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95" w:rsidRPr="007D5D95" w:rsidRDefault="007D5D95" w:rsidP="007D5D95">
      <w:pPr>
        <w:jc w:val="left"/>
        <w:rPr>
          <w:sz w:val="28"/>
          <w:szCs w:val="28"/>
        </w:rPr>
      </w:pPr>
      <w:bookmarkStart w:id="0" w:name="_GoBack"/>
      <w:bookmarkEnd w:id="0"/>
      <w:r w:rsidRPr="007D5D95">
        <w:rPr>
          <w:sz w:val="28"/>
          <w:szCs w:val="28"/>
        </w:rPr>
        <w:t>14 August 2015</w:t>
      </w:r>
    </w:p>
    <w:p w:rsidR="004B6AFE" w:rsidRDefault="004B6AFE" w:rsidP="007D5D95">
      <w:pPr>
        <w:jc w:val="center"/>
        <w:rPr>
          <w:sz w:val="40"/>
          <w:szCs w:val="40"/>
        </w:rPr>
      </w:pPr>
    </w:p>
    <w:p w:rsidR="00E8113C" w:rsidRDefault="007D5D95" w:rsidP="007D5D95">
      <w:pPr>
        <w:jc w:val="center"/>
        <w:rPr>
          <w:sz w:val="40"/>
          <w:szCs w:val="40"/>
        </w:rPr>
      </w:pPr>
      <w:r w:rsidRPr="007D5D95">
        <w:rPr>
          <w:sz w:val="40"/>
          <w:szCs w:val="40"/>
        </w:rPr>
        <w:t>RRA Provision Update Notification from CNNIC</w:t>
      </w:r>
    </w:p>
    <w:p w:rsidR="004B6AFE" w:rsidRDefault="004B6AFE" w:rsidP="007D5D95">
      <w:pPr>
        <w:rPr>
          <w:b/>
          <w:sz w:val="28"/>
          <w:szCs w:val="28"/>
        </w:rPr>
      </w:pPr>
    </w:p>
    <w:p w:rsidR="007D5D95" w:rsidRDefault="007D5D95" w:rsidP="007D5D95">
      <w:pPr>
        <w:rPr>
          <w:sz w:val="28"/>
          <w:szCs w:val="28"/>
        </w:rPr>
      </w:pPr>
      <w:r w:rsidRPr="007D5D95">
        <w:rPr>
          <w:rFonts w:hint="eastAsia"/>
          <w:b/>
          <w:sz w:val="28"/>
          <w:szCs w:val="28"/>
        </w:rPr>
        <w:t>RE</w:t>
      </w:r>
      <w:r w:rsidRPr="007D5D95">
        <w:rPr>
          <w:rFonts w:hint="eastAsia"/>
          <w:sz w:val="28"/>
          <w:szCs w:val="28"/>
        </w:rPr>
        <w:t xml:space="preserve">: CNNIC Intends to make a modification to concurrent RRA of </w:t>
      </w:r>
      <w:r w:rsidRPr="007D5D95">
        <w:rPr>
          <w:sz w:val="28"/>
          <w:szCs w:val="28"/>
        </w:rPr>
        <w:t>“</w:t>
      </w:r>
      <w:r w:rsidRPr="007D5D95">
        <w:rPr>
          <w:rFonts w:hint="eastAsia"/>
          <w:sz w:val="28"/>
          <w:szCs w:val="28"/>
        </w:rPr>
        <w:t>.</w:t>
      </w:r>
      <w:r w:rsidRPr="007D5D95">
        <w:rPr>
          <w:rFonts w:hint="eastAsia"/>
          <w:sz w:val="28"/>
          <w:szCs w:val="28"/>
        </w:rPr>
        <w:t>公司</w:t>
      </w:r>
      <w:proofErr w:type="spellStart"/>
      <w:r>
        <w:rPr>
          <w:rFonts w:hint="eastAsia"/>
          <w:sz w:val="28"/>
          <w:szCs w:val="28"/>
        </w:rPr>
        <w:t>xn</w:t>
      </w:r>
      <w:proofErr w:type="spellEnd"/>
      <w:r>
        <w:rPr>
          <w:sz w:val="28"/>
          <w:szCs w:val="28"/>
        </w:rPr>
        <w:t>—</w:t>
      </w:r>
      <w:r>
        <w:rPr>
          <w:rFonts w:hint="eastAsia"/>
          <w:sz w:val="28"/>
          <w:szCs w:val="28"/>
        </w:rPr>
        <w:t>55q</w:t>
      </w:r>
      <w:r>
        <w:rPr>
          <w:sz w:val="28"/>
          <w:szCs w:val="28"/>
        </w:rPr>
        <w:t>x5d</w:t>
      </w:r>
      <w:r w:rsidRPr="007D5D95">
        <w:rPr>
          <w:sz w:val="28"/>
          <w:szCs w:val="28"/>
        </w:rPr>
        <w:t>”</w:t>
      </w:r>
      <w:r>
        <w:rPr>
          <w:sz w:val="28"/>
          <w:szCs w:val="28"/>
        </w:rPr>
        <w:t xml:space="preserve"> &amp; “.</w:t>
      </w:r>
      <w:r>
        <w:rPr>
          <w:rFonts w:hint="eastAsia"/>
          <w:sz w:val="28"/>
          <w:szCs w:val="28"/>
        </w:rPr>
        <w:t>网络</w:t>
      </w:r>
      <w:proofErr w:type="spellStart"/>
      <w:r w:rsidRPr="007D5D95">
        <w:rPr>
          <w:sz w:val="28"/>
          <w:szCs w:val="28"/>
        </w:rPr>
        <w:t>xn</w:t>
      </w:r>
      <w:proofErr w:type="spellEnd"/>
      <w:r w:rsidRPr="007D5D95">
        <w:rPr>
          <w:sz w:val="28"/>
          <w:szCs w:val="28"/>
        </w:rPr>
        <w:t>--io0a7i</w:t>
      </w:r>
      <w:r>
        <w:rPr>
          <w:sz w:val="28"/>
          <w:szCs w:val="28"/>
        </w:rPr>
        <w:t xml:space="preserve">” per ICANN </w:t>
      </w:r>
      <w:r w:rsidRPr="007D5D95">
        <w:rPr>
          <w:sz w:val="28"/>
          <w:szCs w:val="28"/>
        </w:rPr>
        <w:t>Contractual Compliance</w:t>
      </w:r>
      <w:r>
        <w:rPr>
          <w:sz w:val="28"/>
          <w:szCs w:val="28"/>
        </w:rPr>
        <w:t xml:space="preserve"> requirement.</w:t>
      </w:r>
    </w:p>
    <w:p w:rsidR="004B6AFE" w:rsidRDefault="004B6AFE" w:rsidP="007D5D95">
      <w:pPr>
        <w:rPr>
          <w:sz w:val="28"/>
          <w:szCs w:val="28"/>
        </w:rPr>
      </w:pPr>
    </w:p>
    <w:p w:rsidR="007D5D95" w:rsidRDefault="007D5D95" w:rsidP="007D5D95">
      <w:pPr>
        <w:rPr>
          <w:sz w:val="28"/>
          <w:szCs w:val="28"/>
        </w:rPr>
      </w:pPr>
      <w:r>
        <w:rPr>
          <w:sz w:val="28"/>
          <w:szCs w:val="28"/>
        </w:rPr>
        <w:t>Dear ICANN,</w:t>
      </w:r>
    </w:p>
    <w:p w:rsidR="007D5D95" w:rsidRDefault="007D5D95" w:rsidP="007D5D95">
      <w:pPr>
        <w:rPr>
          <w:sz w:val="28"/>
          <w:szCs w:val="28"/>
        </w:rPr>
      </w:pPr>
      <w:r>
        <w:rPr>
          <w:sz w:val="28"/>
          <w:szCs w:val="28"/>
        </w:rPr>
        <w:t xml:space="preserve">This serves as a notice that CNNIC, as the registry of IDN </w:t>
      </w:r>
      <w:r w:rsidRPr="007D5D95">
        <w:rPr>
          <w:sz w:val="28"/>
          <w:szCs w:val="28"/>
        </w:rPr>
        <w:t>“</w:t>
      </w:r>
      <w:r w:rsidRPr="007D5D95">
        <w:rPr>
          <w:rFonts w:hint="eastAsia"/>
          <w:sz w:val="28"/>
          <w:szCs w:val="28"/>
        </w:rPr>
        <w:t>.</w:t>
      </w:r>
      <w:r w:rsidRPr="007D5D95">
        <w:rPr>
          <w:rFonts w:hint="eastAsia"/>
          <w:sz w:val="28"/>
          <w:szCs w:val="28"/>
        </w:rPr>
        <w:t>公司</w:t>
      </w:r>
      <w:proofErr w:type="spellStart"/>
      <w:r>
        <w:rPr>
          <w:rFonts w:hint="eastAsia"/>
          <w:sz w:val="28"/>
          <w:szCs w:val="28"/>
        </w:rPr>
        <w:t>xn</w:t>
      </w:r>
      <w:proofErr w:type="spellEnd"/>
      <w:r>
        <w:rPr>
          <w:sz w:val="28"/>
          <w:szCs w:val="28"/>
        </w:rPr>
        <w:t>—</w:t>
      </w:r>
      <w:r>
        <w:rPr>
          <w:rFonts w:hint="eastAsia"/>
          <w:sz w:val="28"/>
          <w:szCs w:val="28"/>
        </w:rPr>
        <w:t>55q</w:t>
      </w:r>
      <w:r>
        <w:rPr>
          <w:sz w:val="28"/>
          <w:szCs w:val="28"/>
        </w:rPr>
        <w:t>x5d</w:t>
      </w:r>
      <w:r w:rsidRPr="007D5D95">
        <w:rPr>
          <w:sz w:val="28"/>
          <w:szCs w:val="28"/>
        </w:rPr>
        <w:t>”</w:t>
      </w:r>
      <w:r>
        <w:rPr>
          <w:sz w:val="28"/>
          <w:szCs w:val="28"/>
        </w:rPr>
        <w:t xml:space="preserve"> &amp; “.</w:t>
      </w:r>
      <w:r>
        <w:rPr>
          <w:rFonts w:hint="eastAsia"/>
          <w:sz w:val="28"/>
          <w:szCs w:val="28"/>
        </w:rPr>
        <w:t>网络</w:t>
      </w:r>
      <w:proofErr w:type="spellStart"/>
      <w:r w:rsidRPr="007D5D95">
        <w:rPr>
          <w:sz w:val="28"/>
          <w:szCs w:val="28"/>
        </w:rPr>
        <w:t>xn</w:t>
      </w:r>
      <w:proofErr w:type="spellEnd"/>
      <w:r w:rsidRPr="007D5D95">
        <w:rPr>
          <w:sz w:val="28"/>
          <w:szCs w:val="28"/>
        </w:rPr>
        <w:t>--io0a7i</w:t>
      </w:r>
      <w:r>
        <w:rPr>
          <w:sz w:val="28"/>
          <w:szCs w:val="28"/>
        </w:rPr>
        <w:t xml:space="preserve">”, has fulfilled the requirement proposed by ICANN </w:t>
      </w:r>
      <w:r w:rsidRPr="007D5D95">
        <w:rPr>
          <w:sz w:val="28"/>
          <w:szCs w:val="28"/>
        </w:rPr>
        <w:t>Contractual Compliance</w:t>
      </w:r>
      <w:r>
        <w:rPr>
          <w:sz w:val="28"/>
          <w:szCs w:val="28"/>
        </w:rPr>
        <w:t xml:space="preserve"> team. </w:t>
      </w:r>
    </w:p>
    <w:p w:rsidR="004E603D" w:rsidRDefault="007D5D95" w:rsidP="007D5D95">
      <w:pPr>
        <w:rPr>
          <w:sz w:val="28"/>
          <w:szCs w:val="28"/>
        </w:rPr>
      </w:pPr>
      <w:r>
        <w:rPr>
          <w:sz w:val="28"/>
          <w:szCs w:val="28"/>
        </w:rPr>
        <w:t>The only update of the RRA is provision “3.25</w:t>
      </w:r>
      <w:r w:rsidR="00D3666C">
        <w:rPr>
          <w:sz w:val="28"/>
          <w:szCs w:val="28"/>
        </w:rPr>
        <w:t>”, typed</w:t>
      </w:r>
      <w:r>
        <w:rPr>
          <w:sz w:val="28"/>
          <w:szCs w:val="28"/>
        </w:rPr>
        <w:t xml:space="preserve"> red both</w:t>
      </w:r>
      <w:r w:rsidR="002F62DA" w:rsidRPr="002F62DA">
        <w:rPr>
          <w:sz w:val="28"/>
          <w:szCs w:val="28"/>
        </w:rPr>
        <w:t xml:space="preserve"> </w:t>
      </w:r>
      <w:r w:rsidR="002F62DA">
        <w:rPr>
          <w:sz w:val="28"/>
          <w:szCs w:val="28"/>
        </w:rPr>
        <w:t>in</w:t>
      </w:r>
      <w:r>
        <w:rPr>
          <w:sz w:val="28"/>
          <w:szCs w:val="28"/>
        </w:rPr>
        <w:t xml:space="preserve"> </w:t>
      </w:r>
      <w:r w:rsidR="00D3666C">
        <w:rPr>
          <w:sz w:val="28"/>
          <w:szCs w:val="28"/>
        </w:rPr>
        <w:t xml:space="preserve">Chinese and English version, no price changing or any further modification. </w:t>
      </w:r>
    </w:p>
    <w:p w:rsidR="007D5D95" w:rsidRDefault="00D3666C" w:rsidP="007D5D95">
      <w:pPr>
        <w:rPr>
          <w:sz w:val="28"/>
          <w:szCs w:val="28"/>
        </w:rPr>
      </w:pPr>
      <w:r>
        <w:rPr>
          <w:sz w:val="28"/>
          <w:szCs w:val="28"/>
        </w:rPr>
        <w:t>Th</w:t>
      </w:r>
      <w:r w:rsidR="004E603D">
        <w:rPr>
          <w:sz w:val="28"/>
          <w:szCs w:val="28"/>
        </w:rPr>
        <w:t>e</w:t>
      </w:r>
      <w:r>
        <w:rPr>
          <w:sz w:val="28"/>
          <w:szCs w:val="28"/>
        </w:rPr>
        <w:t xml:space="preserve"> new updated </w:t>
      </w:r>
      <w:r w:rsidR="004E603D">
        <w:rPr>
          <w:sz w:val="28"/>
          <w:szCs w:val="28"/>
        </w:rPr>
        <w:t>provi</w:t>
      </w:r>
      <w:r>
        <w:rPr>
          <w:sz w:val="28"/>
          <w:szCs w:val="28"/>
        </w:rPr>
        <w:t xml:space="preserve">sion intends to say </w:t>
      </w:r>
      <w:r w:rsidRPr="00D3666C">
        <w:rPr>
          <w:sz w:val="28"/>
          <w:szCs w:val="28"/>
        </w:rPr>
        <w:t xml:space="preserve">“Registrars must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w:t>
      </w:r>
      <w:r w:rsidRPr="00D3666C">
        <w:rPr>
          <w:sz w:val="28"/>
          <w:szCs w:val="28"/>
        </w:rPr>
        <w:lastRenderedPageBreak/>
        <w:t>law and any related procedures) consequences for such activities including suspension of the domain name</w:t>
      </w:r>
      <w:r>
        <w:rPr>
          <w:sz w:val="28"/>
          <w:szCs w:val="28"/>
        </w:rPr>
        <w:t>”</w:t>
      </w:r>
      <w:r w:rsidR="007B00A9">
        <w:rPr>
          <w:rFonts w:hint="eastAsia"/>
          <w:sz w:val="28"/>
          <w:szCs w:val="28"/>
        </w:rPr>
        <w:t>.</w:t>
      </w:r>
    </w:p>
    <w:p w:rsidR="004B6AFE" w:rsidRDefault="004B6AFE" w:rsidP="007D5D95">
      <w:pPr>
        <w:rPr>
          <w:sz w:val="28"/>
          <w:szCs w:val="28"/>
        </w:rPr>
      </w:pPr>
    </w:p>
    <w:p w:rsidR="004E603D" w:rsidRDefault="004E603D" w:rsidP="007D5D95">
      <w:pPr>
        <w:rPr>
          <w:sz w:val="28"/>
          <w:szCs w:val="28"/>
        </w:rPr>
      </w:pPr>
      <w:r>
        <w:rPr>
          <w:sz w:val="28"/>
          <w:szCs w:val="28"/>
        </w:rPr>
        <w:t xml:space="preserve">As always, if you have questions or concerns, please feel free to contact us at </w:t>
      </w:r>
      <w:hyperlink r:id="rId7" w:history="1">
        <w:r w:rsidRPr="00A746DF">
          <w:rPr>
            <w:rStyle w:val="Hyperlink"/>
            <w:sz w:val="28"/>
            <w:szCs w:val="28"/>
          </w:rPr>
          <w:t>ngcompliance@cnnic.cn</w:t>
        </w:r>
      </w:hyperlink>
      <w:r>
        <w:rPr>
          <w:sz w:val="28"/>
          <w:szCs w:val="28"/>
        </w:rPr>
        <w:t>.</w:t>
      </w:r>
    </w:p>
    <w:p w:rsidR="004B6AFE" w:rsidRDefault="004B6AFE" w:rsidP="007D5D95">
      <w:pPr>
        <w:rPr>
          <w:sz w:val="28"/>
          <w:szCs w:val="28"/>
        </w:rPr>
      </w:pPr>
    </w:p>
    <w:p w:rsidR="004E603D" w:rsidRDefault="004E603D" w:rsidP="007D5D95">
      <w:pPr>
        <w:rPr>
          <w:sz w:val="28"/>
          <w:szCs w:val="28"/>
        </w:rPr>
      </w:pPr>
      <w:r>
        <w:rPr>
          <w:sz w:val="28"/>
          <w:szCs w:val="28"/>
        </w:rPr>
        <w:t>Sincerely,</w:t>
      </w:r>
    </w:p>
    <w:p w:rsidR="004E603D" w:rsidRPr="007D5D95" w:rsidRDefault="004E603D" w:rsidP="007D5D95">
      <w:pPr>
        <w:rPr>
          <w:sz w:val="28"/>
          <w:szCs w:val="28"/>
        </w:rPr>
      </w:pPr>
      <w:r>
        <w:rPr>
          <w:sz w:val="28"/>
          <w:szCs w:val="28"/>
        </w:rPr>
        <w:t xml:space="preserve">CNNIC </w:t>
      </w:r>
    </w:p>
    <w:sectPr w:rsidR="004E603D" w:rsidRPr="007D5D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E9" w:rsidRDefault="00B62CE9" w:rsidP="007D5D95">
      <w:r>
        <w:separator/>
      </w:r>
    </w:p>
  </w:endnote>
  <w:endnote w:type="continuationSeparator" w:id="0">
    <w:p w:rsidR="00B62CE9" w:rsidRDefault="00B62CE9" w:rsidP="007D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1" w:rsidRDefault="009015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1" w:rsidRDefault="00901581">
    <w:pPr>
      <w:pStyle w:val="Footer"/>
    </w:pPr>
    <w:r>
      <w:rPr>
        <w:rFonts w:hint="eastAsia"/>
      </w:rPr>
      <w:t>地址</w:t>
    </w:r>
    <w:r>
      <w:t>：</w:t>
    </w:r>
    <w:r>
      <w:rPr>
        <w:rFonts w:hint="eastAsia"/>
      </w:rPr>
      <w:t>北京市海淀区</w:t>
    </w:r>
    <w:r>
      <w:t>中关村南四街四号</w:t>
    </w:r>
    <w:r>
      <w:rPr>
        <w:rFonts w:hint="eastAsia"/>
      </w:rPr>
      <w:t>（</w:t>
    </w:r>
    <w:r>
      <w:rPr>
        <w:rFonts w:hint="eastAsia"/>
      </w:rPr>
      <w:t>100190</w:t>
    </w:r>
    <w:r>
      <w:rPr>
        <w:rFonts w:hint="eastAsia"/>
      </w:rPr>
      <w:t>）</w:t>
    </w:r>
    <w:r>
      <w:rPr>
        <w:rFonts w:hint="eastAsia"/>
      </w:rPr>
      <w:t xml:space="preserve"> </w:t>
    </w:r>
    <w:r>
      <w:rPr>
        <w:rFonts w:hint="eastAsia"/>
      </w:rPr>
      <w:t>电话</w:t>
    </w:r>
    <w:r>
      <w:t>：</w:t>
    </w:r>
    <w:r>
      <w:rPr>
        <w:rFonts w:hint="eastAsia"/>
      </w:rPr>
      <w:t>(</w:t>
    </w:r>
    <w:r>
      <w:t>8610</w:t>
    </w:r>
    <w:r>
      <w:rPr>
        <w:rFonts w:hint="eastAsia"/>
      </w:rPr>
      <w:t>)</w:t>
    </w:r>
    <w:r>
      <w:t xml:space="preserve">-58813000 </w:t>
    </w:r>
    <w:r>
      <w:rPr>
        <w:rFonts w:hint="eastAsia"/>
      </w:rPr>
      <w:t>传真：</w:t>
    </w:r>
    <w:r>
      <w:rPr>
        <w:rFonts w:hint="eastAsia"/>
      </w:rPr>
      <w:t xml:space="preserve"> (</w:t>
    </w:r>
    <w:r>
      <w:t>8610</w:t>
    </w:r>
    <w:r>
      <w:rPr>
        <w:rFonts w:hint="eastAsia"/>
      </w:rPr>
      <w:t>)</w:t>
    </w:r>
    <w:r>
      <w:t>-58812666</w:t>
    </w:r>
  </w:p>
  <w:p w:rsidR="00901581" w:rsidRDefault="00901581">
    <w:pPr>
      <w:pStyle w:val="Footer"/>
    </w:pPr>
    <w:r>
      <w:rPr>
        <w:rFonts w:hint="eastAsia"/>
      </w:rPr>
      <w:t>网址</w:t>
    </w:r>
    <w:r>
      <w:t>：</w:t>
    </w:r>
    <w:hyperlink r:id="rId1" w:history="1">
      <w:r w:rsidRPr="00A746DF">
        <w:rPr>
          <w:rStyle w:val="Hyperlink"/>
          <w:rFonts w:hint="eastAsia"/>
        </w:rPr>
        <w:t>www.cnnic.cn</w:t>
      </w:r>
    </w:hyperlink>
    <w:r>
      <w:rPr>
        <w:rFonts w:hint="eastAsi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1" w:rsidRDefault="009015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E9" w:rsidRDefault="00B62CE9" w:rsidP="007D5D95">
      <w:r>
        <w:separator/>
      </w:r>
    </w:p>
  </w:footnote>
  <w:footnote w:type="continuationSeparator" w:id="0">
    <w:p w:rsidR="00B62CE9" w:rsidRDefault="00B62CE9" w:rsidP="007D5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1" w:rsidRDefault="009015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95" w:rsidRDefault="007A5539" w:rsidP="007A5539">
    <w:pPr>
      <w:pStyle w:val="Header"/>
      <w:pBdr>
        <w:bottom w:val="none" w:sz="0" w:space="0" w:color="auto"/>
      </w:pBdr>
      <w:jc w:val="left"/>
    </w:pPr>
    <w:r>
      <w:rPr>
        <w:noProof/>
        <w:lang w:eastAsia="en-US"/>
      </w:rPr>
      <w:drawing>
        <wp:inline distT="0" distB="0" distL="0" distR="0">
          <wp:extent cx="1628775" cy="6133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ic logo.png"/>
                  <pic:cNvPicPr/>
                </pic:nvPicPr>
                <pic:blipFill>
                  <a:blip r:embed="rId1">
                    <a:extLst>
                      <a:ext uri="{28A0092B-C50C-407E-A947-70E740481C1C}">
                        <a14:useLocalDpi xmlns:a14="http://schemas.microsoft.com/office/drawing/2010/main" val="0"/>
                      </a:ext>
                    </a:extLst>
                  </a:blip>
                  <a:stretch>
                    <a:fillRect/>
                  </a:stretch>
                </pic:blipFill>
                <pic:spPr>
                  <a:xfrm>
                    <a:off x="0" y="0"/>
                    <a:ext cx="1660017" cy="625155"/>
                  </a:xfrm>
                  <a:prstGeom prst="rect">
                    <a:avLst/>
                  </a:prstGeom>
                </pic:spPr>
              </pic:pic>
            </a:graphicData>
          </a:graphic>
        </wp:inline>
      </w:drawing>
    </w:r>
  </w:p>
  <w:p w:rsidR="007D5D95" w:rsidRDefault="00901581" w:rsidP="007D5D95">
    <w:pPr>
      <w:pStyle w:val="Header"/>
      <w:pBdr>
        <w:bottom w:val="none" w:sz="0" w:space="0" w:color="auto"/>
      </w:pBdr>
    </w:pPr>
    <w:r>
      <w:rPr>
        <w:rFonts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1" w:rsidRDefault="00901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42"/>
    <w:rsid w:val="00216025"/>
    <w:rsid w:val="002F62DA"/>
    <w:rsid w:val="004B6AFE"/>
    <w:rsid w:val="004E603D"/>
    <w:rsid w:val="007A5539"/>
    <w:rsid w:val="007B00A9"/>
    <w:rsid w:val="007D5D95"/>
    <w:rsid w:val="008F53C3"/>
    <w:rsid w:val="00901581"/>
    <w:rsid w:val="00B62CE9"/>
    <w:rsid w:val="00D04242"/>
    <w:rsid w:val="00D3666C"/>
    <w:rsid w:val="00E8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5D95"/>
    <w:rPr>
      <w:sz w:val="18"/>
      <w:szCs w:val="18"/>
    </w:rPr>
  </w:style>
  <w:style w:type="paragraph" w:styleId="Footer">
    <w:name w:val="footer"/>
    <w:basedOn w:val="Normal"/>
    <w:link w:val="FooterChar"/>
    <w:uiPriority w:val="99"/>
    <w:unhideWhenUsed/>
    <w:rsid w:val="007D5D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D5D95"/>
    <w:rPr>
      <w:sz w:val="18"/>
      <w:szCs w:val="18"/>
    </w:rPr>
  </w:style>
  <w:style w:type="character" w:styleId="Hyperlink">
    <w:name w:val="Hyperlink"/>
    <w:basedOn w:val="DefaultParagraphFont"/>
    <w:uiPriority w:val="99"/>
    <w:unhideWhenUsed/>
    <w:rsid w:val="004E603D"/>
    <w:rPr>
      <w:color w:val="0563C1" w:themeColor="hyperlink"/>
      <w:u w:val="single"/>
    </w:rPr>
  </w:style>
  <w:style w:type="paragraph" w:styleId="BalloonText">
    <w:name w:val="Balloon Text"/>
    <w:basedOn w:val="Normal"/>
    <w:link w:val="BalloonTextChar"/>
    <w:uiPriority w:val="99"/>
    <w:semiHidden/>
    <w:unhideWhenUsed/>
    <w:rsid w:val="007A5539"/>
    <w:rPr>
      <w:sz w:val="18"/>
      <w:szCs w:val="18"/>
    </w:rPr>
  </w:style>
  <w:style w:type="character" w:customStyle="1" w:styleId="BalloonTextChar">
    <w:name w:val="Balloon Text Char"/>
    <w:basedOn w:val="DefaultParagraphFont"/>
    <w:link w:val="BalloonText"/>
    <w:uiPriority w:val="99"/>
    <w:semiHidden/>
    <w:rsid w:val="007A553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5D95"/>
    <w:rPr>
      <w:sz w:val="18"/>
      <w:szCs w:val="18"/>
    </w:rPr>
  </w:style>
  <w:style w:type="paragraph" w:styleId="Footer">
    <w:name w:val="footer"/>
    <w:basedOn w:val="Normal"/>
    <w:link w:val="FooterChar"/>
    <w:uiPriority w:val="99"/>
    <w:unhideWhenUsed/>
    <w:rsid w:val="007D5D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D5D95"/>
    <w:rPr>
      <w:sz w:val="18"/>
      <w:szCs w:val="18"/>
    </w:rPr>
  </w:style>
  <w:style w:type="character" w:styleId="Hyperlink">
    <w:name w:val="Hyperlink"/>
    <w:basedOn w:val="DefaultParagraphFont"/>
    <w:uiPriority w:val="99"/>
    <w:unhideWhenUsed/>
    <w:rsid w:val="004E603D"/>
    <w:rPr>
      <w:color w:val="0563C1" w:themeColor="hyperlink"/>
      <w:u w:val="single"/>
    </w:rPr>
  </w:style>
  <w:style w:type="paragraph" w:styleId="BalloonText">
    <w:name w:val="Balloon Text"/>
    <w:basedOn w:val="Normal"/>
    <w:link w:val="BalloonTextChar"/>
    <w:uiPriority w:val="99"/>
    <w:semiHidden/>
    <w:unhideWhenUsed/>
    <w:rsid w:val="007A5539"/>
    <w:rPr>
      <w:sz w:val="18"/>
      <w:szCs w:val="18"/>
    </w:rPr>
  </w:style>
  <w:style w:type="character" w:customStyle="1" w:styleId="BalloonTextChar">
    <w:name w:val="Balloon Text Char"/>
    <w:basedOn w:val="DefaultParagraphFont"/>
    <w:link w:val="BalloonText"/>
    <w:uiPriority w:val="99"/>
    <w:semiHidden/>
    <w:rsid w:val="007A5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gcompliance@cnnic.c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nnic.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Macintosh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薛颖</dc:creator>
  <cp:keywords/>
  <dc:description/>
  <cp:lastModifiedBy>Lauren Israel</cp:lastModifiedBy>
  <cp:revision>2</cp:revision>
  <cp:lastPrinted>2015-08-14T02:08:00Z</cp:lastPrinted>
  <dcterms:created xsi:type="dcterms:W3CDTF">2015-09-02T16:20:00Z</dcterms:created>
  <dcterms:modified xsi:type="dcterms:W3CDTF">2015-09-02T16:20:00Z</dcterms:modified>
</cp:coreProperties>
</file>