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B4" w:rsidRDefault="00A915B4" w:rsidP="00A915B4"/>
    <w:p w:rsidR="00E10355" w:rsidRDefault="001E4825" w:rsidP="00A915B4">
      <w:r>
        <w:t>1</w:t>
      </w:r>
      <w:r w:rsidR="00D40FEC">
        <w:t>2</w:t>
      </w:r>
      <w:r>
        <w:t xml:space="preserve"> </w:t>
      </w:r>
      <w:r w:rsidR="00D40FEC">
        <w:t>June</w:t>
      </w:r>
      <w:r w:rsidR="00E10355">
        <w:t xml:space="preserve"> 201</w:t>
      </w:r>
      <w:r w:rsidR="00827F7A">
        <w:t>3</w:t>
      </w:r>
    </w:p>
    <w:p w:rsidR="00A03B31" w:rsidRDefault="00A03B31" w:rsidP="00E10355">
      <w:pPr>
        <w:spacing w:after="0" w:line="240" w:lineRule="auto"/>
      </w:pPr>
    </w:p>
    <w:p w:rsidR="00A915B4" w:rsidRDefault="00D40FEC" w:rsidP="00E10355">
      <w:pPr>
        <w:spacing w:after="0" w:line="240" w:lineRule="auto"/>
      </w:pPr>
      <w:proofErr w:type="spellStart"/>
      <w:r>
        <w:t>Mr</w:t>
      </w:r>
      <w:proofErr w:type="spellEnd"/>
      <w:r>
        <w:t xml:space="preserve"> Jean-Francois </w:t>
      </w:r>
      <w:proofErr w:type="spellStart"/>
      <w:r>
        <w:t>Baril</w:t>
      </w:r>
      <w:proofErr w:type="spellEnd"/>
      <w:r>
        <w:t xml:space="preserve">, Advisor to the </w:t>
      </w:r>
      <w:proofErr w:type="gramStart"/>
      <w:r>
        <w:t>President &amp;</w:t>
      </w:r>
      <w:proofErr w:type="gramEnd"/>
      <w:r>
        <w:t xml:space="preserve"> CEO, ICANN</w:t>
      </w:r>
    </w:p>
    <w:p w:rsidR="00E10355" w:rsidRDefault="00A915B4" w:rsidP="00E10355">
      <w:pPr>
        <w:spacing w:after="0" w:line="240" w:lineRule="auto"/>
      </w:pPr>
      <w:r>
        <w:t xml:space="preserve">Mr. </w:t>
      </w:r>
      <w:proofErr w:type="spellStart"/>
      <w:r w:rsidR="00D40FEC">
        <w:t>Fadi</w:t>
      </w:r>
      <w:proofErr w:type="spellEnd"/>
      <w:r w:rsidR="00D40FEC">
        <w:t xml:space="preserve"> </w:t>
      </w:r>
      <w:proofErr w:type="spellStart"/>
      <w:r w:rsidR="00D40FEC">
        <w:t>Chehade</w:t>
      </w:r>
      <w:proofErr w:type="spellEnd"/>
      <w:r>
        <w:t xml:space="preserve">, </w:t>
      </w:r>
      <w:proofErr w:type="gramStart"/>
      <w:r w:rsidR="00D40FEC">
        <w:t>President &amp;</w:t>
      </w:r>
      <w:proofErr w:type="gramEnd"/>
      <w:r w:rsidR="00D40FEC">
        <w:t xml:space="preserve"> CEO</w:t>
      </w:r>
      <w:r>
        <w:t xml:space="preserve">, ICANN </w:t>
      </w:r>
    </w:p>
    <w:p w:rsidR="00A915B4" w:rsidRDefault="00A915B4" w:rsidP="00E10355"/>
    <w:p w:rsidR="00A915B4" w:rsidRDefault="00A915B4" w:rsidP="00E10355">
      <w:r>
        <w:t xml:space="preserve">Dear </w:t>
      </w:r>
      <w:r w:rsidR="0037645A">
        <w:t>Jean-Fr</w:t>
      </w:r>
      <w:r w:rsidR="00D40FEC">
        <w:t>a</w:t>
      </w:r>
      <w:r w:rsidR="0037645A">
        <w:t>n</w:t>
      </w:r>
      <w:r w:rsidR="00D40FEC">
        <w:t>cois</w:t>
      </w:r>
      <w:r>
        <w:t>,</w:t>
      </w:r>
    </w:p>
    <w:p w:rsidR="00F64817" w:rsidRDefault="00F64817" w:rsidP="00E10355">
      <w:r>
        <w:t xml:space="preserve">I am writing to you in your capacity as Chair </w:t>
      </w:r>
      <w:r w:rsidR="001E3DB6">
        <w:t xml:space="preserve">and </w:t>
      </w:r>
      <w:r w:rsidR="00F95094">
        <w:t xml:space="preserve">or Lead Facilitator </w:t>
      </w:r>
      <w:r>
        <w:t xml:space="preserve">of the Expert Working Group </w:t>
      </w:r>
      <w:r w:rsidR="0047107A">
        <w:t xml:space="preserve">(EWG) </w:t>
      </w:r>
      <w:r>
        <w:t xml:space="preserve">on Directory Services and as requested of me by the GNSO Council.  Specifically, the Council has raised and discussed </w:t>
      </w:r>
      <w:r w:rsidR="0047107A">
        <w:t>t</w:t>
      </w:r>
      <w:r>
        <w:t xml:space="preserve">he relationship of </w:t>
      </w:r>
      <w:r w:rsidR="0047107A">
        <w:t xml:space="preserve">the </w:t>
      </w:r>
      <w:r>
        <w:t xml:space="preserve">work </w:t>
      </w:r>
      <w:r w:rsidR="0047107A">
        <w:t xml:space="preserve">of the EWG </w:t>
      </w:r>
      <w:r>
        <w:t xml:space="preserve">to any related </w:t>
      </w:r>
      <w:r w:rsidR="00F95094">
        <w:t xml:space="preserve">policy work </w:t>
      </w:r>
      <w:r w:rsidR="00F95094">
        <w:t xml:space="preserve">within the GNSO, </w:t>
      </w:r>
      <w:r w:rsidR="000A76EB">
        <w:t xml:space="preserve">as </w:t>
      </w:r>
      <w:r>
        <w:t xml:space="preserve">directed and managed by the </w:t>
      </w:r>
      <w:r w:rsidR="00F95094">
        <w:t xml:space="preserve">GNSO </w:t>
      </w:r>
      <w:r>
        <w:t>Council.</w:t>
      </w:r>
      <w:r w:rsidR="000A76EB">
        <w:t xml:space="preserve"> </w:t>
      </w:r>
    </w:p>
    <w:p w:rsidR="000A76EB" w:rsidRDefault="0047107A" w:rsidP="00E10355">
      <w:r>
        <w:t>When the Council met in Beijing</w:t>
      </w:r>
      <w:r w:rsidR="002B6377">
        <w:t>,</w:t>
      </w:r>
      <w:r>
        <w:t xml:space="preserve"> consideration was given to a staff recommendation to delay the work of a Policy Development Process </w:t>
      </w:r>
      <w:r w:rsidR="002B6377">
        <w:t xml:space="preserve">(PDP) </w:t>
      </w:r>
      <w:r>
        <w:t xml:space="preserve">pending the outcome of the EWG.  This recommendation has subsequently changed and it is likely that the </w:t>
      </w:r>
      <w:r w:rsidR="002B6377">
        <w:t xml:space="preserve">PDP </w:t>
      </w:r>
      <w:r>
        <w:t xml:space="preserve">work (on Transliteration and Translation of Contact Information) will </w:t>
      </w:r>
      <w:r w:rsidR="002B6377">
        <w:t>now go ahead in parallel with that of the EWG.  Nevertheless, the concern remains that the potentially substantive work being undertaken (by the EWG) is outside of the purview of the Council and yet may have a significant impact on GNSO participants.</w:t>
      </w:r>
    </w:p>
    <w:p w:rsidR="002B6377" w:rsidRDefault="002B6377" w:rsidP="002B6377">
      <w:r>
        <w:t xml:space="preserve">Therefore, the specific point is that I am seeking to make on behalf of the Council is to ascertain your intention and ensure your commitment that the work of the EWG will ultimately be referred back to the GNSO for input and ultimately integration into established PDP processes.  </w:t>
      </w:r>
    </w:p>
    <w:p w:rsidR="00CC0F84" w:rsidRDefault="000A76EB" w:rsidP="00CC0F84">
      <w:bookmarkStart w:id="0" w:name="_GoBack"/>
      <w:bookmarkEnd w:id="0"/>
      <w:r>
        <w:t>Whilst the primary objective of writing to you is to clarify the role of the EWG in relation to GNSO policy work, it will also be very helpful to understand your latest</w:t>
      </w:r>
      <w:r w:rsidR="0047107A">
        <w:t xml:space="preserve"> perspectives on the </w:t>
      </w:r>
      <w:r w:rsidR="002B6377">
        <w:t>milestones</w:t>
      </w:r>
      <w:r w:rsidR="0047107A">
        <w:t xml:space="preserve"> and timing of </w:t>
      </w:r>
      <w:proofErr w:type="gramStart"/>
      <w:r w:rsidR="0047107A">
        <w:t>the</w:t>
      </w:r>
      <w:proofErr w:type="gramEnd"/>
      <w:r w:rsidR="0047107A">
        <w:t xml:space="preserve"> work of the EWG</w:t>
      </w:r>
      <w:r w:rsidR="00EB3511">
        <w:t>.</w:t>
      </w:r>
    </w:p>
    <w:p w:rsidR="00F31521" w:rsidRDefault="000C5FFE" w:rsidP="00A03B31">
      <w:pPr>
        <w:spacing w:after="0" w:line="240" w:lineRule="auto"/>
      </w:pPr>
      <w:r>
        <w:t>Yours Sincerely,</w:t>
      </w:r>
    </w:p>
    <w:p w:rsidR="000C5FFE" w:rsidRDefault="000C5FFE" w:rsidP="00A03B31">
      <w:pPr>
        <w:spacing w:after="0" w:line="240" w:lineRule="auto"/>
      </w:pPr>
    </w:p>
    <w:p w:rsidR="001E4825" w:rsidRDefault="001E4825" w:rsidP="00A03B31">
      <w:pPr>
        <w:spacing w:after="0" w:line="240" w:lineRule="auto"/>
      </w:pPr>
    </w:p>
    <w:p w:rsidR="000C25CC" w:rsidRDefault="000C25CC" w:rsidP="00A03B31">
      <w:pPr>
        <w:spacing w:after="0" w:line="240" w:lineRule="auto"/>
      </w:pPr>
    </w:p>
    <w:p w:rsidR="000C5FFE" w:rsidRDefault="000C5FFE" w:rsidP="00A03B31">
      <w:pPr>
        <w:spacing w:after="0" w:line="240" w:lineRule="auto"/>
      </w:pPr>
    </w:p>
    <w:p w:rsidR="00CC0F84" w:rsidRDefault="00A03B31" w:rsidP="00A03B31">
      <w:pPr>
        <w:spacing w:after="0" w:line="240" w:lineRule="auto"/>
      </w:pPr>
      <w:r>
        <w:t>Jonathan Robinson</w:t>
      </w:r>
    </w:p>
    <w:p w:rsidR="00CC0F84" w:rsidRDefault="00CC0F84" w:rsidP="00A03B31">
      <w:pPr>
        <w:spacing w:after="0" w:line="240" w:lineRule="auto"/>
      </w:pPr>
      <w:r>
        <w:t>Chair, GNSO Council</w:t>
      </w:r>
    </w:p>
    <w:sectPr w:rsidR="00CC0F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A4" w:rsidRDefault="007250A4" w:rsidP="000C5FFE">
      <w:pPr>
        <w:spacing w:after="0" w:line="240" w:lineRule="auto"/>
      </w:pPr>
      <w:r>
        <w:separator/>
      </w:r>
    </w:p>
  </w:endnote>
  <w:endnote w:type="continuationSeparator" w:id="0">
    <w:p w:rsidR="007250A4" w:rsidRDefault="007250A4" w:rsidP="000C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E" w:rsidRPr="000C5FFE" w:rsidRDefault="000C5FFE">
    <w:pPr>
      <w:pStyle w:val="Footer"/>
      <w:rPr>
        <w:sz w:val="16"/>
        <w:szCs w:val="16"/>
      </w:rPr>
    </w:pPr>
    <w:r w:rsidRPr="000C5FFE">
      <w:rPr>
        <w:sz w:val="16"/>
        <w:szCs w:val="16"/>
      </w:rPr>
      <w:t xml:space="preserve">Brussels Office 6 </w:t>
    </w:r>
    <w:proofErr w:type="spellStart"/>
    <w:r w:rsidRPr="000C5FFE">
      <w:rPr>
        <w:sz w:val="16"/>
        <w:szCs w:val="16"/>
      </w:rPr>
      <w:t>Rond</w:t>
    </w:r>
    <w:proofErr w:type="spellEnd"/>
    <w:r w:rsidRPr="000C5FFE">
      <w:rPr>
        <w:sz w:val="16"/>
        <w:szCs w:val="16"/>
      </w:rPr>
      <w:t xml:space="preserve"> Point Schuman, Bt. 5 | Brussels B-1040 BELGIUM | </w:t>
    </w:r>
    <w:proofErr w:type="spellStart"/>
    <w:r w:rsidRPr="000C5FFE">
      <w:rPr>
        <w:sz w:val="16"/>
        <w:szCs w:val="16"/>
      </w:rPr>
      <w:t>tel</w:t>
    </w:r>
    <w:proofErr w:type="spellEnd"/>
    <w:r w:rsidRPr="000C5FFE">
      <w:rPr>
        <w:sz w:val="16"/>
        <w:szCs w:val="16"/>
      </w:rPr>
      <w:t>: +32.2.234.7870 | fax: +32.2.234.7874 | http://www.icann.org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A4" w:rsidRDefault="007250A4" w:rsidP="000C5FFE">
      <w:pPr>
        <w:spacing w:after="0" w:line="240" w:lineRule="auto"/>
      </w:pPr>
      <w:r>
        <w:separator/>
      </w:r>
    </w:p>
  </w:footnote>
  <w:footnote w:type="continuationSeparator" w:id="0">
    <w:p w:rsidR="007250A4" w:rsidRDefault="007250A4" w:rsidP="000C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FE" w:rsidRDefault="000C5FFE" w:rsidP="000C5FFE">
    <w:pPr>
      <w:pStyle w:val="Header"/>
      <w:jc w:val="center"/>
    </w:pPr>
    <w:r>
      <w:rPr>
        <w:noProof/>
        <w:lang w:val="en-GB" w:eastAsia="en-GB"/>
      </w:rPr>
      <w:drawing>
        <wp:inline distT="0" distB="0" distL="0" distR="0" wp14:anchorId="666E2666" wp14:editId="2AC410E4">
          <wp:extent cx="983412" cy="948687"/>
          <wp:effectExtent l="0" t="0" r="0" b="0"/>
          <wp:docPr id="1" name="Picture 1" descr="http://meetings.icann.org/files/meetings/meeting_b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etings.icann.org/files/meetings/meeting_bp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7" r="68802"/>
                  <a:stretch/>
                </pic:blipFill>
                <pic:spPr bwMode="auto">
                  <a:xfrm>
                    <a:off x="0" y="0"/>
                    <a:ext cx="983415" cy="9486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218FE"/>
    <w:multiLevelType w:val="hybridMultilevel"/>
    <w:tmpl w:val="0E6C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83C77"/>
    <w:multiLevelType w:val="hybridMultilevel"/>
    <w:tmpl w:val="6E28844E"/>
    <w:lvl w:ilvl="0" w:tplc="55FABE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5"/>
    <w:rsid w:val="000A76EB"/>
    <w:rsid w:val="000B12F7"/>
    <w:rsid w:val="000C25CC"/>
    <w:rsid w:val="000C5FFE"/>
    <w:rsid w:val="00114BC3"/>
    <w:rsid w:val="001A0A14"/>
    <w:rsid w:val="001E3DB6"/>
    <w:rsid w:val="001E4825"/>
    <w:rsid w:val="00290EDF"/>
    <w:rsid w:val="002B6377"/>
    <w:rsid w:val="00354A5E"/>
    <w:rsid w:val="0037645A"/>
    <w:rsid w:val="0047107A"/>
    <w:rsid w:val="00543647"/>
    <w:rsid w:val="005C7B8C"/>
    <w:rsid w:val="006517FD"/>
    <w:rsid w:val="00673E19"/>
    <w:rsid w:val="007250A4"/>
    <w:rsid w:val="00754E11"/>
    <w:rsid w:val="007E1132"/>
    <w:rsid w:val="0080119B"/>
    <w:rsid w:val="00827F7A"/>
    <w:rsid w:val="00935F78"/>
    <w:rsid w:val="009378E6"/>
    <w:rsid w:val="009815A9"/>
    <w:rsid w:val="0098234E"/>
    <w:rsid w:val="00A03B31"/>
    <w:rsid w:val="00A915B4"/>
    <w:rsid w:val="00C54597"/>
    <w:rsid w:val="00CC0F84"/>
    <w:rsid w:val="00D40FEC"/>
    <w:rsid w:val="00D60D8C"/>
    <w:rsid w:val="00D93C24"/>
    <w:rsid w:val="00DA2EED"/>
    <w:rsid w:val="00DA59E3"/>
    <w:rsid w:val="00E10355"/>
    <w:rsid w:val="00E25E94"/>
    <w:rsid w:val="00EB3511"/>
    <w:rsid w:val="00F31521"/>
    <w:rsid w:val="00F64817"/>
    <w:rsid w:val="00F95094"/>
    <w:rsid w:val="00FC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8C"/>
    <w:rPr>
      <w:color w:val="0000FF" w:themeColor="hyperlink"/>
      <w:u w:val="single"/>
    </w:rPr>
  </w:style>
  <w:style w:type="paragraph" w:styleId="ListParagraph">
    <w:name w:val="List Paragraph"/>
    <w:basedOn w:val="Normal"/>
    <w:uiPriority w:val="34"/>
    <w:qFormat/>
    <w:rsid w:val="007E1132"/>
    <w:pPr>
      <w:ind w:left="720"/>
      <w:contextualSpacing/>
    </w:pPr>
  </w:style>
  <w:style w:type="paragraph" w:styleId="BalloonText">
    <w:name w:val="Balloon Text"/>
    <w:basedOn w:val="Normal"/>
    <w:link w:val="BalloonTextChar"/>
    <w:uiPriority w:val="99"/>
    <w:semiHidden/>
    <w:unhideWhenUsed/>
    <w:rsid w:val="00A9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B4"/>
    <w:rPr>
      <w:rFonts w:ascii="Tahoma" w:hAnsi="Tahoma" w:cs="Tahoma"/>
      <w:sz w:val="16"/>
      <w:szCs w:val="16"/>
    </w:rPr>
  </w:style>
  <w:style w:type="paragraph" w:styleId="Header">
    <w:name w:val="header"/>
    <w:basedOn w:val="Normal"/>
    <w:link w:val="HeaderChar"/>
    <w:uiPriority w:val="99"/>
    <w:unhideWhenUsed/>
    <w:rsid w:val="000C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FE"/>
  </w:style>
  <w:style w:type="paragraph" w:styleId="Footer">
    <w:name w:val="footer"/>
    <w:basedOn w:val="Normal"/>
    <w:link w:val="FooterChar"/>
    <w:uiPriority w:val="99"/>
    <w:unhideWhenUsed/>
    <w:rsid w:val="000C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8C"/>
    <w:rPr>
      <w:color w:val="0000FF" w:themeColor="hyperlink"/>
      <w:u w:val="single"/>
    </w:rPr>
  </w:style>
  <w:style w:type="paragraph" w:styleId="ListParagraph">
    <w:name w:val="List Paragraph"/>
    <w:basedOn w:val="Normal"/>
    <w:uiPriority w:val="34"/>
    <w:qFormat/>
    <w:rsid w:val="007E1132"/>
    <w:pPr>
      <w:ind w:left="720"/>
      <w:contextualSpacing/>
    </w:pPr>
  </w:style>
  <w:style w:type="paragraph" w:styleId="BalloonText">
    <w:name w:val="Balloon Text"/>
    <w:basedOn w:val="Normal"/>
    <w:link w:val="BalloonTextChar"/>
    <w:uiPriority w:val="99"/>
    <w:semiHidden/>
    <w:unhideWhenUsed/>
    <w:rsid w:val="00A9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B4"/>
    <w:rPr>
      <w:rFonts w:ascii="Tahoma" w:hAnsi="Tahoma" w:cs="Tahoma"/>
      <w:sz w:val="16"/>
      <w:szCs w:val="16"/>
    </w:rPr>
  </w:style>
  <w:style w:type="paragraph" w:styleId="Header">
    <w:name w:val="header"/>
    <w:basedOn w:val="Normal"/>
    <w:link w:val="HeaderChar"/>
    <w:uiPriority w:val="99"/>
    <w:unhideWhenUsed/>
    <w:rsid w:val="000C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FE"/>
  </w:style>
  <w:style w:type="paragraph" w:styleId="Footer">
    <w:name w:val="footer"/>
    <w:basedOn w:val="Normal"/>
    <w:link w:val="FooterChar"/>
    <w:uiPriority w:val="99"/>
    <w:unhideWhenUsed/>
    <w:rsid w:val="000C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Jonathan Robinson</cp:lastModifiedBy>
  <cp:revision>7</cp:revision>
  <dcterms:created xsi:type="dcterms:W3CDTF">2013-06-12T11:25:00Z</dcterms:created>
  <dcterms:modified xsi:type="dcterms:W3CDTF">2013-06-12T15:51:00Z</dcterms:modified>
</cp:coreProperties>
</file>