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DF" w:rsidRPr="009C3ADF" w:rsidRDefault="009C3ADF" w:rsidP="00AC1E33">
      <w:pPr>
        <w:rPr>
          <w:b/>
        </w:rPr>
      </w:pPr>
      <w:r w:rsidRPr="009C3ADF">
        <w:rPr>
          <w:b/>
        </w:rPr>
        <w:t>PROPOSED MOTION FOR NEXT STEPS IN DEVELOPING A FRAMEWORK FOR CROSS-COMMUNITY WORKING GROUPS</w:t>
      </w:r>
    </w:p>
    <w:p w:rsidR="009C3ADF" w:rsidRDefault="009C3ADF" w:rsidP="00AC1E33"/>
    <w:p w:rsidR="00AC1E33" w:rsidRDefault="00AC1E33" w:rsidP="009C3ADF">
      <w:pPr>
        <w:ind w:firstLine="720"/>
        <w:rPr>
          <w:rFonts w:eastAsia="Times New Roman" w:cs="Arial"/>
          <w:shd w:val="clear" w:color="auto" w:fill="FFFFFF"/>
        </w:rPr>
      </w:pPr>
      <w:r>
        <w:t xml:space="preserve">Whereas, in October 2011 the GNSO Council adopted a </w:t>
      </w:r>
      <w:hyperlink r:id="rId6" w:anchor="201110" w:history="1">
        <w:r>
          <w:rPr>
            <w:rStyle w:val="Hyperlink"/>
          </w:rPr>
          <w:t>Resolution</w:t>
        </w:r>
      </w:hyperlink>
      <w:r>
        <w:t xml:space="preserve"> approving the formation of a GNSO Drafting Team (DT) to develop a proposed framework </w:t>
      </w:r>
      <w:r w:rsidRPr="00AC1E33">
        <w:rPr>
          <w:rFonts w:eastAsia="Times New Roman" w:cs="Arial"/>
          <w:shd w:val="clear" w:color="auto" w:fill="FFFFFF"/>
        </w:rPr>
        <w:t xml:space="preserve">under which working groups jointly chartered by other </w:t>
      </w:r>
      <w:r>
        <w:rPr>
          <w:rFonts w:eastAsia="Times New Roman" w:cs="Arial"/>
          <w:shd w:val="clear" w:color="auto" w:fill="FFFFFF"/>
        </w:rPr>
        <w:t>Supporting Organizations and Advisory Committees (</w:t>
      </w:r>
      <w:r w:rsidRPr="00AC1E33">
        <w:rPr>
          <w:rFonts w:eastAsia="Times New Roman" w:cs="Arial"/>
          <w:shd w:val="clear" w:color="auto" w:fill="FFFFFF"/>
        </w:rPr>
        <w:t>SO/ACs</w:t>
      </w:r>
      <w:r>
        <w:rPr>
          <w:rFonts w:eastAsia="Times New Roman" w:cs="Arial"/>
          <w:shd w:val="clear" w:color="auto" w:fill="FFFFFF"/>
        </w:rPr>
        <w:t>)</w:t>
      </w:r>
      <w:r w:rsidRPr="00AC1E33">
        <w:rPr>
          <w:rFonts w:eastAsia="Times New Roman" w:cs="Arial"/>
          <w:shd w:val="clear" w:color="auto" w:fill="FFFFFF"/>
        </w:rPr>
        <w:t xml:space="preserve"> along with the GNSO can effectively function and produce meaningful and timely reports and recommendations on topics that are of interest of such SO/ACs</w:t>
      </w:r>
      <w:r>
        <w:rPr>
          <w:rFonts w:eastAsia="Times New Roman" w:cs="Arial"/>
          <w:shd w:val="clear" w:color="auto" w:fill="FFFFFF"/>
        </w:rPr>
        <w:t>;</w:t>
      </w:r>
    </w:p>
    <w:p w:rsidR="00AC1E33" w:rsidRDefault="00AC1E33" w:rsidP="00AC1E33">
      <w:pPr>
        <w:rPr>
          <w:rFonts w:eastAsia="Times New Roman" w:cs="Arial"/>
          <w:shd w:val="clear" w:color="auto" w:fill="FFFFFF"/>
        </w:rPr>
      </w:pPr>
    </w:p>
    <w:p w:rsidR="00AC1E33" w:rsidRDefault="00AC1E33" w:rsidP="009C3ADF">
      <w:pPr>
        <w:ind w:firstLine="720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Whereas, pursuant to its </w:t>
      </w:r>
      <w:hyperlink r:id="rId7" w:history="1">
        <w:r w:rsidRPr="00AC1E33">
          <w:rPr>
            <w:rStyle w:val="Hyperlink"/>
            <w:rFonts w:eastAsia="Times New Roman" w:cs="Arial"/>
            <w:shd w:val="clear" w:color="auto" w:fill="FFFFFF"/>
          </w:rPr>
          <w:t>Charter</w:t>
        </w:r>
      </w:hyperlink>
      <w:r>
        <w:rPr>
          <w:rFonts w:eastAsia="Times New Roman" w:cs="Arial"/>
          <w:shd w:val="clear" w:color="auto" w:fill="FFFFFF"/>
        </w:rPr>
        <w:t xml:space="preserve"> the DT proposed a set of </w:t>
      </w:r>
      <w:hyperlink r:id="rId8" w:history="1">
        <w:r>
          <w:rPr>
            <w:rStyle w:val="Hyperlink"/>
            <w:rFonts w:eastAsia="Times New Roman" w:cs="Arial"/>
            <w:shd w:val="clear" w:color="auto" w:fill="FFFFFF"/>
          </w:rPr>
          <w:t>Draft Principles for Cross Community Working Groups</w:t>
        </w:r>
      </w:hyperlink>
      <w:r>
        <w:rPr>
          <w:rFonts w:eastAsia="Times New Roman" w:cs="Arial"/>
          <w:shd w:val="clear" w:color="auto" w:fill="FFFFFF"/>
        </w:rPr>
        <w:t xml:space="preserve"> (CCWGs) that were </w:t>
      </w:r>
      <w:hyperlink r:id="rId9" w:anchor="201203" w:history="1">
        <w:r>
          <w:rPr>
            <w:rStyle w:val="Hyperlink"/>
            <w:rFonts w:eastAsia="Times New Roman" w:cs="Arial"/>
            <w:shd w:val="clear" w:color="auto" w:fill="FFFFFF"/>
          </w:rPr>
          <w:t>approved</w:t>
        </w:r>
      </w:hyperlink>
      <w:r>
        <w:rPr>
          <w:rFonts w:eastAsia="Times New Roman" w:cs="Arial"/>
          <w:shd w:val="clear" w:color="auto" w:fill="FFFFFF"/>
        </w:rPr>
        <w:t xml:space="preserve"> by the GNSO Council in March 2012;</w:t>
      </w:r>
    </w:p>
    <w:p w:rsidR="00AC1E33" w:rsidRDefault="00AC1E33" w:rsidP="00AC1E33">
      <w:pPr>
        <w:rPr>
          <w:rFonts w:eastAsia="Times New Roman" w:cs="Arial"/>
          <w:shd w:val="clear" w:color="auto" w:fill="FFFFFF"/>
        </w:rPr>
      </w:pPr>
    </w:p>
    <w:p w:rsidR="00AC1E33" w:rsidRDefault="00AC1E33" w:rsidP="009C3ADF">
      <w:pPr>
        <w:ind w:firstLine="720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Whereas, the GNSO Council </w:t>
      </w:r>
      <w:hyperlink r:id="rId10" w:anchor="201203" w:history="1">
        <w:r w:rsidR="00AB6B89">
          <w:rPr>
            <w:rStyle w:val="Hyperlink"/>
            <w:rFonts w:eastAsia="Times New Roman" w:cs="Arial"/>
            <w:shd w:val="clear" w:color="auto" w:fill="FFFFFF"/>
          </w:rPr>
          <w:t>directed</w:t>
        </w:r>
      </w:hyperlink>
      <w:r w:rsidR="00AB6B89">
        <w:rPr>
          <w:rFonts w:eastAsia="Times New Roman" w:cs="Arial"/>
          <w:shd w:val="clear" w:color="auto" w:fill="FFFFFF"/>
        </w:rPr>
        <w:t xml:space="preserve"> </w:t>
      </w:r>
      <w:r>
        <w:rPr>
          <w:rFonts w:eastAsia="Times New Roman" w:cs="Arial"/>
          <w:shd w:val="clear" w:color="auto" w:fill="FFFFFF"/>
        </w:rPr>
        <w:t>ICANN staff to forward the Draft Principles to the Chairs of the other SO/ACs for their comments on both the principles and th</w:t>
      </w:r>
      <w:r w:rsidR="009C3ADF">
        <w:rPr>
          <w:rFonts w:eastAsia="Times New Roman" w:cs="Arial"/>
          <w:shd w:val="clear" w:color="auto" w:fill="FFFFFF"/>
        </w:rPr>
        <w:t>e route forward either for the</w:t>
      </w:r>
      <w:r>
        <w:rPr>
          <w:rFonts w:eastAsia="Times New Roman" w:cs="Arial"/>
          <w:shd w:val="clear" w:color="auto" w:fill="FFFFFF"/>
        </w:rPr>
        <w:t xml:space="preserve"> adoption </w:t>
      </w:r>
      <w:r w:rsidR="009C3ADF">
        <w:rPr>
          <w:rFonts w:eastAsia="Times New Roman" w:cs="Arial"/>
          <w:shd w:val="clear" w:color="auto" w:fill="FFFFFF"/>
        </w:rPr>
        <w:t xml:space="preserve">of the Draft Principles </w:t>
      </w:r>
      <w:r>
        <w:rPr>
          <w:rFonts w:eastAsia="Times New Roman" w:cs="Arial"/>
          <w:shd w:val="clear" w:color="auto" w:fill="FFFFFF"/>
        </w:rPr>
        <w:t>or the development of a related set of principles</w:t>
      </w:r>
      <w:r w:rsidR="00AB6B89">
        <w:rPr>
          <w:rFonts w:eastAsia="Times New Roman" w:cs="Arial"/>
          <w:shd w:val="clear" w:color="auto" w:fill="FFFFFF"/>
        </w:rPr>
        <w:t xml:space="preserve"> for the operation of CCWGs;</w:t>
      </w:r>
    </w:p>
    <w:p w:rsidR="00AB6B89" w:rsidRDefault="00AB6B89" w:rsidP="00AC1E33">
      <w:pPr>
        <w:rPr>
          <w:rFonts w:eastAsia="Times New Roman" w:cs="Arial"/>
          <w:shd w:val="clear" w:color="auto" w:fill="FFFFFF"/>
        </w:rPr>
      </w:pPr>
    </w:p>
    <w:p w:rsidR="00AB6B89" w:rsidRDefault="00AB6B89" w:rsidP="009C3ADF">
      <w:pPr>
        <w:ind w:firstLine="720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Whereas, in June 2013 the </w:t>
      </w:r>
      <w:proofErr w:type="spellStart"/>
      <w:r>
        <w:rPr>
          <w:rFonts w:eastAsia="Times New Roman" w:cs="Arial"/>
          <w:shd w:val="clear" w:color="auto" w:fill="FFFFFF"/>
        </w:rPr>
        <w:t>ccNSO</w:t>
      </w:r>
      <w:proofErr w:type="spellEnd"/>
      <w:r>
        <w:rPr>
          <w:rFonts w:eastAsia="Times New Roman" w:cs="Arial"/>
          <w:shd w:val="clear" w:color="auto" w:fill="FFFFFF"/>
        </w:rPr>
        <w:t xml:space="preserve"> provided </w:t>
      </w:r>
      <w:hyperlink r:id="rId11" w:history="1">
        <w:r w:rsidR="00B87302">
          <w:rPr>
            <w:rStyle w:val="Hyperlink"/>
            <w:rFonts w:eastAsia="Times New Roman" w:cs="Arial"/>
            <w:shd w:val="clear" w:color="auto" w:fill="FFFFFF"/>
          </w:rPr>
          <w:t>comments and suggestions</w:t>
        </w:r>
      </w:hyperlink>
      <w:r w:rsidR="00B87302">
        <w:rPr>
          <w:rFonts w:eastAsia="Times New Roman" w:cs="Arial"/>
          <w:shd w:val="clear" w:color="auto" w:fill="FFFFFF"/>
        </w:rPr>
        <w:t xml:space="preserve"> regarding the Draft Principles for further consideration by the GNSO Council; and</w:t>
      </w:r>
    </w:p>
    <w:p w:rsidR="00B87302" w:rsidRDefault="00B87302" w:rsidP="00AC1E33">
      <w:pPr>
        <w:rPr>
          <w:rFonts w:eastAsia="Times New Roman" w:cs="Arial"/>
          <w:shd w:val="clear" w:color="auto" w:fill="FFFFFF"/>
        </w:rPr>
      </w:pPr>
    </w:p>
    <w:p w:rsidR="00B87302" w:rsidRDefault="00B87302" w:rsidP="009C3ADF">
      <w:pPr>
        <w:ind w:firstLine="720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Whereas, </w:t>
      </w:r>
      <w:r w:rsidR="00815E1B">
        <w:rPr>
          <w:rFonts w:eastAsia="Times New Roman" w:cs="Arial"/>
          <w:shd w:val="clear" w:color="auto" w:fill="FFFFFF"/>
        </w:rPr>
        <w:t xml:space="preserve">in full cooperation with other SO/ACs </w:t>
      </w:r>
      <w:r>
        <w:rPr>
          <w:rFonts w:eastAsia="Times New Roman" w:cs="Arial"/>
          <w:shd w:val="clear" w:color="auto" w:fill="FFFFFF"/>
        </w:rPr>
        <w:t>the GNSO Council now wishes to</w:t>
      </w:r>
      <w:r w:rsidR="00815E1B">
        <w:rPr>
          <w:rFonts w:eastAsia="Times New Roman" w:cs="Arial"/>
          <w:shd w:val="clear" w:color="auto" w:fill="FFFFFF"/>
        </w:rPr>
        <w:t xml:space="preserve"> jointly</w:t>
      </w:r>
      <w:r>
        <w:rPr>
          <w:rFonts w:eastAsia="Times New Roman" w:cs="Arial"/>
          <w:shd w:val="clear" w:color="auto" w:fill="FFFFFF"/>
        </w:rPr>
        <w:t xml:space="preserve"> develop an updated set of principles for CCWGs taking into consideration the feedback provided by the </w:t>
      </w:r>
      <w:proofErr w:type="spellStart"/>
      <w:r>
        <w:rPr>
          <w:rFonts w:eastAsia="Times New Roman" w:cs="Arial"/>
          <w:shd w:val="clear" w:color="auto" w:fill="FFFFFF"/>
        </w:rPr>
        <w:t>ccNSO</w:t>
      </w:r>
      <w:proofErr w:type="spellEnd"/>
      <w:r>
        <w:rPr>
          <w:rFonts w:eastAsia="Times New Roman" w:cs="Arial"/>
          <w:shd w:val="clear" w:color="auto" w:fill="FFFFFF"/>
        </w:rPr>
        <w:t xml:space="preserve"> and in collaboration with other </w:t>
      </w:r>
      <w:r w:rsidR="00815E1B">
        <w:rPr>
          <w:rFonts w:eastAsia="Times New Roman" w:cs="Arial"/>
          <w:shd w:val="clear" w:color="auto" w:fill="FFFFFF"/>
        </w:rPr>
        <w:t xml:space="preserve">interested </w:t>
      </w:r>
      <w:r>
        <w:rPr>
          <w:rFonts w:eastAsia="Times New Roman" w:cs="Arial"/>
          <w:shd w:val="clear" w:color="auto" w:fill="FFFFFF"/>
        </w:rPr>
        <w:t>SO/ACs so as to create a framework applicable across all SO/ACs for the effective functioning of CCWGs:</w:t>
      </w:r>
    </w:p>
    <w:p w:rsidR="00B87302" w:rsidRDefault="00B87302" w:rsidP="00AC1E33">
      <w:pPr>
        <w:rPr>
          <w:rFonts w:eastAsia="Times New Roman" w:cs="Arial"/>
          <w:shd w:val="clear" w:color="auto" w:fill="FFFFFF"/>
        </w:rPr>
      </w:pPr>
    </w:p>
    <w:p w:rsidR="00BF6C9A" w:rsidRDefault="00BF6C9A" w:rsidP="00AC1E33">
      <w:pPr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RESOLVED:</w:t>
      </w:r>
    </w:p>
    <w:p w:rsidR="00BF6C9A" w:rsidRDefault="00BF6C9A" w:rsidP="00AC1E33">
      <w:pPr>
        <w:rPr>
          <w:rFonts w:eastAsia="Times New Roman" w:cs="Arial"/>
          <w:shd w:val="clear" w:color="auto" w:fill="FFFFFF"/>
        </w:rPr>
      </w:pPr>
    </w:p>
    <w:p w:rsidR="00B87302" w:rsidRDefault="00BF6C9A" w:rsidP="009C3ADF">
      <w:pPr>
        <w:ind w:firstLine="720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T</w:t>
      </w:r>
      <w:r w:rsidR="00B87302">
        <w:rPr>
          <w:rFonts w:eastAsia="Times New Roman" w:cs="Arial"/>
          <w:shd w:val="clear" w:color="auto" w:fill="FFFFFF"/>
        </w:rPr>
        <w:t xml:space="preserve">he GNSO Council thanks the DT for its work in developing the </w:t>
      </w:r>
      <w:r w:rsidR="00815E1B">
        <w:rPr>
          <w:rFonts w:eastAsia="Times New Roman" w:cs="Arial"/>
          <w:shd w:val="clear" w:color="auto" w:fill="FFFFFF"/>
        </w:rPr>
        <w:t xml:space="preserve">proposed </w:t>
      </w:r>
      <w:r w:rsidR="00B87302">
        <w:rPr>
          <w:rFonts w:eastAsia="Times New Roman" w:cs="Arial"/>
          <w:shd w:val="clear" w:color="auto" w:fill="FFFFFF"/>
        </w:rPr>
        <w:t>Draft Principles</w:t>
      </w:r>
      <w:r w:rsidR="00815E1B">
        <w:rPr>
          <w:rFonts w:eastAsia="Times New Roman" w:cs="Arial"/>
          <w:shd w:val="clear" w:color="auto" w:fill="FFFFFF"/>
        </w:rPr>
        <w:t xml:space="preserve"> and the </w:t>
      </w:r>
      <w:proofErr w:type="spellStart"/>
      <w:r w:rsidR="00815E1B">
        <w:rPr>
          <w:rFonts w:eastAsia="Times New Roman" w:cs="Arial"/>
          <w:shd w:val="clear" w:color="auto" w:fill="FFFFFF"/>
        </w:rPr>
        <w:t>ccNSO</w:t>
      </w:r>
      <w:proofErr w:type="spellEnd"/>
      <w:r w:rsidR="00815E1B">
        <w:rPr>
          <w:rFonts w:eastAsia="Times New Roman" w:cs="Arial"/>
          <w:shd w:val="clear" w:color="auto" w:fill="FFFFFF"/>
        </w:rPr>
        <w:t xml:space="preserve"> for its very constructive feedback</w:t>
      </w:r>
      <w:proofErr w:type="gramStart"/>
      <w:r w:rsidR="00B87302">
        <w:rPr>
          <w:rFonts w:eastAsia="Times New Roman" w:cs="Arial"/>
          <w:shd w:val="clear" w:color="auto" w:fill="FFFFFF"/>
        </w:rPr>
        <w:t>;</w:t>
      </w:r>
      <w:proofErr w:type="gramEnd"/>
    </w:p>
    <w:p w:rsidR="00B87302" w:rsidRDefault="00B87302" w:rsidP="00AC1E33">
      <w:pPr>
        <w:rPr>
          <w:rFonts w:eastAsia="Times New Roman" w:cs="Arial"/>
          <w:shd w:val="clear" w:color="auto" w:fill="FFFFFF"/>
        </w:rPr>
      </w:pPr>
    </w:p>
    <w:p w:rsidR="00B87302" w:rsidRDefault="00BF6C9A" w:rsidP="009C3ADF">
      <w:pPr>
        <w:ind w:firstLine="720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T</w:t>
      </w:r>
      <w:r w:rsidR="00B87302">
        <w:rPr>
          <w:rFonts w:eastAsia="Times New Roman" w:cs="Arial"/>
          <w:shd w:val="clear" w:color="auto" w:fill="FFFFFF"/>
        </w:rPr>
        <w:t xml:space="preserve">he GNSO Council directs ICANN staff to </w:t>
      </w:r>
      <w:r>
        <w:rPr>
          <w:rFonts w:eastAsia="Times New Roman" w:cs="Arial"/>
          <w:shd w:val="clear" w:color="auto" w:fill="FFFFFF"/>
        </w:rPr>
        <w:t xml:space="preserve">prepare a paper consolidating the </w:t>
      </w:r>
      <w:proofErr w:type="spellStart"/>
      <w:r>
        <w:rPr>
          <w:rFonts w:eastAsia="Times New Roman" w:cs="Arial"/>
          <w:shd w:val="clear" w:color="auto" w:fill="FFFFFF"/>
        </w:rPr>
        <w:t>ccNSO</w:t>
      </w:r>
      <w:proofErr w:type="spellEnd"/>
      <w:r>
        <w:rPr>
          <w:rFonts w:eastAsia="Times New Roman" w:cs="Arial"/>
          <w:shd w:val="clear" w:color="auto" w:fill="FFFFFF"/>
        </w:rPr>
        <w:t xml:space="preserve"> feedback with the Draft Principles and highlighting areas requiring additional work as well as questions for further discussion</w:t>
      </w:r>
      <w:proofErr w:type="gramStart"/>
      <w:r>
        <w:rPr>
          <w:rFonts w:eastAsia="Times New Roman" w:cs="Arial"/>
          <w:shd w:val="clear" w:color="auto" w:fill="FFFFFF"/>
        </w:rPr>
        <w:t>;</w:t>
      </w:r>
      <w:proofErr w:type="gramEnd"/>
    </w:p>
    <w:p w:rsidR="00BF6C9A" w:rsidRDefault="00BF6C9A" w:rsidP="00AC1E33">
      <w:pPr>
        <w:rPr>
          <w:rFonts w:eastAsia="Times New Roman" w:cs="Arial"/>
          <w:shd w:val="clear" w:color="auto" w:fill="FFFFFF"/>
        </w:rPr>
      </w:pPr>
    </w:p>
    <w:p w:rsidR="009C3ADF" w:rsidRPr="00815E1B" w:rsidRDefault="009C3ADF" w:rsidP="00815E1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eastAsia="Times New Roman" w:cs="Arial"/>
          <w:shd w:val="clear" w:color="auto" w:fill="FFFFFF"/>
        </w:rPr>
        <w:tab/>
      </w:r>
      <w:r w:rsidR="00BF6C9A">
        <w:rPr>
          <w:rFonts w:eastAsia="Times New Roman" w:cs="Arial"/>
          <w:shd w:val="clear" w:color="auto" w:fill="FFFFFF"/>
        </w:rPr>
        <w:t xml:space="preserve">The GNSO Council </w:t>
      </w:r>
      <w:r>
        <w:rPr>
          <w:rFonts w:eastAsia="Times New Roman" w:cs="Arial"/>
          <w:shd w:val="clear" w:color="auto" w:fill="FFFFFF"/>
        </w:rPr>
        <w:t>intends to</w:t>
      </w:r>
      <w:r w:rsidR="00BF6C9A">
        <w:rPr>
          <w:rFonts w:eastAsia="Times New Roman" w:cs="Arial"/>
          <w:shd w:val="clear" w:color="auto" w:fill="FFFFFF"/>
        </w:rPr>
        <w:t xml:space="preserve"> invite the </w:t>
      </w:r>
      <w:proofErr w:type="spellStart"/>
      <w:r w:rsidR="00BF6C9A">
        <w:rPr>
          <w:rFonts w:eastAsia="Times New Roman" w:cs="Arial"/>
          <w:shd w:val="clear" w:color="auto" w:fill="FFFFFF"/>
        </w:rPr>
        <w:t>ccNSO</w:t>
      </w:r>
      <w:proofErr w:type="spellEnd"/>
      <w:r w:rsidR="00BF6C9A">
        <w:rPr>
          <w:rFonts w:eastAsia="Times New Roman" w:cs="Arial"/>
          <w:shd w:val="clear" w:color="auto" w:fill="FFFFFF"/>
        </w:rPr>
        <w:t xml:space="preserve"> </w:t>
      </w:r>
      <w:r w:rsidR="00815E1B">
        <w:rPr>
          <w:rFonts w:eastAsia="Times New Roman" w:cs="Arial"/>
          <w:shd w:val="clear" w:color="auto" w:fill="FFFFFF"/>
        </w:rPr>
        <w:t xml:space="preserve">to provide a co-chair for, </w:t>
      </w:r>
      <w:r w:rsidR="00BF6C9A">
        <w:rPr>
          <w:rFonts w:eastAsia="Times New Roman" w:cs="Arial"/>
          <w:shd w:val="clear" w:color="auto" w:fill="FFFFFF"/>
        </w:rPr>
        <w:t xml:space="preserve">and </w:t>
      </w:r>
      <w:r w:rsidR="00815E1B">
        <w:rPr>
          <w:rFonts w:eastAsia="Times New Roman" w:cs="Arial"/>
          <w:shd w:val="clear" w:color="auto" w:fill="FFFFFF"/>
        </w:rPr>
        <w:t>all</w:t>
      </w:r>
      <w:r w:rsidR="00BF6C9A">
        <w:rPr>
          <w:rFonts w:eastAsia="Times New Roman" w:cs="Arial"/>
          <w:shd w:val="clear" w:color="auto" w:fill="FFFFFF"/>
        </w:rPr>
        <w:t xml:space="preserve"> SO/ACs to appoint at least one representative each to</w:t>
      </w:r>
      <w:r w:rsidR="00815E1B">
        <w:rPr>
          <w:rFonts w:eastAsia="Times New Roman" w:cs="Arial"/>
          <w:shd w:val="clear" w:color="auto" w:fill="FFFFFF"/>
        </w:rPr>
        <w:t>,</w:t>
      </w:r>
      <w:r w:rsidR="00BF6C9A">
        <w:rPr>
          <w:rFonts w:eastAsia="Times New Roman" w:cs="Arial"/>
          <w:shd w:val="clear" w:color="auto" w:fill="FFFFFF"/>
        </w:rPr>
        <w:t xml:space="preserve"> a new drafting </w:t>
      </w:r>
      <w:r w:rsidR="00815E1B">
        <w:rPr>
          <w:rFonts w:eastAsia="Times New Roman" w:cs="Arial"/>
          <w:shd w:val="clear" w:color="auto" w:fill="FFFFFF"/>
        </w:rPr>
        <w:t>team</w:t>
      </w:r>
      <w:r w:rsidR="00BF6C9A">
        <w:rPr>
          <w:rFonts w:eastAsia="Times New Roman" w:cs="Arial"/>
          <w:shd w:val="clear" w:color="auto" w:fill="FFFFFF"/>
        </w:rPr>
        <w:t xml:space="preserve"> co-chaired by a representat</w:t>
      </w:r>
      <w:r>
        <w:rPr>
          <w:rFonts w:eastAsia="Times New Roman" w:cs="Arial"/>
          <w:shd w:val="clear" w:color="auto" w:fill="FFFFFF"/>
        </w:rPr>
        <w:t xml:space="preserve">ive from the GNSO and the </w:t>
      </w:r>
      <w:proofErr w:type="spellStart"/>
      <w:r>
        <w:rPr>
          <w:rFonts w:eastAsia="Times New Roman" w:cs="Arial"/>
          <w:shd w:val="clear" w:color="auto" w:fill="FFFFFF"/>
        </w:rPr>
        <w:t>ccNSO</w:t>
      </w:r>
      <w:proofErr w:type="spellEnd"/>
      <w:r w:rsidR="00815E1B">
        <w:rPr>
          <w:rFonts w:eastAsia="Times New Roman" w:cs="Arial"/>
          <w:shd w:val="clear" w:color="auto" w:fill="FFFFFF"/>
        </w:rPr>
        <w:t xml:space="preserve">, </w:t>
      </w:r>
      <w:r w:rsidR="00815E1B">
        <w:rPr>
          <w:rFonts w:cs="Times New Roman"/>
        </w:rPr>
        <w:t>to be</w:t>
      </w:r>
      <w:r w:rsidR="00815E1B" w:rsidRPr="00815E1B">
        <w:rPr>
          <w:rFonts w:cs="Times New Roman"/>
        </w:rPr>
        <w:t xml:space="preserve"> tasked with </w:t>
      </w:r>
      <w:r w:rsidR="00815E1B">
        <w:rPr>
          <w:rFonts w:cs="Times New Roman"/>
        </w:rPr>
        <w:t>creating</w:t>
      </w:r>
      <w:r w:rsidR="00815E1B" w:rsidRPr="00815E1B">
        <w:rPr>
          <w:rFonts w:cs="Times New Roman"/>
        </w:rPr>
        <w:t xml:space="preserve"> a charter for a community working group having the responsibility of developing the updated set of principles for CCWGs</w:t>
      </w:r>
      <w:r w:rsidRPr="00815E1B">
        <w:rPr>
          <w:rFonts w:eastAsia="Times New Roman" w:cs="Arial"/>
          <w:shd w:val="clear" w:color="auto" w:fill="FFFFFF"/>
        </w:rPr>
        <w:t>;</w:t>
      </w:r>
    </w:p>
    <w:p w:rsidR="009C3ADF" w:rsidRDefault="009C3ADF" w:rsidP="00AC1E33">
      <w:pPr>
        <w:rPr>
          <w:rFonts w:eastAsia="Times New Roman" w:cs="Arial"/>
          <w:shd w:val="clear" w:color="auto" w:fill="FFFFFF"/>
        </w:rPr>
      </w:pPr>
    </w:p>
    <w:p w:rsidR="00BF6C9A" w:rsidRDefault="009C3ADF" w:rsidP="009C3ADF">
      <w:pPr>
        <w:ind w:firstLine="720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The GNSO Council requ</w:t>
      </w:r>
      <w:r w:rsidR="00815E1B">
        <w:rPr>
          <w:rFonts w:eastAsia="Times New Roman" w:cs="Arial"/>
          <w:shd w:val="clear" w:color="auto" w:fill="FFFFFF"/>
        </w:rPr>
        <w:t>ests that the new drafting team</w:t>
      </w:r>
      <w:r>
        <w:rPr>
          <w:rFonts w:eastAsia="Times New Roman" w:cs="Arial"/>
          <w:shd w:val="clear" w:color="auto" w:fill="FFFFFF"/>
        </w:rPr>
        <w:t xml:space="preserve"> be formed no later than the first GNSO Council meeting after the ICANN meeting in Buenos Aires in November; </w:t>
      </w:r>
      <w:r w:rsidR="00BF6C9A">
        <w:rPr>
          <w:rFonts w:eastAsia="Times New Roman" w:cs="Arial"/>
          <w:shd w:val="clear" w:color="auto" w:fill="FFFFFF"/>
        </w:rPr>
        <w:t>and</w:t>
      </w:r>
    </w:p>
    <w:p w:rsidR="00BF6C9A" w:rsidRDefault="00BF6C9A" w:rsidP="00AC1E33">
      <w:pPr>
        <w:rPr>
          <w:rFonts w:eastAsia="Times New Roman" w:cs="Arial"/>
          <w:shd w:val="clear" w:color="auto" w:fill="FFFFFF"/>
        </w:rPr>
      </w:pPr>
    </w:p>
    <w:p w:rsidR="00BF6C9A" w:rsidRDefault="00BF6C9A" w:rsidP="009C3ADF">
      <w:pPr>
        <w:ind w:firstLine="720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The GNSO Council hereby appoints John </w:t>
      </w:r>
      <w:proofErr w:type="spellStart"/>
      <w:r>
        <w:rPr>
          <w:rFonts w:eastAsia="Times New Roman" w:cs="Arial"/>
          <w:shd w:val="clear" w:color="auto" w:fill="FFFFFF"/>
        </w:rPr>
        <w:t>Berard</w:t>
      </w:r>
      <w:proofErr w:type="spellEnd"/>
      <w:r>
        <w:rPr>
          <w:rFonts w:eastAsia="Times New Roman" w:cs="Arial"/>
          <w:shd w:val="clear" w:color="auto" w:fill="FFFFFF"/>
        </w:rPr>
        <w:t xml:space="preserve"> as the GNSO co</w:t>
      </w:r>
      <w:r w:rsidR="00815E1B">
        <w:rPr>
          <w:rFonts w:eastAsia="Times New Roman" w:cs="Arial"/>
          <w:shd w:val="clear" w:color="auto" w:fill="FFFFFF"/>
        </w:rPr>
        <w:t>-chair of the new drafting team</w:t>
      </w:r>
      <w:r>
        <w:rPr>
          <w:rFonts w:eastAsia="Times New Roman" w:cs="Arial"/>
          <w:shd w:val="clear" w:color="auto" w:fill="FFFFFF"/>
        </w:rPr>
        <w:t>.</w:t>
      </w:r>
    </w:p>
    <w:p w:rsidR="00BF6C9A" w:rsidRDefault="00BF6C9A" w:rsidP="00AC1E33">
      <w:pPr>
        <w:rPr>
          <w:rFonts w:eastAsia="Times New Roman" w:cs="Arial"/>
          <w:shd w:val="clear" w:color="auto" w:fill="FFFFFF"/>
        </w:rPr>
      </w:pPr>
    </w:p>
    <w:p w:rsidR="00BF6C9A" w:rsidRDefault="00BF6C9A" w:rsidP="00AC1E33">
      <w:pPr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FURTHER RESOLVED:</w:t>
      </w:r>
    </w:p>
    <w:p w:rsidR="00BF6C9A" w:rsidRDefault="00BF6C9A" w:rsidP="00AC1E33">
      <w:pPr>
        <w:rPr>
          <w:rFonts w:eastAsia="Times New Roman" w:cs="Arial"/>
          <w:shd w:val="clear" w:color="auto" w:fill="FFFFFF"/>
        </w:rPr>
      </w:pPr>
    </w:p>
    <w:p w:rsidR="009C3ADF" w:rsidRDefault="009C3ADF" w:rsidP="00AC1E33">
      <w:pPr>
        <w:rPr>
          <w:rFonts w:eastAsia="Times New Roman" w:cs="Arial"/>
          <w:shd w:val="clear" w:color="auto" w:fill="FFFFFF"/>
        </w:rPr>
      </w:pPr>
    </w:p>
    <w:p w:rsidR="009C3ADF" w:rsidRDefault="009C3ADF" w:rsidP="009C3ADF">
      <w:pPr>
        <w:ind w:firstLine="720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The GNSO Council requ</w:t>
      </w:r>
      <w:r w:rsidR="00815E1B">
        <w:rPr>
          <w:rFonts w:eastAsia="Times New Roman" w:cs="Arial"/>
          <w:shd w:val="clear" w:color="auto" w:fill="FFFFFF"/>
        </w:rPr>
        <w:t>ests that the new drafting team</w:t>
      </w:r>
      <w:r>
        <w:rPr>
          <w:rFonts w:eastAsia="Times New Roman" w:cs="Arial"/>
          <w:shd w:val="clear" w:color="auto" w:fill="FFFFFF"/>
        </w:rPr>
        <w:t xml:space="preserve"> utilizes the Draft Principles, the </w:t>
      </w:r>
      <w:proofErr w:type="spellStart"/>
      <w:r>
        <w:rPr>
          <w:rFonts w:eastAsia="Times New Roman" w:cs="Arial"/>
          <w:shd w:val="clear" w:color="auto" w:fill="FFFFFF"/>
        </w:rPr>
        <w:t>ccNSO</w:t>
      </w:r>
      <w:proofErr w:type="spellEnd"/>
      <w:r>
        <w:rPr>
          <w:rFonts w:eastAsia="Times New Roman" w:cs="Arial"/>
          <w:shd w:val="clear" w:color="auto" w:fill="FFFFFF"/>
        </w:rPr>
        <w:t xml:space="preserve"> feedback and the upcoming staff paper as the basis for its work; and</w:t>
      </w:r>
    </w:p>
    <w:p w:rsidR="009C3ADF" w:rsidRDefault="009C3ADF" w:rsidP="00AC1E33">
      <w:pPr>
        <w:rPr>
          <w:rFonts w:eastAsia="Times New Roman" w:cs="Arial"/>
          <w:shd w:val="clear" w:color="auto" w:fill="FFFFFF"/>
        </w:rPr>
      </w:pPr>
    </w:p>
    <w:p w:rsidR="00BF6C9A" w:rsidRDefault="00BF6C9A" w:rsidP="009C3ADF">
      <w:pPr>
        <w:ind w:firstLine="360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The </w:t>
      </w:r>
      <w:r w:rsidR="009C3ADF">
        <w:rPr>
          <w:rFonts w:eastAsia="Times New Roman" w:cs="Arial"/>
          <w:shd w:val="clear" w:color="auto" w:fill="FFFFFF"/>
        </w:rPr>
        <w:t xml:space="preserve">GNSO Council requests that the </w:t>
      </w:r>
      <w:r w:rsidR="00815E1B">
        <w:rPr>
          <w:rFonts w:eastAsia="Times New Roman" w:cs="Arial"/>
          <w:shd w:val="clear" w:color="auto" w:fill="FFFFFF"/>
        </w:rPr>
        <w:t>new drafting team</w:t>
      </w:r>
      <w:r>
        <w:rPr>
          <w:rFonts w:eastAsia="Times New Roman" w:cs="Arial"/>
          <w:shd w:val="clear" w:color="auto" w:fill="FFFFFF"/>
        </w:rPr>
        <w:t xml:space="preserve">, subject to the </w:t>
      </w:r>
      <w:r w:rsidR="009C3ADF">
        <w:rPr>
          <w:rFonts w:eastAsia="Times New Roman" w:cs="Arial"/>
          <w:shd w:val="clear" w:color="auto" w:fill="FFFFFF"/>
        </w:rPr>
        <w:t xml:space="preserve">further </w:t>
      </w:r>
      <w:r w:rsidR="00815E1B">
        <w:rPr>
          <w:rFonts w:eastAsia="Times New Roman" w:cs="Arial"/>
          <w:shd w:val="clear" w:color="auto" w:fill="FFFFFF"/>
        </w:rPr>
        <w:t>input of</w:t>
      </w:r>
      <w:r>
        <w:rPr>
          <w:rFonts w:eastAsia="Times New Roman" w:cs="Arial"/>
          <w:shd w:val="clear" w:color="auto" w:fill="FFFFFF"/>
        </w:rPr>
        <w:t xml:space="preserve"> other </w:t>
      </w:r>
      <w:r w:rsidR="00815E1B">
        <w:rPr>
          <w:rFonts w:eastAsia="Times New Roman" w:cs="Arial"/>
          <w:shd w:val="clear" w:color="auto" w:fill="FFFFFF"/>
        </w:rPr>
        <w:t xml:space="preserve">interested </w:t>
      </w:r>
      <w:r>
        <w:rPr>
          <w:rFonts w:eastAsia="Times New Roman" w:cs="Arial"/>
          <w:shd w:val="clear" w:color="auto" w:fill="FFFFFF"/>
        </w:rPr>
        <w:t xml:space="preserve">SO/ACs, consider at a minimum the following </w:t>
      </w:r>
      <w:r w:rsidR="001B29DF">
        <w:rPr>
          <w:rFonts w:eastAsia="Times New Roman" w:cs="Arial"/>
          <w:shd w:val="clear" w:color="auto" w:fill="FFFFFF"/>
        </w:rPr>
        <w:t>matters</w:t>
      </w:r>
      <w:r>
        <w:rPr>
          <w:rFonts w:eastAsia="Times New Roman" w:cs="Arial"/>
          <w:shd w:val="clear" w:color="auto" w:fill="FFFFFF"/>
        </w:rPr>
        <w:t xml:space="preserve"> in developing the set of updated principles:</w:t>
      </w:r>
    </w:p>
    <w:p w:rsidR="00BF6C9A" w:rsidRDefault="00BF6C9A" w:rsidP="00AC1E33">
      <w:pPr>
        <w:rPr>
          <w:rFonts w:eastAsia="Times New Roman" w:cs="Arial"/>
          <w:shd w:val="clear" w:color="auto" w:fill="FFFFFF"/>
        </w:rPr>
      </w:pPr>
    </w:p>
    <w:p w:rsidR="00BF6C9A" w:rsidRDefault="001B29DF" w:rsidP="001B29DF">
      <w:pPr>
        <w:pStyle w:val="ListParagraph"/>
        <w:numPr>
          <w:ilvl w:val="0"/>
          <w:numId w:val="1"/>
        </w:numPr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Prior experiences relating to previous and current CCWGs (including without limitation the DSSA Working Group, the Joint GAC-</w:t>
      </w:r>
      <w:proofErr w:type="spellStart"/>
      <w:r>
        <w:rPr>
          <w:rFonts w:eastAsia="Times New Roman" w:cs="Arial"/>
          <w:shd w:val="clear" w:color="auto" w:fill="FFFFFF"/>
        </w:rPr>
        <w:t>ccNSO</w:t>
      </w:r>
      <w:proofErr w:type="spellEnd"/>
      <w:r>
        <w:rPr>
          <w:rFonts w:eastAsia="Times New Roman" w:cs="Arial"/>
          <w:shd w:val="clear" w:color="auto" w:fill="FFFFFF"/>
        </w:rPr>
        <w:t xml:space="preserve"> IDN Working Group and the Joint </w:t>
      </w:r>
      <w:proofErr w:type="spellStart"/>
      <w:r>
        <w:rPr>
          <w:rFonts w:eastAsia="Times New Roman" w:cs="Arial"/>
          <w:shd w:val="clear" w:color="auto" w:fill="FFFFFF"/>
        </w:rPr>
        <w:t>ccNSO</w:t>
      </w:r>
      <w:proofErr w:type="spellEnd"/>
      <w:r>
        <w:rPr>
          <w:rFonts w:eastAsia="Times New Roman" w:cs="Arial"/>
          <w:shd w:val="clear" w:color="auto" w:fill="FFFFFF"/>
        </w:rPr>
        <w:t>-GNSO IDN Working Group);</w:t>
      </w:r>
    </w:p>
    <w:p w:rsidR="001B29DF" w:rsidRDefault="001B29DF" w:rsidP="001B29DF">
      <w:pPr>
        <w:pStyle w:val="ListParagraph"/>
        <w:numPr>
          <w:ilvl w:val="0"/>
          <w:numId w:val="1"/>
        </w:numPr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The need to align the scope of CCWGs to the remit of each SO/AC and the appropriate </w:t>
      </w:r>
      <w:r w:rsidR="00815E1B">
        <w:rPr>
          <w:rFonts w:eastAsia="Times New Roman" w:cs="Arial"/>
          <w:shd w:val="clear" w:color="auto" w:fill="FFFFFF"/>
        </w:rPr>
        <w:t>delineation of the scope of a</w:t>
      </w:r>
      <w:bookmarkStart w:id="0" w:name="_GoBack"/>
      <w:bookmarkEnd w:id="0"/>
      <w:r>
        <w:rPr>
          <w:rFonts w:eastAsia="Times New Roman" w:cs="Arial"/>
          <w:shd w:val="clear" w:color="auto" w:fill="FFFFFF"/>
        </w:rPr>
        <w:t xml:space="preserve"> CCWG charter</w:t>
      </w:r>
      <w:r w:rsidR="009C3ADF">
        <w:rPr>
          <w:rFonts w:eastAsia="Times New Roman" w:cs="Arial"/>
          <w:shd w:val="clear" w:color="auto" w:fill="FFFFFF"/>
        </w:rPr>
        <w:t xml:space="preserve"> as a result</w:t>
      </w:r>
      <w:r>
        <w:rPr>
          <w:rFonts w:eastAsia="Times New Roman" w:cs="Arial"/>
          <w:shd w:val="clear" w:color="auto" w:fill="FFFFFF"/>
        </w:rPr>
        <w:t>;</w:t>
      </w:r>
    </w:p>
    <w:p w:rsidR="001B29DF" w:rsidRDefault="001B29DF" w:rsidP="001B29DF">
      <w:pPr>
        <w:pStyle w:val="ListParagraph"/>
        <w:numPr>
          <w:ilvl w:val="0"/>
          <w:numId w:val="1"/>
        </w:numPr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The type of issues or topics that might be s</w:t>
      </w:r>
      <w:r w:rsidR="009C3ADF">
        <w:rPr>
          <w:rFonts w:eastAsia="Times New Roman" w:cs="Arial"/>
          <w:shd w:val="clear" w:color="auto" w:fill="FFFFFF"/>
        </w:rPr>
        <w:t>uitable for CCWG work</w:t>
      </w:r>
      <w:r>
        <w:rPr>
          <w:rFonts w:eastAsia="Times New Roman" w:cs="Arial"/>
          <w:shd w:val="clear" w:color="auto" w:fill="FFFFFF"/>
        </w:rPr>
        <w:t>;</w:t>
      </w:r>
    </w:p>
    <w:p w:rsidR="001B29DF" w:rsidRDefault="001B29DF" w:rsidP="001B29DF">
      <w:pPr>
        <w:pStyle w:val="ListParagraph"/>
        <w:numPr>
          <w:ilvl w:val="0"/>
          <w:numId w:val="1"/>
        </w:numPr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How to deal with outputs from a CCWG and decision-making concerning such outputs, particularly in relation to matters where either an SO/AC disagrees with a CCWG or with one another on a CCWG’s recommendations</w:t>
      </w:r>
      <w:r w:rsidR="009C3ADF">
        <w:rPr>
          <w:rFonts w:eastAsia="Times New Roman" w:cs="Arial"/>
          <w:shd w:val="clear" w:color="auto" w:fill="FFFFFF"/>
        </w:rPr>
        <w:t>,</w:t>
      </w:r>
      <w:r>
        <w:rPr>
          <w:rFonts w:eastAsia="Times New Roman" w:cs="Arial"/>
          <w:shd w:val="clear" w:color="auto" w:fill="FFFFFF"/>
        </w:rPr>
        <w:t xml:space="preserve"> and taking into account the differing rules and operating procedures within each SO/AC;</w:t>
      </w:r>
      <w:r w:rsidR="009C3ADF">
        <w:rPr>
          <w:rFonts w:eastAsia="Times New Roman" w:cs="Arial"/>
          <w:shd w:val="clear" w:color="auto" w:fill="FFFFFF"/>
        </w:rPr>
        <w:t xml:space="preserve"> and</w:t>
      </w:r>
    </w:p>
    <w:p w:rsidR="001B29DF" w:rsidRPr="001B29DF" w:rsidRDefault="009C3ADF" w:rsidP="001B29DF">
      <w:pPr>
        <w:pStyle w:val="ListParagraph"/>
        <w:numPr>
          <w:ilvl w:val="0"/>
          <w:numId w:val="1"/>
        </w:numPr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The closure of a CCWG and, where applicable, periodic future reviews of CCWG recommendations.</w:t>
      </w:r>
    </w:p>
    <w:p w:rsidR="00BF6C9A" w:rsidRDefault="00BF6C9A" w:rsidP="00AC1E33">
      <w:pPr>
        <w:rPr>
          <w:rFonts w:eastAsia="Times New Roman" w:cs="Arial"/>
          <w:shd w:val="clear" w:color="auto" w:fill="FFFFFF"/>
        </w:rPr>
      </w:pPr>
    </w:p>
    <w:p w:rsidR="00BF6C9A" w:rsidRDefault="00BF6C9A" w:rsidP="00AC1E33">
      <w:pPr>
        <w:rPr>
          <w:rFonts w:eastAsia="Times New Roman" w:cs="Arial"/>
          <w:shd w:val="clear" w:color="auto" w:fill="FFFFFF"/>
        </w:rPr>
      </w:pPr>
    </w:p>
    <w:p w:rsidR="00B87302" w:rsidRDefault="00B87302" w:rsidP="00AC1E33">
      <w:pPr>
        <w:rPr>
          <w:rFonts w:eastAsia="Times New Roman" w:cs="Arial"/>
          <w:shd w:val="clear" w:color="auto" w:fill="FFFFFF"/>
        </w:rPr>
      </w:pPr>
    </w:p>
    <w:p w:rsidR="00B87302" w:rsidRPr="00AB6B89" w:rsidRDefault="00B87302" w:rsidP="00AC1E33">
      <w:pPr>
        <w:rPr>
          <w:rFonts w:ascii="Times" w:eastAsia="Times New Roman" w:hAnsi="Times" w:cs="Times New Roman"/>
          <w:sz w:val="20"/>
          <w:szCs w:val="20"/>
        </w:rPr>
      </w:pPr>
    </w:p>
    <w:p w:rsidR="00997F9F" w:rsidRDefault="00997F9F"/>
    <w:sectPr w:rsidR="00997F9F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AF1"/>
    <w:multiLevelType w:val="hybridMultilevel"/>
    <w:tmpl w:val="574A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33"/>
    <w:rsid w:val="001B29DF"/>
    <w:rsid w:val="00815E1B"/>
    <w:rsid w:val="00997F9F"/>
    <w:rsid w:val="009C3ADF"/>
    <w:rsid w:val="00AB6B89"/>
    <w:rsid w:val="00AC1E33"/>
    <w:rsid w:val="00B87302"/>
    <w:rsid w:val="00BF6C9A"/>
    <w:rsid w:val="00D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E3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B6B8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B6B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E3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B6B8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B6B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nso.icann.org/en/drafts/ccnso-comments-cwg-principles-11jun13-en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nso.icann.org/en/council/resolutions" TargetMode="External"/><Relationship Id="rId7" Type="http://schemas.openxmlformats.org/officeDocument/2006/relationships/hyperlink" Target="http://gnso.icann.org/issues/ccwg/charter-ccwg-30sep11-en.pdf" TargetMode="External"/><Relationship Id="rId8" Type="http://schemas.openxmlformats.org/officeDocument/2006/relationships/hyperlink" Target="http://gnso.icann.org/drafts/draft-principles-for-cwgs-23dec11-en.pdf" TargetMode="External"/><Relationship Id="rId9" Type="http://schemas.openxmlformats.org/officeDocument/2006/relationships/hyperlink" Target="http://gnso.icann.org/en/council/resolutions" TargetMode="External"/><Relationship Id="rId10" Type="http://schemas.openxmlformats.org/officeDocument/2006/relationships/hyperlink" Target="http://gnso.icann.org/en/council/re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3509</Characters>
  <Application>Microsoft Macintosh Word</Application>
  <DocSecurity>0</DocSecurity>
  <Lines>29</Lines>
  <Paragraphs>8</Paragraphs>
  <ScaleCrop>false</ScaleCrop>
  <Company>ICANN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2013-09-26T15:53:00Z</dcterms:created>
  <dcterms:modified xsi:type="dcterms:W3CDTF">2013-09-26T15:53:00Z</dcterms:modified>
</cp:coreProperties>
</file>