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52A7" w:rsidRDefault="00D3614A">
      <w:pPr>
        <w:pStyle w:val="Capalera"/>
        <w:keepNext/>
        <w:rPr>
          <w:rFonts w:ascii="Baskerville SemiBold" w:eastAsia="Baskerville SemiBold" w:hAnsi="Baskerville SemiBold" w:cs="Baskerville SemiBold"/>
          <w:b w:val="0"/>
          <w:bCs w:val="0"/>
          <w:sz w:val="30"/>
          <w:szCs w:val="30"/>
        </w:rPr>
      </w:pPr>
      <w:r>
        <w:rPr>
          <w:rFonts w:ascii="Baskerville SemiBold"/>
          <w:b w:val="0"/>
          <w:bCs w:val="0"/>
          <w:sz w:val="30"/>
          <w:szCs w:val="30"/>
        </w:rPr>
        <w:t>ICANN</w:t>
      </w:r>
      <w:r>
        <w:rPr>
          <w:rFonts w:ascii="Baskerville SemiBold"/>
          <w:b w:val="0"/>
          <w:bCs w:val="0"/>
          <w:sz w:val="30"/>
          <w:szCs w:val="30"/>
        </w:rPr>
        <w:tab/>
      </w:r>
      <w:r>
        <w:rPr>
          <w:rFonts w:ascii="Baskerville SemiBold"/>
          <w:b w:val="0"/>
          <w:bCs w:val="0"/>
          <w:sz w:val="30"/>
          <w:szCs w:val="30"/>
        </w:rPr>
        <w:tab/>
      </w:r>
      <w:r>
        <w:rPr>
          <w:rFonts w:ascii="Baskerville SemiBold"/>
          <w:b w:val="0"/>
          <w:bCs w:val="0"/>
          <w:sz w:val="30"/>
          <w:szCs w:val="30"/>
        </w:rPr>
        <w:tab/>
      </w:r>
      <w:r>
        <w:rPr>
          <w:rFonts w:ascii="Baskerville SemiBold"/>
          <w:b w:val="0"/>
          <w:bCs w:val="0"/>
          <w:sz w:val="30"/>
          <w:szCs w:val="30"/>
        </w:rPr>
        <w:tab/>
      </w:r>
    </w:p>
    <w:p w:rsidR="00BE52A7" w:rsidRDefault="00D3614A">
      <w:pPr>
        <w:pStyle w:val="Capalera"/>
        <w:keepNext/>
        <w:rPr>
          <w:rFonts w:ascii="Baskerville SemiBold" w:eastAsia="Baskerville SemiBold" w:hAnsi="Baskerville SemiBold" w:cs="Baskerville SemiBold"/>
          <w:b w:val="0"/>
          <w:bCs w:val="0"/>
          <w:sz w:val="30"/>
          <w:szCs w:val="30"/>
        </w:rPr>
      </w:pPr>
      <w:r>
        <w:rPr>
          <w:rFonts w:ascii="Baskerville SemiBold"/>
          <w:b w:val="0"/>
          <w:bCs w:val="0"/>
          <w:sz w:val="30"/>
          <w:szCs w:val="30"/>
          <w:lang w:val="fr-FR"/>
        </w:rPr>
        <w:t xml:space="preserve">12025 </w:t>
      </w:r>
      <w:proofErr w:type="spellStart"/>
      <w:r>
        <w:rPr>
          <w:rFonts w:ascii="Baskerville SemiBold"/>
          <w:b w:val="0"/>
          <w:bCs w:val="0"/>
          <w:sz w:val="30"/>
          <w:szCs w:val="30"/>
          <w:lang w:val="fr-FR"/>
        </w:rPr>
        <w:t>Waterfront</w:t>
      </w:r>
      <w:proofErr w:type="spellEnd"/>
      <w:r>
        <w:rPr>
          <w:rFonts w:ascii="Baskerville SemiBold"/>
          <w:b w:val="0"/>
          <w:bCs w:val="0"/>
          <w:sz w:val="30"/>
          <w:szCs w:val="30"/>
          <w:lang w:val="fr-FR"/>
        </w:rPr>
        <w:t xml:space="preserve"> Drive, Suite 300</w:t>
      </w:r>
    </w:p>
    <w:p w:rsidR="00BE52A7" w:rsidRDefault="00D3614A">
      <w:pPr>
        <w:pStyle w:val="Capalera"/>
        <w:keepNext/>
        <w:sectPr w:rsidR="00BE52A7">
          <w:headerReference w:type="default" r:id="rId8"/>
          <w:footerReference w:type="default" r:id="rId9"/>
          <w:pgSz w:w="11900" w:h="16840"/>
          <w:pgMar w:top="1134" w:right="1134" w:bottom="1134" w:left="1134" w:header="709" w:footer="850" w:gutter="0"/>
          <w:cols w:space="720"/>
        </w:sectPr>
      </w:pPr>
      <w:r>
        <w:rPr>
          <w:rFonts w:ascii="Baskerville SemiBold"/>
          <w:b w:val="0"/>
          <w:bCs w:val="0"/>
          <w:sz w:val="30"/>
          <w:szCs w:val="30"/>
          <w:lang w:val="es-ES_tradnl"/>
        </w:rPr>
        <w:t xml:space="preserve">Los </w:t>
      </w:r>
      <w:proofErr w:type="spellStart"/>
      <w:r>
        <w:rPr>
          <w:rFonts w:ascii="Baskerville SemiBold"/>
          <w:b w:val="0"/>
          <w:bCs w:val="0"/>
          <w:sz w:val="30"/>
          <w:szCs w:val="30"/>
          <w:lang w:val="es-ES_tradnl"/>
        </w:rPr>
        <w:t>Angeles</w:t>
      </w:r>
      <w:proofErr w:type="spellEnd"/>
      <w:r>
        <w:rPr>
          <w:rFonts w:ascii="Baskerville SemiBold"/>
          <w:b w:val="0"/>
          <w:bCs w:val="0"/>
          <w:sz w:val="30"/>
          <w:szCs w:val="30"/>
          <w:lang w:val="es-ES_tradnl"/>
        </w:rPr>
        <w:t>, CA 90094</w:t>
      </w:r>
    </w:p>
    <w:p w:rsidR="00BE52A7" w:rsidRDefault="00BE52A7">
      <w:pPr>
        <w:pStyle w:val="Capalera"/>
        <w:keepNext/>
        <w:rPr>
          <w:rFonts w:ascii="Baskerville SemiBold" w:eastAsia="Baskerville SemiBold" w:hAnsi="Baskerville SemiBold" w:cs="Baskerville SemiBold"/>
          <w:b w:val="0"/>
          <w:bCs w:val="0"/>
          <w:sz w:val="30"/>
          <w:szCs w:val="30"/>
        </w:rPr>
      </w:pPr>
    </w:p>
    <w:p w:rsidR="00BE52A7" w:rsidRDefault="00BE52A7">
      <w:pPr>
        <w:pStyle w:val="Capalera"/>
        <w:keepNext/>
        <w:rPr>
          <w:rFonts w:ascii="Baskerville SemiBold" w:eastAsia="Baskerville SemiBold" w:hAnsi="Baskerville SemiBold" w:cs="Baskerville SemiBold"/>
          <w:b w:val="0"/>
          <w:bCs w:val="0"/>
          <w:sz w:val="30"/>
          <w:szCs w:val="30"/>
        </w:rPr>
      </w:pPr>
    </w:p>
    <w:p w:rsidR="00BE52A7" w:rsidRDefault="00D3614A">
      <w:pPr>
        <w:pStyle w:val="Capalera"/>
        <w:keepNext/>
        <w:rPr>
          <w:rFonts w:ascii="Abadi MT Condensed Light" w:eastAsia="Abadi MT Condensed Light" w:hAnsi="Abadi MT Condensed Light" w:cs="Abadi MT Condensed Light"/>
          <w:sz w:val="22"/>
          <w:szCs w:val="22"/>
        </w:rPr>
      </w:pPr>
      <w:r>
        <w:rPr>
          <w:rFonts w:ascii="Baskerville SemiBold"/>
          <w:b w:val="0"/>
          <w:bCs w:val="0"/>
          <w:sz w:val="30"/>
          <w:szCs w:val="30"/>
        </w:rPr>
        <w:t>RE</w:t>
      </w:r>
      <w:proofErr w:type="gramStart"/>
      <w:r>
        <w:rPr>
          <w:rFonts w:ascii="Baskerville SemiBold"/>
          <w:b w:val="0"/>
          <w:bCs w:val="0"/>
          <w:sz w:val="30"/>
          <w:szCs w:val="30"/>
        </w:rPr>
        <w:t>:  .scot</w:t>
      </w:r>
      <w:proofErr w:type="gramEnd"/>
      <w:r>
        <w:rPr>
          <w:rFonts w:ascii="Baskerville SemiBold"/>
          <w:b w:val="0"/>
          <w:bCs w:val="0"/>
          <w:sz w:val="30"/>
          <w:szCs w:val="30"/>
          <w:lang w:val="es-ES_tradnl"/>
        </w:rPr>
        <w:t xml:space="preserve"> RRA </w:t>
      </w:r>
      <w:proofErr w:type="spellStart"/>
      <w:r>
        <w:rPr>
          <w:rFonts w:ascii="Baskerville SemiBold"/>
          <w:b w:val="0"/>
          <w:bCs w:val="0"/>
          <w:sz w:val="30"/>
          <w:szCs w:val="30"/>
          <w:lang w:val="es-ES_tradnl"/>
        </w:rPr>
        <w:t>proposed</w:t>
      </w:r>
      <w:proofErr w:type="spellEnd"/>
      <w:r>
        <w:rPr>
          <w:rFonts w:ascii="Baskerville SemiBold"/>
          <w:b w:val="0"/>
          <w:bCs w:val="0"/>
          <w:sz w:val="30"/>
          <w:szCs w:val="30"/>
          <w:lang w:val="es-ES_tradnl"/>
        </w:rPr>
        <w:t xml:space="preserve"> </w:t>
      </w:r>
      <w:proofErr w:type="spellStart"/>
      <w:r>
        <w:rPr>
          <w:rFonts w:ascii="Baskerville SemiBold"/>
          <w:b w:val="0"/>
          <w:bCs w:val="0"/>
          <w:sz w:val="30"/>
          <w:szCs w:val="30"/>
          <w:lang w:val="es-ES_tradnl"/>
        </w:rPr>
        <w:t>amendments</w:t>
      </w:r>
      <w:proofErr w:type="spellEnd"/>
    </w:p>
    <w:p w:rsidR="00BE52A7" w:rsidRDefault="00BE52A7">
      <w:pPr>
        <w:pStyle w:val="Default"/>
        <w:rPr>
          <w:rFonts w:ascii="Abadi MT Condensed Light" w:eastAsia="Abadi MT Condensed Light" w:hAnsi="Abadi MT Condensed Light" w:cs="Abadi MT Condensed Light"/>
          <w:sz w:val="22"/>
          <w:szCs w:val="22"/>
        </w:rPr>
      </w:pPr>
    </w:p>
    <w:p w:rsidR="00BE52A7" w:rsidRDefault="00BE52A7">
      <w:pPr>
        <w:pStyle w:val="Cos"/>
        <w:jc w:val="both"/>
        <w:rPr>
          <w:rFonts w:ascii="Baskerville" w:eastAsia="Baskerville" w:hAnsi="Baskerville" w:cs="Baskerville"/>
          <w:sz w:val="28"/>
          <w:szCs w:val="28"/>
        </w:rPr>
      </w:pPr>
    </w:p>
    <w:p w:rsidR="00BE52A7" w:rsidRDefault="00D3614A">
      <w:pPr>
        <w:pStyle w:val="Cos"/>
        <w:jc w:val="both"/>
        <w:rPr>
          <w:rFonts w:ascii="Baskerville" w:eastAsia="Baskerville" w:hAnsi="Baskerville" w:cs="Baskerville"/>
          <w:sz w:val="28"/>
          <w:szCs w:val="28"/>
        </w:rPr>
      </w:pPr>
      <w:proofErr w:type="spellStart"/>
      <w:r>
        <w:rPr>
          <w:rFonts w:ascii="Baskerville"/>
          <w:sz w:val="28"/>
          <w:szCs w:val="28"/>
          <w:lang w:val="de-DE"/>
        </w:rPr>
        <w:t>DotSCOT</w:t>
      </w:r>
      <w:proofErr w:type="spellEnd"/>
      <w:r>
        <w:rPr>
          <w:rFonts w:ascii="Baskerville"/>
          <w:sz w:val="28"/>
          <w:szCs w:val="28"/>
          <w:lang w:val="de-DE"/>
        </w:rPr>
        <w:t xml:space="preserve"> Registry</w:t>
      </w:r>
      <w:r>
        <w:rPr>
          <w:rFonts w:ascii="Baskerville"/>
          <w:sz w:val="28"/>
          <w:szCs w:val="28"/>
          <w:lang w:val="es-ES_tradnl"/>
        </w:rPr>
        <w:t xml:space="preserve"> </w:t>
      </w:r>
      <w:proofErr w:type="spellStart"/>
      <w:r>
        <w:rPr>
          <w:rFonts w:ascii="Baskerville"/>
          <w:sz w:val="28"/>
          <w:szCs w:val="28"/>
          <w:lang w:val="es-ES_tradnl"/>
        </w:rPr>
        <w:t>submits</w:t>
      </w:r>
      <w:proofErr w:type="spellEnd"/>
      <w:r>
        <w:rPr>
          <w:rFonts w:ascii="Baskerville"/>
          <w:sz w:val="28"/>
          <w:szCs w:val="28"/>
          <w:lang w:val="es-ES_tradnl"/>
        </w:rPr>
        <w:t xml:space="preserve"> </w:t>
      </w:r>
      <w:proofErr w:type="spellStart"/>
      <w:r>
        <w:rPr>
          <w:rFonts w:ascii="Baskerville"/>
          <w:sz w:val="28"/>
          <w:szCs w:val="28"/>
          <w:lang w:val="es-ES_tradnl"/>
        </w:rPr>
        <w:t>this</w:t>
      </w:r>
      <w:proofErr w:type="spellEnd"/>
      <w:r>
        <w:rPr>
          <w:rFonts w:ascii="Baskerville"/>
          <w:sz w:val="28"/>
          <w:szCs w:val="28"/>
          <w:lang w:val="es-ES_tradnl"/>
        </w:rPr>
        <w:t xml:space="preserve"> </w:t>
      </w:r>
      <w:proofErr w:type="spellStart"/>
      <w:r>
        <w:rPr>
          <w:rFonts w:ascii="Baskerville"/>
          <w:sz w:val="28"/>
          <w:szCs w:val="28"/>
          <w:lang w:val="es-ES_tradnl"/>
        </w:rPr>
        <w:t>request</w:t>
      </w:r>
      <w:proofErr w:type="spellEnd"/>
      <w:r>
        <w:rPr>
          <w:rFonts w:ascii="Baskerville"/>
          <w:sz w:val="28"/>
          <w:szCs w:val="28"/>
          <w:lang w:val="es-ES_tradnl"/>
        </w:rPr>
        <w:t xml:space="preserve"> </w:t>
      </w:r>
      <w:proofErr w:type="spellStart"/>
      <w:r>
        <w:rPr>
          <w:rFonts w:ascii="Baskerville"/>
          <w:sz w:val="28"/>
          <w:szCs w:val="28"/>
          <w:lang w:val="es-ES_tradnl"/>
        </w:rPr>
        <w:t>to</w:t>
      </w:r>
      <w:proofErr w:type="spellEnd"/>
      <w:r>
        <w:rPr>
          <w:rFonts w:ascii="Baskerville"/>
          <w:sz w:val="28"/>
          <w:szCs w:val="28"/>
          <w:lang w:val="es-ES_tradnl"/>
        </w:rPr>
        <w:t xml:space="preserve"> </w:t>
      </w:r>
      <w:proofErr w:type="spellStart"/>
      <w:r>
        <w:rPr>
          <w:rFonts w:ascii="Baskerville"/>
          <w:sz w:val="28"/>
          <w:szCs w:val="28"/>
          <w:lang w:val="es-ES_tradnl"/>
        </w:rPr>
        <w:t>update</w:t>
      </w:r>
      <w:proofErr w:type="spellEnd"/>
      <w:r>
        <w:rPr>
          <w:rFonts w:ascii="Baskerville"/>
          <w:sz w:val="28"/>
          <w:szCs w:val="28"/>
          <w:lang w:val="es-ES_tradnl"/>
        </w:rPr>
        <w:t xml:space="preserve"> </w:t>
      </w:r>
      <w:proofErr w:type="spellStart"/>
      <w:r>
        <w:rPr>
          <w:rFonts w:ascii="Baskerville"/>
          <w:sz w:val="28"/>
          <w:szCs w:val="28"/>
          <w:lang w:val="es-ES_tradnl"/>
        </w:rPr>
        <w:t>its</w:t>
      </w:r>
      <w:proofErr w:type="spellEnd"/>
      <w:r>
        <w:rPr>
          <w:rFonts w:ascii="Baskerville"/>
          <w:sz w:val="28"/>
          <w:szCs w:val="28"/>
          <w:lang w:val="es-ES_tradnl"/>
        </w:rPr>
        <w:t xml:space="preserve"> RRA. </w:t>
      </w:r>
      <w:proofErr w:type="spellStart"/>
      <w:r>
        <w:rPr>
          <w:rFonts w:ascii="Baskerville"/>
          <w:sz w:val="28"/>
          <w:szCs w:val="28"/>
          <w:lang w:val="es-ES_tradnl"/>
        </w:rPr>
        <w:t>with</w:t>
      </w:r>
      <w:proofErr w:type="spellEnd"/>
      <w:r>
        <w:rPr>
          <w:rFonts w:ascii="Baskerville"/>
          <w:sz w:val="28"/>
          <w:szCs w:val="28"/>
          <w:lang w:val="es-ES_tradnl"/>
        </w:rPr>
        <w:t xml:space="preserve"> </w:t>
      </w:r>
      <w:proofErr w:type="spellStart"/>
      <w:r>
        <w:rPr>
          <w:rFonts w:ascii="Baskerville"/>
          <w:sz w:val="28"/>
          <w:szCs w:val="28"/>
          <w:lang w:val="es-ES_tradnl"/>
        </w:rPr>
        <w:t>the</w:t>
      </w:r>
      <w:proofErr w:type="spellEnd"/>
      <w:r>
        <w:rPr>
          <w:rFonts w:ascii="Baskerville"/>
          <w:sz w:val="28"/>
          <w:szCs w:val="28"/>
          <w:lang w:val="es-ES_tradnl"/>
        </w:rPr>
        <w:t xml:space="preserve"> </w:t>
      </w:r>
      <w:proofErr w:type="spellStart"/>
      <w:r>
        <w:rPr>
          <w:rFonts w:ascii="Baskerville"/>
          <w:sz w:val="28"/>
          <w:szCs w:val="28"/>
          <w:lang w:val="es-ES_tradnl"/>
        </w:rPr>
        <w:t>following</w:t>
      </w:r>
      <w:proofErr w:type="spellEnd"/>
      <w:r>
        <w:rPr>
          <w:rFonts w:ascii="Baskerville"/>
          <w:sz w:val="28"/>
          <w:szCs w:val="28"/>
          <w:lang w:val="es-ES_tradnl"/>
        </w:rPr>
        <w:t xml:space="preserve"> </w:t>
      </w:r>
      <w:proofErr w:type="spellStart"/>
      <w:r>
        <w:rPr>
          <w:rFonts w:ascii="Baskerville"/>
          <w:sz w:val="28"/>
          <w:szCs w:val="28"/>
          <w:lang w:val="es-ES_tradnl"/>
        </w:rPr>
        <w:t>ame</w:t>
      </w:r>
      <w:r>
        <w:rPr>
          <w:rFonts w:ascii="Baskerville"/>
          <w:sz w:val="28"/>
          <w:szCs w:val="28"/>
          <w:lang w:val="es-ES_tradnl"/>
        </w:rPr>
        <w:t>n</w:t>
      </w:r>
      <w:r>
        <w:rPr>
          <w:rFonts w:ascii="Baskerville"/>
          <w:sz w:val="28"/>
          <w:szCs w:val="28"/>
          <w:lang w:val="es-ES_tradnl"/>
        </w:rPr>
        <w:t>dments</w:t>
      </w:r>
      <w:proofErr w:type="spellEnd"/>
      <w:r>
        <w:rPr>
          <w:rFonts w:ascii="Baskerville"/>
          <w:sz w:val="28"/>
          <w:szCs w:val="28"/>
          <w:lang w:val="es-ES_tradnl"/>
        </w:rPr>
        <w:t xml:space="preserve">: </w:t>
      </w:r>
    </w:p>
    <w:p w:rsidR="00BE52A7" w:rsidRDefault="00BE52A7">
      <w:pPr>
        <w:pStyle w:val="Cos"/>
        <w:jc w:val="both"/>
        <w:rPr>
          <w:rFonts w:ascii="Baskerville" w:eastAsia="Baskerville" w:hAnsi="Baskerville" w:cs="Baskerville"/>
          <w:sz w:val="28"/>
          <w:szCs w:val="28"/>
        </w:rPr>
      </w:pPr>
    </w:p>
    <w:p w:rsidR="00BE52A7" w:rsidRDefault="00BE52A7">
      <w:pPr>
        <w:pStyle w:val="Cos"/>
        <w:jc w:val="both"/>
        <w:rPr>
          <w:rFonts w:ascii="Baskerville" w:eastAsia="Baskerville" w:hAnsi="Baskerville" w:cs="Baskerville"/>
          <w:sz w:val="28"/>
          <w:szCs w:val="28"/>
        </w:rPr>
      </w:pPr>
    </w:p>
    <w:p w:rsidR="00BE52A7" w:rsidRDefault="00D3614A">
      <w:pPr>
        <w:pStyle w:val="Capalera"/>
        <w:keepNext/>
        <w:rPr>
          <w:rFonts w:ascii="Baskerville SemiBold" w:eastAsia="Baskerville SemiBold" w:hAnsi="Baskerville SemiBold" w:cs="Baskerville SemiBold"/>
          <w:b w:val="0"/>
          <w:bCs w:val="0"/>
          <w:sz w:val="32"/>
          <w:szCs w:val="32"/>
        </w:rPr>
      </w:pPr>
      <w:proofErr w:type="spellStart"/>
      <w:r>
        <w:rPr>
          <w:rFonts w:ascii="Baskerville SemiBold"/>
          <w:b w:val="0"/>
          <w:bCs w:val="0"/>
          <w:sz w:val="32"/>
          <w:szCs w:val="32"/>
          <w:lang w:val="es-ES_tradnl"/>
        </w:rPr>
        <w:t>Section</w:t>
      </w:r>
      <w:proofErr w:type="spellEnd"/>
      <w:r>
        <w:rPr>
          <w:rFonts w:ascii="Baskerville SemiBold"/>
          <w:b w:val="0"/>
          <w:bCs w:val="0"/>
          <w:sz w:val="32"/>
          <w:szCs w:val="32"/>
          <w:lang w:val="es-ES_tradnl"/>
        </w:rPr>
        <w:t xml:space="preserve"> 3.6 </w:t>
      </w:r>
      <w:proofErr w:type="spellStart"/>
      <w:r>
        <w:rPr>
          <w:rFonts w:ascii="Baskerville SemiBold"/>
          <w:b w:val="0"/>
          <w:bCs w:val="0"/>
          <w:sz w:val="32"/>
          <w:szCs w:val="32"/>
          <w:lang w:val="es-ES_tradnl"/>
        </w:rPr>
        <w:t>Changes</w:t>
      </w:r>
      <w:proofErr w:type="spellEnd"/>
      <w:r>
        <w:rPr>
          <w:rFonts w:ascii="Baskerville SemiBold"/>
          <w:b w:val="0"/>
          <w:bCs w:val="0"/>
          <w:sz w:val="32"/>
          <w:szCs w:val="32"/>
          <w:lang w:val="es-ES_tradnl"/>
        </w:rPr>
        <w:t xml:space="preserve"> </w:t>
      </w:r>
      <w:proofErr w:type="spellStart"/>
      <w:r>
        <w:rPr>
          <w:rFonts w:ascii="Baskerville SemiBold"/>
          <w:b w:val="0"/>
          <w:bCs w:val="0"/>
          <w:sz w:val="32"/>
          <w:szCs w:val="32"/>
          <w:lang w:val="es-ES_tradnl"/>
        </w:rPr>
        <w:t>to</w:t>
      </w:r>
      <w:proofErr w:type="spellEnd"/>
      <w:r>
        <w:rPr>
          <w:rFonts w:ascii="Baskerville SemiBold"/>
          <w:b w:val="0"/>
          <w:bCs w:val="0"/>
          <w:sz w:val="32"/>
          <w:szCs w:val="32"/>
          <w:lang w:val="es-ES_tradnl"/>
        </w:rPr>
        <w:t xml:space="preserve"> </w:t>
      </w:r>
      <w:proofErr w:type="spellStart"/>
      <w:r>
        <w:rPr>
          <w:rFonts w:ascii="Baskerville SemiBold"/>
          <w:b w:val="0"/>
          <w:bCs w:val="0"/>
          <w:sz w:val="32"/>
          <w:szCs w:val="32"/>
          <w:lang w:val="es-ES_tradnl"/>
        </w:rPr>
        <w:t>the</w:t>
      </w:r>
      <w:proofErr w:type="spellEnd"/>
      <w:r>
        <w:rPr>
          <w:rFonts w:ascii="Baskerville SemiBold"/>
          <w:b w:val="0"/>
          <w:bCs w:val="0"/>
          <w:sz w:val="32"/>
          <w:szCs w:val="32"/>
          <w:lang w:val="es-ES_tradnl"/>
        </w:rPr>
        <w:t xml:space="preserve"> </w:t>
      </w:r>
      <w:proofErr w:type="spellStart"/>
      <w:r>
        <w:rPr>
          <w:rFonts w:ascii="Baskerville SemiBold"/>
          <w:b w:val="0"/>
          <w:bCs w:val="0"/>
          <w:sz w:val="32"/>
          <w:szCs w:val="32"/>
          <w:lang w:val="es-ES_tradnl"/>
        </w:rPr>
        <w:t>Registry</w:t>
      </w:r>
      <w:proofErr w:type="spellEnd"/>
      <w:r>
        <w:rPr>
          <w:rFonts w:ascii="Baskerville SemiBold"/>
          <w:b w:val="0"/>
          <w:bCs w:val="0"/>
          <w:sz w:val="32"/>
          <w:szCs w:val="32"/>
          <w:lang w:val="es-ES_tradnl"/>
        </w:rPr>
        <w:t xml:space="preserve"> </w:t>
      </w:r>
      <w:proofErr w:type="spellStart"/>
      <w:r>
        <w:rPr>
          <w:rFonts w:ascii="Baskerville SemiBold"/>
          <w:b w:val="0"/>
          <w:bCs w:val="0"/>
          <w:sz w:val="32"/>
          <w:szCs w:val="32"/>
          <w:lang w:val="es-ES_tradnl"/>
        </w:rPr>
        <w:t>System</w:t>
      </w:r>
      <w:proofErr w:type="spellEnd"/>
    </w:p>
    <w:p w:rsidR="00BE52A7" w:rsidRDefault="00BE52A7">
      <w:pPr>
        <w:pStyle w:val="Cos"/>
        <w:jc w:val="both"/>
        <w:rPr>
          <w:rFonts w:ascii="Baskerville" w:eastAsia="Baskerville" w:hAnsi="Baskerville" w:cs="Baskerville"/>
          <w:sz w:val="28"/>
          <w:szCs w:val="28"/>
        </w:rPr>
      </w:pPr>
    </w:p>
    <w:p w:rsidR="00BE52A7" w:rsidRDefault="00D3614A">
      <w:pPr>
        <w:pStyle w:val="Cos"/>
        <w:jc w:val="both"/>
        <w:rPr>
          <w:rFonts w:ascii="Baskerville" w:eastAsia="Baskerville" w:hAnsi="Baskerville" w:cs="Baskerville"/>
          <w:sz w:val="28"/>
          <w:szCs w:val="28"/>
        </w:rPr>
      </w:pPr>
      <w:proofErr w:type="spellStart"/>
      <w:r>
        <w:rPr>
          <w:rFonts w:ascii="Baskerville"/>
          <w:sz w:val="28"/>
          <w:szCs w:val="28"/>
          <w:lang w:val="es-ES_tradnl"/>
        </w:rPr>
        <w:t>This</w:t>
      </w:r>
      <w:proofErr w:type="spellEnd"/>
      <w:r>
        <w:rPr>
          <w:rFonts w:ascii="Baskerville"/>
          <w:sz w:val="28"/>
          <w:szCs w:val="28"/>
          <w:lang w:val="es-ES_tradnl"/>
        </w:rPr>
        <w:t xml:space="preserve"> </w:t>
      </w:r>
      <w:proofErr w:type="spellStart"/>
      <w:r>
        <w:rPr>
          <w:rFonts w:ascii="Baskerville"/>
          <w:sz w:val="28"/>
          <w:szCs w:val="28"/>
          <w:lang w:val="es-ES_tradnl"/>
        </w:rPr>
        <w:t>Section</w:t>
      </w:r>
      <w:proofErr w:type="spellEnd"/>
      <w:r>
        <w:rPr>
          <w:rFonts w:ascii="Baskerville"/>
          <w:sz w:val="28"/>
          <w:szCs w:val="28"/>
          <w:lang w:val="es-ES_tradnl"/>
        </w:rPr>
        <w:t xml:space="preserve"> </w:t>
      </w:r>
      <w:proofErr w:type="spellStart"/>
      <w:r>
        <w:rPr>
          <w:rFonts w:ascii="Baskerville"/>
          <w:sz w:val="28"/>
          <w:szCs w:val="28"/>
          <w:lang w:val="es-ES_tradnl"/>
        </w:rPr>
        <w:t>is</w:t>
      </w:r>
      <w:proofErr w:type="spellEnd"/>
      <w:r>
        <w:rPr>
          <w:rFonts w:ascii="Baskerville"/>
          <w:sz w:val="28"/>
          <w:szCs w:val="28"/>
          <w:lang w:val="es-ES_tradnl"/>
        </w:rPr>
        <w:t xml:space="preserve"> </w:t>
      </w:r>
      <w:proofErr w:type="spellStart"/>
      <w:r>
        <w:rPr>
          <w:rFonts w:ascii="Baskerville"/>
          <w:sz w:val="28"/>
          <w:szCs w:val="28"/>
          <w:lang w:val="es-ES_tradnl"/>
        </w:rPr>
        <w:t>currently</w:t>
      </w:r>
      <w:proofErr w:type="spellEnd"/>
      <w:r>
        <w:rPr>
          <w:rFonts w:ascii="Baskerville"/>
          <w:sz w:val="28"/>
          <w:szCs w:val="28"/>
          <w:lang w:val="es-ES_tradnl"/>
        </w:rPr>
        <w:t xml:space="preserve"> </w:t>
      </w:r>
      <w:proofErr w:type="spellStart"/>
      <w:r>
        <w:rPr>
          <w:rFonts w:ascii="Baskerville"/>
          <w:sz w:val="28"/>
          <w:szCs w:val="28"/>
          <w:lang w:val="es-ES_tradnl"/>
        </w:rPr>
        <w:t>redacted</w:t>
      </w:r>
      <w:proofErr w:type="spellEnd"/>
      <w:r>
        <w:rPr>
          <w:rFonts w:ascii="Baskerville"/>
          <w:sz w:val="28"/>
          <w:szCs w:val="28"/>
          <w:lang w:val="es-ES_tradnl"/>
        </w:rPr>
        <w:t xml:space="preserve"> as </w:t>
      </w:r>
      <w:proofErr w:type="spellStart"/>
      <w:r>
        <w:rPr>
          <w:rFonts w:ascii="Baskerville"/>
          <w:sz w:val="28"/>
          <w:szCs w:val="28"/>
          <w:lang w:val="es-ES_tradnl"/>
        </w:rPr>
        <w:t>follows</w:t>
      </w:r>
      <w:proofErr w:type="spellEnd"/>
      <w:r>
        <w:rPr>
          <w:rFonts w:ascii="Baskerville"/>
          <w:sz w:val="28"/>
          <w:szCs w:val="28"/>
          <w:lang w:val="es-ES_tradnl"/>
        </w:rPr>
        <w:t xml:space="preserve">: </w:t>
      </w:r>
    </w:p>
    <w:p w:rsidR="00BE52A7" w:rsidRDefault="00BE52A7">
      <w:pPr>
        <w:pStyle w:val="Cos"/>
        <w:jc w:val="both"/>
        <w:rPr>
          <w:rFonts w:ascii="Baskerville" w:eastAsia="Baskerville" w:hAnsi="Baskerville" w:cs="Baskerville"/>
          <w:sz w:val="28"/>
          <w:szCs w:val="28"/>
        </w:rPr>
      </w:pPr>
    </w:p>
    <w:p w:rsidR="00BE52A7" w:rsidRDefault="00D3614A">
      <w:pPr>
        <w:pStyle w:val="Cos"/>
        <w:ind w:left="1833"/>
        <w:jc w:val="both"/>
        <w:rPr>
          <w:rFonts w:ascii="Baskerville" w:eastAsia="Baskerville" w:hAnsi="Baskerville" w:cs="Baskerville"/>
          <w:i/>
          <w:iCs/>
          <w:sz w:val="28"/>
          <w:szCs w:val="28"/>
        </w:rPr>
      </w:pPr>
      <w:r>
        <w:rPr>
          <w:rFonts w:ascii="Baskerville"/>
          <w:i/>
          <w:iCs/>
          <w:sz w:val="28"/>
          <w:szCs w:val="28"/>
        </w:rPr>
        <w:t xml:space="preserve">Registry Operator may from time to time make modifications to Registry System or revise </w:t>
      </w:r>
      <w:r>
        <w:rPr>
          <w:rFonts w:ascii="Baskerville"/>
          <w:i/>
          <w:iCs/>
          <w:sz w:val="28"/>
          <w:szCs w:val="28"/>
        </w:rPr>
        <w:t>or augment its features. Registry Operator will provide Registrar with at least fifteen (15) days notice prior to the implementation of any material changes to the Registry System. This notice period shall not apply in the event Registry Sy</w:t>
      </w:r>
      <w:r>
        <w:rPr>
          <w:rFonts w:ascii="Baskerville"/>
          <w:i/>
          <w:iCs/>
          <w:sz w:val="28"/>
          <w:szCs w:val="28"/>
        </w:rPr>
        <w:t>s</w:t>
      </w:r>
      <w:r>
        <w:rPr>
          <w:rFonts w:ascii="Baskerville"/>
          <w:i/>
          <w:iCs/>
          <w:sz w:val="28"/>
          <w:szCs w:val="28"/>
        </w:rPr>
        <w:t xml:space="preserve">tem is subject </w:t>
      </w:r>
      <w:r>
        <w:rPr>
          <w:rFonts w:ascii="Baskerville"/>
          <w:i/>
          <w:iCs/>
          <w:sz w:val="28"/>
          <w:szCs w:val="28"/>
        </w:rPr>
        <w:t>to the imminent threat of a failure or a material security threat, or the discovery of a major sec</w:t>
      </w:r>
      <w:bookmarkStart w:id="0" w:name="_GoBack"/>
      <w:bookmarkEnd w:id="0"/>
      <w:r>
        <w:rPr>
          <w:rFonts w:ascii="Baskerville"/>
          <w:i/>
          <w:iCs/>
          <w:sz w:val="28"/>
          <w:szCs w:val="28"/>
        </w:rPr>
        <w:t>urity vulnerability or a denial of service (</w:t>
      </w:r>
      <w:proofErr w:type="spellStart"/>
      <w:r>
        <w:rPr>
          <w:rFonts w:ascii="Baskerville"/>
          <w:i/>
          <w:iCs/>
          <w:sz w:val="28"/>
          <w:szCs w:val="28"/>
        </w:rPr>
        <w:t>DoS</w:t>
      </w:r>
      <w:proofErr w:type="spellEnd"/>
      <w:r>
        <w:rPr>
          <w:rFonts w:ascii="Baskerville"/>
          <w:i/>
          <w:iCs/>
          <w:sz w:val="28"/>
          <w:szCs w:val="28"/>
        </w:rPr>
        <w:t>) attack where the Registry System is rendered inaccessible by being subject to (</w:t>
      </w:r>
      <w:proofErr w:type="spellStart"/>
      <w:r>
        <w:rPr>
          <w:rFonts w:ascii="Baskerville"/>
          <w:i/>
          <w:iCs/>
          <w:sz w:val="28"/>
          <w:szCs w:val="28"/>
        </w:rPr>
        <w:t>i</w:t>
      </w:r>
      <w:proofErr w:type="spellEnd"/>
      <w:r>
        <w:rPr>
          <w:rFonts w:ascii="Baskerville"/>
          <w:i/>
          <w:iCs/>
          <w:sz w:val="28"/>
          <w:szCs w:val="28"/>
        </w:rPr>
        <w:t>) excessive levels of data tr</w:t>
      </w:r>
      <w:r>
        <w:rPr>
          <w:rFonts w:ascii="Baskerville"/>
          <w:i/>
          <w:iCs/>
          <w:sz w:val="28"/>
          <w:szCs w:val="28"/>
        </w:rPr>
        <w:t xml:space="preserve">affic, (ii) </w:t>
      </w:r>
      <w:proofErr w:type="spellStart"/>
      <w:r>
        <w:rPr>
          <w:rFonts w:ascii="Baskerville"/>
          <w:i/>
          <w:iCs/>
          <w:sz w:val="28"/>
          <w:szCs w:val="28"/>
        </w:rPr>
        <w:t>unauthorised</w:t>
      </w:r>
      <w:proofErr w:type="spellEnd"/>
      <w:r>
        <w:rPr>
          <w:rFonts w:ascii="Baskerville"/>
          <w:i/>
          <w:iCs/>
          <w:sz w:val="28"/>
          <w:szCs w:val="28"/>
        </w:rPr>
        <w:t xml:space="preserve"> traffic; or (iii) data traffic not conforming to the protocols used by </w:t>
      </w:r>
      <w:proofErr w:type="gramStart"/>
      <w:r>
        <w:rPr>
          <w:rFonts w:ascii="Baskerville"/>
          <w:i/>
          <w:iCs/>
          <w:sz w:val="28"/>
          <w:szCs w:val="28"/>
        </w:rPr>
        <w:t>the .scot</w:t>
      </w:r>
      <w:proofErr w:type="gramEnd"/>
      <w:r>
        <w:rPr>
          <w:rFonts w:ascii="Baskerville"/>
          <w:i/>
          <w:iCs/>
          <w:sz w:val="28"/>
          <w:szCs w:val="28"/>
        </w:rPr>
        <w:t xml:space="preserve"> Registry System.</w:t>
      </w:r>
    </w:p>
    <w:p w:rsidR="00BE52A7" w:rsidRDefault="00BE52A7">
      <w:pPr>
        <w:pStyle w:val="Cos"/>
        <w:jc w:val="both"/>
        <w:rPr>
          <w:rFonts w:ascii="Baskerville" w:eastAsia="Baskerville" w:hAnsi="Baskerville" w:cs="Baskerville"/>
          <w:sz w:val="28"/>
          <w:szCs w:val="28"/>
        </w:rPr>
      </w:pPr>
    </w:p>
    <w:p w:rsidR="00BE52A7" w:rsidRDefault="00D3614A">
      <w:pPr>
        <w:pStyle w:val="Cos"/>
        <w:jc w:val="both"/>
        <w:rPr>
          <w:rFonts w:ascii="Baskerville" w:eastAsia="Baskerville" w:hAnsi="Baskerville" w:cs="Baskerville"/>
          <w:sz w:val="28"/>
          <w:szCs w:val="28"/>
        </w:rPr>
      </w:pPr>
      <w:r>
        <w:rPr>
          <w:rFonts w:ascii="Baskerville"/>
          <w:sz w:val="28"/>
          <w:szCs w:val="28"/>
          <w:lang w:val="es-ES_tradnl"/>
        </w:rPr>
        <w:t xml:space="preserve">and </w:t>
      </w:r>
      <w:proofErr w:type="spellStart"/>
      <w:r>
        <w:rPr>
          <w:rFonts w:ascii="Baskerville"/>
          <w:sz w:val="28"/>
          <w:szCs w:val="28"/>
          <w:lang w:val="es-ES_tradnl"/>
        </w:rPr>
        <w:t>will</w:t>
      </w:r>
      <w:proofErr w:type="spellEnd"/>
      <w:r>
        <w:rPr>
          <w:rFonts w:ascii="Baskerville"/>
          <w:sz w:val="28"/>
          <w:szCs w:val="28"/>
          <w:lang w:val="es-ES_tradnl"/>
        </w:rPr>
        <w:t xml:space="preserve"> be </w:t>
      </w:r>
      <w:proofErr w:type="spellStart"/>
      <w:r>
        <w:rPr>
          <w:rFonts w:ascii="Baskerville"/>
          <w:sz w:val="28"/>
          <w:szCs w:val="28"/>
          <w:lang w:val="es-ES_tradnl"/>
        </w:rPr>
        <w:t>replaced</w:t>
      </w:r>
      <w:proofErr w:type="spellEnd"/>
      <w:r>
        <w:rPr>
          <w:rFonts w:ascii="Baskerville"/>
          <w:sz w:val="28"/>
          <w:szCs w:val="28"/>
          <w:lang w:val="es-ES_tradnl"/>
        </w:rPr>
        <w:t xml:space="preserve"> in </w:t>
      </w:r>
      <w:proofErr w:type="spellStart"/>
      <w:r>
        <w:rPr>
          <w:rFonts w:ascii="Baskerville"/>
          <w:sz w:val="28"/>
          <w:szCs w:val="28"/>
          <w:lang w:val="es-ES_tradnl"/>
        </w:rPr>
        <w:t>the</w:t>
      </w:r>
      <w:proofErr w:type="spellEnd"/>
      <w:r>
        <w:rPr>
          <w:rFonts w:ascii="Baskerville"/>
          <w:sz w:val="28"/>
          <w:szCs w:val="28"/>
          <w:lang w:val="es-ES_tradnl"/>
        </w:rPr>
        <w:t xml:space="preserve"> </w:t>
      </w:r>
      <w:proofErr w:type="spellStart"/>
      <w:r>
        <w:rPr>
          <w:rFonts w:ascii="Baskerville"/>
          <w:sz w:val="28"/>
          <w:szCs w:val="28"/>
          <w:lang w:val="es-ES_tradnl"/>
        </w:rPr>
        <w:t>updated</w:t>
      </w:r>
      <w:proofErr w:type="spellEnd"/>
      <w:r>
        <w:rPr>
          <w:rFonts w:ascii="Baskerville"/>
          <w:sz w:val="28"/>
          <w:szCs w:val="28"/>
          <w:lang w:val="es-ES_tradnl"/>
        </w:rPr>
        <w:t xml:space="preserve"> RRA </w:t>
      </w:r>
      <w:proofErr w:type="spellStart"/>
      <w:r>
        <w:rPr>
          <w:rFonts w:ascii="Baskerville"/>
          <w:sz w:val="28"/>
          <w:szCs w:val="28"/>
          <w:lang w:val="es-ES_tradnl"/>
        </w:rPr>
        <w:t>by</w:t>
      </w:r>
      <w:proofErr w:type="spellEnd"/>
      <w:r>
        <w:rPr>
          <w:rFonts w:ascii="Baskerville"/>
          <w:sz w:val="28"/>
          <w:szCs w:val="28"/>
          <w:lang w:val="es-ES_tradnl"/>
        </w:rPr>
        <w:t xml:space="preserve"> </w:t>
      </w:r>
      <w:proofErr w:type="spellStart"/>
      <w:r>
        <w:rPr>
          <w:rFonts w:ascii="Baskerville"/>
          <w:sz w:val="28"/>
          <w:szCs w:val="28"/>
          <w:lang w:val="es-ES_tradnl"/>
        </w:rPr>
        <w:t>the</w:t>
      </w:r>
      <w:proofErr w:type="spellEnd"/>
      <w:r>
        <w:rPr>
          <w:rFonts w:ascii="Baskerville"/>
          <w:sz w:val="28"/>
          <w:szCs w:val="28"/>
          <w:lang w:val="es-ES_tradnl"/>
        </w:rPr>
        <w:t xml:space="preserve"> </w:t>
      </w:r>
      <w:proofErr w:type="spellStart"/>
      <w:r>
        <w:rPr>
          <w:rFonts w:ascii="Baskerville"/>
          <w:sz w:val="28"/>
          <w:szCs w:val="28"/>
          <w:lang w:val="es-ES_tradnl"/>
        </w:rPr>
        <w:t>following</w:t>
      </w:r>
      <w:proofErr w:type="spellEnd"/>
      <w:r>
        <w:rPr>
          <w:rFonts w:ascii="Baskerville"/>
          <w:sz w:val="28"/>
          <w:szCs w:val="28"/>
          <w:lang w:val="es-ES_tradnl"/>
        </w:rPr>
        <w:t xml:space="preserve"> </w:t>
      </w:r>
      <w:proofErr w:type="spellStart"/>
      <w:r>
        <w:rPr>
          <w:rFonts w:ascii="Baskerville"/>
          <w:sz w:val="28"/>
          <w:szCs w:val="28"/>
          <w:lang w:val="es-ES_tradnl"/>
        </w:rPr>
        <w:t>language</w:t>
      </w:r>
      <w:proofErr w:type="spellEnd"/>
    </w:p>
    <w:p w:rsidR="00BE52A7" w:rsidRDefault="00BE52A7">
      <w:pPr>
        <w:pStyle w:val="Cos"/>
        <w:jc w:val="both"/>
        <w:rPr>
          <w:rFonts w:ascii="Baskerville" w:eastAsia="Baskerville" w:hAnsi="Baskerville" w:cs="Baskerville"/>
          <w:sz w:val="28"/>
          <w:szCs w:val="28"/>
        </w:rPr>
      </w:pPr>
    </w:p>
    <w:p w:rsidR="00BE52A7" w:rsidRDefault="00D3614A">
      <w:pPr>
        <w:pStyle w:val="Cos"/>
        <w:ind w:left="1833"/>
        <w:jc w:val="both"/>
        <w:rPr>
          <w:rFonts w:ascii="Baskerville" w:eastAsia="Baskerville" w:hAnsi="Baskerville" w:cs="Baskerville"/>
          <w:sz w:val="28"/>
          <w:szCs w:val="28"/>
        </w:rPr>
      </w:pPr>
      <w:r>
        <w:rPr>
          <w:rFonts w:ascii="Baskerville"/>
          <w:sz w:val="28"/>
          <w:szCs w:val="28"/>
        </w:rPr>
        <w:t xml:space="preserve">Registry Operator may from time to time make modifications to Registry System or revise or augment its features. Registry Operator will provide Registrar with at least </w:t>
      </w:r>
      <w:proofErr w:type="gramStart"/>
      <w:r>
        <w:rPr>
          <w:rFonts w:ascii="Baskerville"/>
          <w:sz w:val="28"/>
          <w:szCs w:val="28"/>
        </w:rPr>
        <w:t>ninety (90) days</w:t>
      </w:r>
      <w:proofErr w:type="gramEnd"/>
      <w:r>
        <w:rPr>
          <w:rFonts w:ascii="Baskerville"/>
          <w:sz w:val="28"/>
          <w:szCs w:val="28"/>
        </w:rPr>
        <w:t xml:space="preserve"> notice prior to the implementation of any material changes to the Regis</w:t>
      </w:r>
      <w:r>
        <w:rPr>
          <w:rFonts w:ascii="Baskerville"/>
          <w:sz w:val="28"/>
          <w:szCs w:val="28"/>
        </w:rPr>
        <w:t xml:space="preserve">try System. </w:t>
      </w:r>
    </w:p>
    <w:p w:rsidR="00BE52A7" w:rsidRDefault="00BE52A7">
      <w:pPr>
        <w:pStyle w:val="Cos"/>
        <w:ind w:left="1833"/>
        <w:jc w:val="both"/>
        <w:rPr>
          <w:rFonts w:ascii="Baskerville" w:eastAsia="Baskerville" w:hAnsi="Baskerville" w:cs="Baskerville"/>
          <w:sz w:val="28"/>
          <w:szCs w:val="28"/>
        </w:rPr>
      </w:pPr>
    </w:p>
    <w:p w:rsidR="00BE52A7" w:rsidRDefault="00D3614A">
      <w:pPr>
        <w:pStyle w:val="Cos"/>
        <w:ind w:left="1833"/>
        <w:jc w:val="both"/>
        <w:rPr>
          <w:rFonts w:ascii="Baskerville" w:eastAsia="Baskerville" w:hAnsi="Baskerville" w:cs="Baskerville"/>
          <w:sz w:val="28"/>
          <w:szCs w:val="28"/>
        </w:rPr>
      </w:pPr>
      <w:r>
        <w:rPr>
          <w:rFonts w:ascii="Baskerville"/>
          <w:sz w:val="28"/>
          <w:szCs w:val="28"/>
        </w:rPr>
        <w:t xml:space="preserve">This notice period shall not apply in the following events: </w:t>
      </w:r>
    </w:p>
    <w:p w:rsidR="00BE52A7" w:rsidRDefault="00BE52A7">
      <w:pPr>
        <w:pStyle w:val="Cos"/>
        <w:ind w:left="2749"/>
        <w:jc w:val="both"/>
        <w:rPr>
          <w:rFonts w:ascii="Baskerville" w:eastAsia="Baskerville" w:hAnsi="Baskerville" w:cs="Baskerville"/>
          <w:sz w:val="28"/>
          <w:szCs w:val="28"/>
        </w:rPr>
      </w:pPr>
    </w:p>
    <w:p w:rsidR="00BE52A7" w:rsidRDefault="00D3614A">
      <w:pPr>
        <w:pStyle w:val="Cos"/>
        <w:numPr>
          <w:ilvl w:val="8"/>
          <w:numId w:val="3"/>
        </w:numPr>
        <w:tabs>
          <w:tab w:val="num" w:pos="3338"/>
        </w:tabs>
        <w:ind w:left="3338" w:hanging="458"/>
        <w:jc w:val="both"/>
        <w:rPr>
          <w:rFonts w:ascii="Baskerville" w:eastAsia="Baskerville" w:hAnsi="Baskerville" w:cs="Baskerville"/>
          <w:sz w:val="28"/>
          <w:szCs w:val="28"/>
        </w:rPr>
      </w:pPr>
      <w:r>
        <w:rPr>
          <w:rFonts w:ascii="Baskerville"/>
          <w:sz w:val="28"/>
          <w:szCs w:val="28"/>
        </w:rPr>
        <w:t>The technical modifications implemented by the Regi</w:t>
      </w:r>
      <w:r>
        <w:rPr>
          <w:rFonts w:ascii="Baskerville"/>
          <w:sz w:val="28"/>
          <w:szCs w:val="28"/>
        </w:rPr>
        <w:t>s</w:t>
      </w:r>
      <w:r>
        <w:rPr>
          <w:rFonts w:ascii="Baskerville"/>
          <w:sz w:val="28"/>
          <w:szCs w:val="28"/>
        </w:rPr>
        <w:t>try in the Registry System and its features do not r</w:t>
      </w:r>
      <w:r>
        <w:rPr>
          <w:rFonts w:ascii="Baskerville"/>
          <w:sz w:val="28"/>
          <w:szCs w:val="28"/>
        </w:rPr>
        <w:t>e</w:t>
      </w:r>
      <w:r>
        <w:rPr>
          <w:rFonts w:ascii="Baskerville"/>
          <w:sz w:val="28"/>
          <w:szCs w:val="28"/>
        </w:rPr>
        <w:t>quire any development or implementation by the regi</w:t>
      </w:r>
      <w:r>
        <w:rPr>
          <w:rFonts w:ascii="Baskerville"/>
          <w:sz w:val="28"/>
          <w:szCs w:val="28"/>
        </w:rPr>
        <w:t>s</w:t>
      </w:r>
      <w:r>
        <w:rPr>
          <w:rFonts w:ascii="Baskerville"/>
          <w:sz w:val="28"/>
          <w:szCs w:val="28"/>
        </w:rPr>
        <w:t xml:space="preserve">trar.   </w:t>
      </w:r>
    </w:p>
    <w:p w:rsidR="00BE52A7" w:rsidRDefault="00BE52A7">
      <w:pPr>
        <w:pStyle w:val="Cos"/>
        <w:jc w:val="both"/>
        <w:rPr>
          <w:rFonts w:ascii="Baskerville" w:eastAsia="Baskerville" w:hAnsi="Baskerville" w:cs="Baskerville"/>
          <w:sz w:val="28"/>
          <w:szCs w:val="28"/>
        </w:rPr>
      </w:pPr>
    </w:p>
    <w:p w:rsidR="00BE52A7" w:rsidRDefault="00D3614A">
      <w:pPr>
        <w:pStyle w:val="Cos"/>
        <w:numPr>
          <w:ilvl w:val="8"/>
          <w:numId w:val="3"/>
        </w:numPr>
        <w:tabs>
          <w:tab w:val="num" w:pos="3338"/>
        </w:tabs>
        <w:ind w:left="3338" w:hanging="458"/>
        <w:jc w:val="both"/>
        <w:rPr>
          <w:rFonts w:ascii="Baskerville" w:eastAsia="Baskerville" w:hAnsi="Baskerville" w:cs="Baskerville"/>
          <w:sz w:val="28"/>
          <w:szCs w:val="28"/>
        </w:rPr>
      </w:pPr>
      <w:r>
        <w:rPr>
          <w:rFonts w:ascii="Baskerville"/>
          <w:sz w:val="28"/>
          <w:szCs w:val="28"/>
        </w:rPr>
        <w:t>The modificat</w:t>
      </w:r>
      <w:r>
        <w:rPr>
          <w:rFonts w:ascii="Baskerville"/>
          <w:sz w:val="28"/>
          <w:szCs w:val="28"/>
        </w:rPr>
        <w:t>ions affect the Registry policy but do not require any implementation or development by the re</w:t>
      </w:r>
      <w:r>
        <w:rPr>
          <w:rFonts w:ascii="Baskerville"/>
          <w:sz w:val="28"/>
          <w:szCs w:val="28"/>
        </w:rPr>
        <w:t>g</w:t>
      </w:r>
      <w:r>
        <w:rPr>
          <w:rFonts w:ascii="Baskerville"/>
          <w:sz w:val="28"/>
          <w:szCs w:val="28"/>
        </w:rPr>
        <w:t xml:space="preserve">istrar. </w:t>
      </w:r>
    </w:p>
    <w:p w:rsidR="00BE52A7" w:rsidRDefault="00D3614A">
      <w:pPr>
        <w:pStyle w:val="Cos"/>
        <w:numPr>
          <w:ilvl w:val="8"/>
          <w:numId w:val="3"/>
        </w:numPr>
        <w:tabs>
          <w:tab w:val="num" w:pos="3338"/>
        </w:tabs>
        <w:ind w:left="3338" w:hanging="458"/>
        <w:jc w:val="both"/>
        <w:rPr>
          <w:rFonts w:ascii="Baskerville" w:eastAsia="Baskerville" w:hAnsi="Baskerville" w:cs="Baskerville"/>
          <w:sz w:val="28"/>
          <w:szCs w:val="28"/>
        </w:rPr>
      </w:pPr>
      <w:r>
        <w:rPr>
          <w:rFonts w:ascii="Baskerville"/>
          <w:sz w:val="28"/>
          <w:szCs w:val="28"/>
        </w:rPr>
        <w:lastRenderedPageBreak/>
        <w:t xml:space="preserve">The modification has been mandated to the Registry by ICANN and has to be implemented in a period that is shorter than 90 days. </w:t>
      </w:r>
    </w:p>
    <w:p w:rsidR="00BE52A7" w:rsidRDefault="00BE52A7">
      <w:pPr>
        <w:pStyle w:val="Cos"/>
        <w:jc w:val="both"/>
        <w:rPr>
          <w:rFonts w:ascii="Baskerville" w:eastAsia="Baskerville" w:hAnsi="Baskerville" w:cs="Baskerville"/>
          <w:sz w:val="28"/>
          <w:szCs w:val="28"/>
        </w:rPr>
      </w:pPr>
    </w:p>
    <w:p w:rsidR="00BE52A7" w:rsidRDefault="00D3614A">
      <w:pPr>
        <w:pStyle w:val="Cos"/>
        <w:numPr>
          <w:ilvl w:val="8"/>
          <w:numId w:val="3"/>
        </w:numPr>
        <w:tabs>
          <w:tab w:val="num" w:pos="3338"/>
        </w:tabs>
        <w:ind w:left="3338" w:hanging="458"/>
        <w:jc w:val="both"/>
        <w:rPr>
          <w:rFonts w:ascii="Baskerville" w:eastAsia="Baskerville" w:hAnsi="Baskerville" w:cs="Baskerville"/>
          <w:sz w:val="28"/>
          <w:szCs w:val="28"/>
        </w:rPr>
      </w:pPr>
      <w:r>
        <w:rPr>
          <w:rFonts w:ascii="Baskerville"/>
          <w:sz w:val="28"/>
          <w:szCs w:val="28"/>
        </w:rPr>
        <w:t>Registry System is sub</w:t>
      </w:r>
      <w:r>
        <w:rPr>
          <w:rFonts w:ascii="Baskerville"/>
          <w:sz w:val="28"/>
          <w:szCs w:val="28"/>
        </w:rPr>
        <w:t>ject to the imminent threat of a failure or a material security threat</w:t>
      </w:r>
    </w:p>
    <w:p w:rsidR="00BE52A7" w:rsidRDefault="00BE52A7">
      <w:pPr>
        <w:pStyle w:val="Cos"/>
        <w:jc w:val="both"/>
        <w:rPr>
          <w:rFonts w:ascii="Baskerville" w:eastAsia="Baskerville" w:hAnsi="Baskerville" w:cs="Baskerville"/>
          <w:sz w:val="28"/>
          <w:szCs w:val="28"/>
        </w:rPr>
      </w:pPr>
    </w:p>
    <w:p w:rsidR="00BE52A7" w:rsidRDefault="00D3614A">
      <w:pPr>
        <w:pStyle w:val="Cos"/>
        <w:numPr>
          <w:ilvl w:val="8"/>
          <w:numId w:val="3"/>
        </w:numPr>
        <w:tabs>
          <w:tab w:val="num" w:pos="3338"/>
        </w:tabs>
        <w:ind w:left="3338" w:hanging="458"/>
        <w:jc w:val="both"/>
        <w:rPr>
          <w:rFonts w:ascii="Baskerville" w:eastAsia="Baskerville" w:hAnsi="Baskerville" w:cs="Baskerville"/>
          <w:sz w:val="28"/>
          <w:szCs w:val="28"/>
        </w:rPr>
      </w:pPr>
      <w:r>
        <w:rPr>
          <w:rFonts w:ascii="Baskerville"/>
          <w:sz w:val="28"/>
          <w:szCs w:val="28"/>
        </w:rPr>
        <w:t>The discovery of a major security vulnerability or a d</w:t>
      </w:r>
      <w:r>
        <w:rPr>
          <w:rFonts w:ascii="Baskerville"/>
          <w:sz w:val="28"/>
          <w:szCs w:val="28"/>
        </w:rPr>
        <w:t>e</w:t>
      </w:r>
      <w:r>
        <w:rPr>
          <w:rFonts w:ascii="Baskerville"/>
          <w:sz w:val="28"/>
          <w:szCs w:val="28"/>
        </w:rPr>
        <w:t>nial of service (</w:t>
      </w:r>
      <w:proofErr w:type="spellStart"/>
      <w:r>
        <w:rPr>
          <w:rFonts w:ascii="Baskerville"/>
          <w:sz w:val="28"/>
          <w:szCs w:val="28"/>
        </w:rPr>
        <w:t>DoS</w:t>
      </w:r>
      <w:proofErr w:type="spellEnd"/>
      <w:r>
        <w:rPr>
          <w:rFonts w:ascii="Baskerville"/>
          <w:sz w:val="28"/>
          <w:szCs w:val="28"/>
        </w:rPr>
        <w:t>) attack where the Registry System is rendered inaccessible by being subject to (</w:t>
      </w:r>
      <w:proofErr w:type="spellStart"/>
      <w:r>
        <w:rPr>
          <w:rFonts w:ascii="Baskerville"/>
          <w:sz w:val="28"/>
          <w:szCs w:val="28"/>
        </w:rPr>
        <w:t>i</w:t>
      </w:r>
      <w:proofErr w:type="spellEnd"/>
      <w:r>
        <w:rPr>
          <w:rFonts w:ascii="Baskerville"/>
          <w:sz w:val="28"/>
          <w:szCs w:val="28"/>
        </w:rPr>
        <w:t xml:space="preserve">) excessive levels of data </w:t>
      </w:r>
      <w:r>
        <w:rPr>
          <w:rFonts w:ascii="Baskerville"/>
          <w:sz w:val="28"/>
          <w:szCs w:val="28"/>
        </w:rPr>
        <w:t xml:space="preserve">traffic, (ii) unauthorized traffic; or (iii) data traffic not conforming to the protocols used by </w:t>
      </w:r>
      <w:proofErr w:type="gramStart"/>
      <w:r>
        <w:rPr>
          <w:rFonts w:ascii="Baskerville"/>
          <w:sz w:val="28"/>
          <w:szCs w:val="28"/>
        </w:rPr>
        <w:t>the .scot</w:t>
      </w:r>
      <w:proofErr w:type="gramEnd"/>
      <w:r>
        <w:rPr>
          <w:rFonts w:ascii="Baskerville"/>
          <w:sz w:val="28"/>
          <w:szCs w:val="28"/>
        </w:rPr>
        <w:t xml:space="preserve"> Registry System. Registry Operator may from time to time make modifications to Registry System or revise or augment its features. Registry Operator </w:t>
      </w:r>
      <w:r>
        <w:rPr>
          <w:rFonts w:ascii="Baskerville"/>
          <w:sz w:val="28"/>
          <w:szCs w:val="28"/>
        </w:rPr>
        <w:t xml:space="preserve">will provide Registrar with at least </w:t>
      </w:r>
      <w:proofErr w:type="gramStart"/>
      <w:r>
        <w:rPr>
          <w:rFonts w:ascii="Baskerville"/>
          <w:sz w:val="28"/>
          <w:szCs w:val="28"/>
        </w:rPr>
        <w:t>ninety (90) days</w:t>
      </w:r>
      <w:proofErr w:type="gramEnd"/>
      <w:r>
        <w:rPr>
          <w:rFonts w:ascii="Baskerville"/>
          <w:sz w:val="28"/>
          <w:szCs w:val="28"/>
        </w:rPr>
        <w:t xml:space="preserve"> notice prior to the implementation of any material changes to the Re</w:t>
      </w:r>
      <w:r>
        <w:rPr>
          <w:rFonts w:ascii="Baskerville"/>
          <w:sz w:val="28"/>
          <w:szCs w:val="28"/>
        </w:rPr>
        <w:t>g</w:t>
      </w:r>
      <w:r>
        <w:rPr>
          <w:rFonts w:ascii="Baskerville"/>
          <w:sz w:val="28"/>
          <w:szCs w:val="28"/>
        </w:rPr>
        <w:t xml:space="preserve">istry System. </w:t>
      </w:r>
    </w:p>
    <w:p w:rsidR="00BE52A7" w:rsidRDefault="00BE52A7">
      <w:pPr>
        <w:pStyle w:val="Cos"/>
        <w:jc w:val="both"/>
        <w:rPr>
          <w:rFonts w:ascii="Baskerville" w:eastAsia="Baskerville" w:hAnsi="Baskerville" w:cs="Baskerville"/>
          <w:sz w:val="28"/>
          <w:szCs w:val="28"/>
        </w:rPr>
      </w:pPr>
    </w:p>
    <w:p w:rsidR="00BE52A7" w:rsidRDefault="00BE52A7">
      <w:pPr>
        <w:pStyle w:val="Cos"/>
        <w:jc w:val="both"/>
        <w:rPr>
          <w:rFonts w:ascii="Baskerville" w:eastAsia="Baskerville" w:hAnsi="Baskerville" w:cs="Baskerville"/>
          <w:sz w:val="28"/>
          <w:szCs w:val="28"/>
        </w:rPr>
      </w:pPr>
    </w:p>
    <w:p w:rsidR="00BE52A7" w:rsidRDefault="00D3614A">
      <w:pPr>
        <w:pStyle w:val="Cos"/>
        <w:jc w:val="both"/>
        <w:rPr>
          <w:rFonts w:ascii="Baskerville" w:eastAsia="Baskerville" w:hAnsi="Baskerville" w:cs="Baskerville"/>
          <w:sz w:val="28"/>
          <w:szCs w:val="28"/>
        </w:rPr>
      </w:pPr>
      <w:r>
        <w:rPr>
          <w:rFonts w:ascii="Baskerville"/>
          <w:sz w:val="28"/>
          <w:szCs w:val="28"/>
          <w:u w:val="single"/>
          <w:lang w:val="es-ES_tradnl"/>
        </w:rPr>
        <w:t>RATIONALE</w:t>
      </w:r>
      <w:r>
        <w:rPr>
          <w:rFonts w:ascii="Baskerville"/>
          <w:sz w:val="28"/>
          <w:szCs w:val="28"/>
          <w:lang w:val="es-ES_tradnl"/>
        </w:rPr>
        <w:t xml:space="preserve">: </w:t>
      </w:r>
      <w:proofErr w:type="spellStart"/>
      <w:r>
        <w:rPr>
          <w:rFonts w:ascii="Baskerville"/>
          <w:sz w:val="28"/>
          <w:szCs w:val="28"/>
          <w:lang w:val="es-ES_tradnl"/>
        </w:rPr>
        <w:t>This</w:t>
      </w:r>
      <w:proofErr w:type="spellEnd"/>
      <w:r>
        <w:rPr>
          <w:rFonts w:ascii="Baskerville"/>
          <w:sz w:val="28"/>
          <w:szCs w:val="28"/>
          <w:lang w:val="es-ES_tradnl"/>
        </w:rPr>
        <w:t xml:space="preserve"> </w:t>
      </w:r>
      <w:proofErr w:type="spellStart"/>
      <w:r>
        <w:rPr>
          <w:rFonts w:ascii="Baskerville"/>
          <w:sz w:val="28"/>
          <w:szCs w:val="28"/>
          <w:lang w:val="es-ES_tradnl"/>
        </w:rPr>
        <w:t>update</w:t>
      </w:r>
      <w:proofErr w:type="spellEnd"/>
      <w:r>
        <w:rPr>
          <w:rFonts w:ascii="Baskerville"/>
          <w:sz w:val="28"/>
          <w:szCs w:val="28"/>
          <w:lang w:val="es-ES_tradnl"/>
        </w:rPr>
        <w:t xml:space="preserve"> </w:t>
      </w:r>
      <w:proofErr w:type="spellStart"/>
      <w:r>
        <w:rPr>
          <w:rFonts w:ascii="Baskerville"/>
          <w:sz w:val="28"/>
          <w:szCs w:val="28"/>
          <w:lang w:val="es-ES_tradnl"/>
        </w:rPr>
        <w:t>establishes</w:t>
      </w:r>
      <w:proofErr w:type="spellEnd"/>
      <w:r>
        <w:rPr>
          <w:rFonts w:ascii="Baskerville"/>
          <w:sz w:val="28"/>
          <w:szCs w:val="28"/>
          <w:lang w:val="es-ES_tradnl"/>
        </w:rPr>
        <w:t xml:space="preserve"> a </w:t>
      </w:r>
      <w:proofErr w:type="spellStart"/>
      <w:r>
        <w:rPr>
          <w:rFonts w:ascii="Baskerville"/>
          <w:sz w:val="28"/>
          <w:szCs w:val="28"/>
          <w:lang w:val="es-ES_tradnl"/>
        </w:rPr>
        <w:t>lengthier</w:t>
      </w:r>
      <w:proofErr w:type="spellEnd"/>
      <w:r>
        <w:rPr>
          <w:rFonts w:ascii="Baskerville"/>
          <w:sz w:val="28"/>
          <w:szCs w:val="28"/>
          <w:lang w:val="es-ES_tradnl"/>
        </w:rPr>
        <w:t xml:space="preserve"> </w:t>
      </w:r>
      <w:proofErr w:type="spellStart"/>
      <w:r>
        <w:rPr>
          <w:rFonts w:ascii="Baskerville"/>
          <w:sz w:val="28"/>
          <w:szCs w:val="28"/>
          <w:lang w:val="es-ES_tradnl"/>
        </w:rPr>
        <w:t>Registry</w:t>
      </w:r>
      <w:proofErr w:type="spellEnd"/>
      <w:r>
        <w:rPr>
          <w:rFonts w:ascii="Baskerville"/>
          <w:sz w:val="28"/>
          <w:szCs w:val="28"/>
          <w:lang w:val="es-ES_tradnl"/>
        </w:rPr>
        <w:t xml:space="preserve"> </w:t>
      </w:r>
      <w:proofErr w:type="spellStart"/>
      <w:r>
        <w:rPr>
          <w:rFonts w:ascii="Baskerville"/>
          <w:sz w:val="28"/>
          <w:szCs w:val="28"/>
          <w:lang w:val="es-ES_tradnl"/>
        </w:rPr>
        <w:t>System</w:t>
      </w:r>
      <w:proofErr w:type="spellEnd"/>
      <w:r>
        <w:rPr>
          <w:rFonts w:ascii="Baskerville"/>
          <w:sz w:val="28"/>
          <w:szCs w:val="28"/>
          <w:lang w:val="es-ES_tradnl"/>
        </w:rPr>
        <w:t xml:space="preserve"> </w:t>
      </w:r>
      <w:proofErr w:type="spellStart"/>
      <w:r>
        <w:rPr>
          <w:rFonts w:ascii="Baskerville"/>
          <w:sz w:val="28"/>
          <w:szCs w:val="28"/>
          <w:lang w:val="es-ES_tradnl"/>
        </w:rPr>
        <w:t>related</w:t>
      </w:r>
      <w:proofErr w:type="spellEnd"/>
      <w:r>
        <w:rPr>
          <w:rFonts w:ascii="Baskerville"/>
          <w:sz w:val="28"/>
          <w:szCs w:val="28"/>
          <w:lang w:val="es-ES_tradnl"/>
        </w:rPr>
        <w:t xml:space="preserve"> </w:t>
      </w:r>
      <w:proofErr w:type="spellStart"/>
      <w:r>
        <w:rPr>
          <w:rFonts w:ascii="Baskerville"/>
          <w:sz w:val="28"/>
          <w:szCs w:val="28"/>
          <w:lang w:val="es-ES_tradnl"/>
        </w:rPr>
        <w:t>notices</w:t>
      </w:r>
      <w:proofErr w:type="spellEnd"/>
      <w:r>
        <w:rPr>
          <w:rFonts w:ascii="Baskerville"/>
          <w:sz w:val="28"/>
          <w:szCs w:val="28"/>
          <w:lang w:val="es-ES_tradnl"/>
        </w:rPr>
        <w:t xml:space="preserve"> </w:t>
      </w:r>
      <w:proofErr w:type="spellStart"/>
      <w:r>
        <w:rPr>
          <w:rFonts w:ascii="Baskerville"/>
          <w:sz w:val="28"/>
          <w:szCs w:val="28"/>
          <w:lang w:val="es-ES_tradnl"/>
        </w:rPr>
        <w:t>period</w:t>
      </w:r>
      <w:proofErr w:type="spellEnd"/>
      <w:r>
        <w:rPr>
          <w:rFonts w:ascii="Baskerville"/>
          <w:sz w:val="28"/>
          <w:szCs w:val="28"/>
          <w:lang w:val="es-ES_tradnl"/>
        </w:rPr>
        <w:t xml:space="preserve">, </w:t>
      </w:r>
      <w:proofErr w:type="spellStart"/>
      <w:r>
        <w:rPr>
          <w:rFonts w:ascii="Baskerville"/>
          <w:sz w:val="28"/>
          <w:szCs w:val="28"/>
          <w:lang w:val="es-ES_tradnl"/>
        </w:rPr>
        <w:t>which</w:t>
      </w:r>
      <w:proofErr w:type="spellEnd"/>
      <w:r>
        <w:rPr>
          <w:rFonts w:ascii="Baskerville"/>
          <w:sz w:val="28"/>
          <w:szCs w:val="28"/>
          <w:lang w:val="es-ES_tradnl"/>
        </w:rPr>
        <w:t xml:space="preserve"> </w:t>
      </w:r>
      <w:proofErr w:type="spellStart"/>
      <w:r>
        <w:rPr>
          <w:rFonts w:ascii="Baskerville"/>
          <w:sz w:val="28"/>
          <w:szCs w:val="28"/>
          <w:lang w:val="es-ES_tradnl"/>
        </w:rPr>
        <w:t>aim</w:t>
      </w:r>
      <w:proofErr w:type="spellEnd"/>
      <w:r>
        <w:rPr>
          <w:rFonts w:ascii="Baskerville"/>
          <w:sz w:val="28"/>
          <w:szCs w:val="28"/>
          <w:lang w:val="es-ES_tradnl"/>
        </w:rPr>
        <w:t xml:space="preserve"> </w:t>
      </w:r>
      <w:proofErr w:type="spellStart"/>
      <w:r>
        <w:rPr>
          <w:rFonts w:ascii="Baskerville"/>
          <w:sz w:val="28"/>
          <w:szCs w:val="28"/>
          <w:lang w:val="es-ES_tradnl"/>
        </w:rPr>
        <w:t>is</w:t>
      </w:r>
      <w:proofErr w:type="spellEnd"/>
      <w:r>
        <w:rPr>
          <w:rFonts w:ascii="Baskerville"/>
          <w:sz w:val="28"/>
          <w:szCs w:val="28"/>
          <w:lang w:val="es-ES_tradnl"/>
        </w:rPr>
        <w:t xml:space="preserve"> </w:t>
      </w:r>
      <w:proofErr w:type="spellStart"/>
      <w:r>
        <w:rPr>
          <w:rFonts w:ascii="Baskerville"/>
          <w:sz w:val="28"/>
          <w:szCs w:val="28"/>
          <w:lang w:val="es-ES_tradnl"/>
        </w:rPr>
        <w:t>to</w:t>
      </w:r>
      <w:proofErr w:type="spellEnd"/>
      <w:r>
        <w:rPr>
          <w:rFonts w:ascii="Baskerville"/>
          <w:sz w:val="28"/>
          <w:szCs w:val="28"/>
          <w:lang w:val="es-ES_tradnl"/>
        </w:rPr>
        <w:t xml:space="preserve"> </w:t>
      </w:r>
      <w:proofErr w:type="spellStart"/>
      <w:r>
        <w:rPr>
          <w:rFonts w:ascii="Baskerville"/>
          <w:sz w:val="28"/>
          <w:szCs w:val="28"/>
          <w:lang w:val="es-ES_tradnl"/>
        </w:rPr>
        <w:t>give</w:t>
      </w:r>
      <w:proofErr w:type="spellEnd"/>
      <w:r>
        <w:rPr>
          <w:rFonts w:ascii="Baskerville"/>
          <w:sz w:val="28"/>
          <w:szCs w:val="28"/>
          <w:lang w:val="es-ES_tradnl"/>
        </w:rPr>
        <w:t xml:space="preserve"> </w:t>
      </w:r>
      <w:proofErr w:type="spellStart"/>
      <w:r>
        <w:rPr>
          <w:rFonts w:ascii="Baskerville"/>
          <w:sz w:val="28"/>
          <w:szCs w:val="28"/>
          <w:lang w:val="es-ES_tradnl"/>
        </w:rPr>
        <w:t>registra</w:t>
      </w:r>
      <w:r>
        <w:rPr>
          <w:rFonts w:ascii="Baskerville"/>
          <w:sz w:val="28"/>
          <w:szCs w:val="28"/>
          <w:lang w:val="es-ES_tradnl"/>
        </w:rPr>
        <w:t>rs</w:t>
      </w:r>
      <w:proofErr w:type="spellEnd"/>
      <w:r>
        <w:rPr>
          <w:rFonts w:ascii="Baskerville"/>
          <w:sz w:val="28"/>
          <w:szCs w:val="28"/>
          <w:lang w:val="es-ES_tradnl"/>
        </w:rPr>
        <w:t xml:space="preserve"> more time </w:t>
      </w:r>
      <w:proofErr w:type="spellStart"/>
      <w:r>
        <w:rPr>
          <w:rFonts w:ascii="Baskerville"/>
          <w:sz w:val="28"/>
          <w:szCs w:val="28"/>
          <w:lang w:val="es-ES_tradnl"/>
        </w:rPr>
        <w:t>to</w:t>
      </w:r>
      <w:proofErr w:type="spellEnd"/>
      <w:r>
        <w:rPr>
          <w:rFonts w:ascii="Baskerville"/>
          <w:sz w:val="28"/>
          <w:szCs w:val="28"/>
          <w:lang w:val="es-ES_tradnl"/>
        </w:rPr>
        <w:t xml:space="preserve"> </w:t>
      </w:r>
      <w:proofErr w:type="spellStart"/>
      <w:r>
        <w:rPr>
          <w:rFonts w:ascii="Baskerville"/>
          <w:sz w:val="28"/>
          <w:szCs w:val="28"/>
          <w:lang w:val="es-ES_tradnl"/>
        </w:rPr>
        <w:t>implement</w:t>
      </w:r>
      <w:proofErr w:type="spellEnd"/>
      <w:r>
        <w:rPr>
          <w:rFonts w:ascii="Baskerville"/>
          <w:sz w:val="28"/>
          <w:szCs w:val="28"/>
          <w:lang w:val="es-ES_tradnl"/>
        </w:rPr>
        <w:t xml:space="preserve"> </w:t>
      </w:r>
      <w:proofErr w:type="spellStart"/>
      <w:r>
        <w:rPr>
          <w:rFonts w:ascii="Baskerville"/>
          <w:sz w:val="28"/>
          <w:szCs w:val="28"/>
          <w:lang w:val="es-ES_tradnl"/>
        </w:rPr>
        <w:t>any</w:t>
      </w:r>
      <w:proofErr w:type="spellEnd"/>
      <w:r>
        <w:rPr>
          <w:rFonts w:ascii="Baskerville"/>
          <w:sz w:val="28"/>
          <w:szCs w:val="28"/>
          <w:lang w:val="es-ES_tradnl"/>
        </w:rPr>
        <w:t xml:space="preserve"> </w:t>
      </w:r>
      <w:proofErr w:type="spellStart"/>
      <w:r>
        <w:rPr>
          <w:rFonts w:ascii="Baskerville"/>
          <w:sz w:val="28"/>
          <w:szCs w:val="28"/>
          <w:lang w:val="es-ES_tradnl"/>
        </w:rPr>
        <w:t>Registry</w:t>
      </w:r>
      <w:proofErr w:type="spellEnd"/>
      <w:r>
        <w:rPr>
          <w:rFonts w:ascii="Baskerville"/>
          <w:sz w:val="28"/>
          <w:szCs w:val="28"/>
          <w:lang w:val="es-ES_tradnl"/>
        </w:rPr>
        <w:t xml:space="preserve"> </w:t>
      </w:r>
      <w:proofErr w:type="spellStart"/>
      <w:r>
        <w:rPr>
          <w:rFonts w:ascii="Baskerville"/>
          <w:sz w:val="28"/>
          <w:szCs w:val="28"/>
          <w:lang w:val="es-ES_tradnl"/>
        </w:rPr>
        <w:t>systems</w:t>
      </w:r>
      <w:proofErr w:type="spellEnd"/>
      <w:r>
        <w:rPr>
          <w:rFonts w:hAnsi="Baskerville"/>
          <w:sz w:val="28"/>
          <w:szCs w:val="28"/>
          <w:lang w:val="es-ES_tradnl"/>
        </w:rPr>
        <w:t>’</w:t>
      </w:r>
      <w:r>
        <w:rPr>
          <w:rFonts w:hAnsi="Baskerville"/>
          <w:sz w:val="28"/>
          <w:szCs w:val="28"/>
          <w:lang w:val="es-ES_tradnl"/>
        </w:rPr>
        <w:t xml:space="preserve"> </w:t>
      </w:r>
      <w:proofErr w:type="spellStart"/>
      <w:r>
        <w:rPr>
          <w:rFonts w:ascii="Baskerville"/>
          <w:sz w:val="28"/>
          <w:szCs w:val="28"/>
          <w:lang w:val="es-ES_tradnl"/>
        </w:rPr>
        <w:t>change</w:t>
      </w:r>
      <w:proofErr w:type="spellEnd"/>
      <w:r>
        <w:rPr>
          <w:rFonts w:ascii="Baskerville"/>
          <w:sz w:val="28"/>
          <w:szCs w:val="28"/>
          <w:lang w:val="es-ES_tradnl"/>
        </w:rPr>
        <w:t xml:space="preserve"> </w:t>
      </w:r>
      <w:proofErr w:type="spellStart"/>
      <w:r>
        <w:rPr>
          <w:rFonts w:ascii="Baskerville"/>
          <w:sz w:val="28"/>
          <w:szCs w:val="28"/>
          <w:lang w:val="es-ES_tradnl"/>
        </w:rPr>
        <w:t>that</w:t>
      </w:r>
      <w:proofErr w:type="spellEnd"/>
      <w:r>
        <w:rPr>
          <w:rFonts w:ascii="Baskerville"/>
          <w:sz w:val="28"/>
          <w:szCs w:val="28"/>
          <w:lang w:val="es-ES_tradnl"/>
        </w:rPr>
        <w:t xml:space="preserve"> </w:t>
      </w:r>
      <w:proofErr w:type="spellStart"/>
      <w:r>
        <w:rPr>
          <w:rFonts w:ascii="Baskerville"/>
          <w:sz w:val="28"/>
          <w:szCs w:val="28"/>
          <w:lang w:val="es-ES_tradnl"/>
        </w:rPr>
        <w:t>may</w:t>
      </w:r>
      <w:proofErr w:type="spellEnd"/>
      <w:r>
        <w:rPr>
          <w:rFonts w:ascii="Baskerville"/>
          <w:sz w:val="28"/>
          <w:szCs w:val="28"/>
          <w:lang w:val="es-ES_tradnl"/>
        </w:rPr>
        <w:t xml:space="preserve"> </w:t>
      </w:r>
      <w:proofErr w:type="spellStart"/>
      <w:r>
        <w:rPr>
          <w:rFonts w:ascii="Baskerville"/>
          <w:sz w:val="28"/>
          <w:szCs w:val="28"/>
          <w:lang w:val="es-ES_tradnl"/>
        </w:rPr>
        <w:t>affect</w:t>
      </w:r>
      <w:proofErr w:type="spellEnd"/>
      <w:r>
        <w:rPr>
          <w:rFonts w:ascii="Baskerville"/>
          <w:sz w:val="28"/>
          <w:szCs w:val="28"/>
          <w:lang w:val="es-ES_tradnl"/>
        </w:rPr>
        <w:t xml:space="preserve"> </w:t>
      </w:r>
      <w:proofErr w:type="spellStart"/>
      <w:r>
        <w:rPr>
          <w:rFonts w:ascii="Baskerville"/>
          <w:sz w:val="28"/>
          <w:szCs w:val="28"/>
          <w:lang w:val="es-ES_tradnl"/>
        </w:rPr>
        <w:t>them</w:t>
      </w:r>
      <w:proofErr w:type="spellEnd"/>
      <w:r>
        <w:rPr>
          <w:rFonts w:ascii="Baskerville"/>
          <w:sz w:val="28"/>
          <w:szCs w:val="28"/>
          <w:lang w:val="es-ES_tradnl"/>
        </w:rPr>
        <w:t xml:space="preserve">. </w:t>
      </w:r>
      <w:proofErr w:type="spellStart"/>
      <w:r>
        <w:rPr>
          <w:rFonts w:ascii="Baskerville"/>
          <w:sz w:val="28"/>
          <w:szCs w:val="28"/>
          <w:lang w:val="es-ES_tradnl"/>
        </w:rPr>
        <w:t>The</w:t>
      </w:r>
      <w:proofErr w:type="spellEnd"/>
      <w:r>
        <w:rPr>
          <w:rFonts w:ascii="Baskerville"/>
          <w:sz w:val="28"/>
          <w:szCs w:val="28"/>
          <w:lang w:val="es-ES_tradnl"/>
        </w:rPr>
        <w:t xml:space="preserve"> </w:t>
      </w:r>
      <w:proofErr w:type="spellStart"/>
      <w:r>
        <w:rPr>
          <w:rFonts w:ascii="Baskerville"/>
          <w:sz w:val="28"/>
          <w:szCs w:val="28"/>
          <w:lang w:val="es-ES_tradnl"/>
        </w:rPr>
        <w:t>only</w:t>
      </w:r>
      <w:proofErr w:type="spellEnd"/>
      <w:r>
        <w:rPr>
          <w:rFonts w:ascii="Baskerville"/>
          <w:sz w:val="28"/>
          <w:szCs w:val="28"/>
          <w:lang w:val="es-ES_tradnl"/>
        </w:rPr>
        <w:t xml:space="preserve"> </w:t>
      </w:r>
      <w:proofErr w:type="spellStart"/>
      <w:r>
        <w:rPr>
          <w:rFonts w:ascii="Baskerville"/>
          <w:sz w:val="28"/>
          <w:szCs w:val="28"/>
          <w:lang w:val="es-ES_tradnl"/>
        </w:rPr>
        <w:t>exceptions</w:t>
      </w:r>
      <w:proofErr w:type="spellEnd"/>
      <w:r>
        <w:rPr>
          <w:rFonts w:ascii="Baskerville"/>
          <w:sz w:val="28"/>
          <w:szCs w:val="28"/>
          <w:lang w:val="es-ES_tradnl"/>
        </w:rPr>
        <w:t xml:space="preserve"> </w:t>
      </w:r>
      <w:proofErr w:type="spellStart"/>
      <w:r>
        <w:rPr>
          <w:rFonts w:ascii="Baskerville"/>
          <w:sz w:val="28"/>
          <w:szCs w:val="28"/>
          <w:lang w:val="es-ES_tradnl"/>
        </w:rPr>
        <w:t>to</w:t>
      </w:r>
      <w:proofErr w:type="spellEnd"/>
      <w:r>
        <w:rPr>
          <w:rFonts w:ascii="Baskerville"/>
          <w:sz w:val="28"/>
          <w:szCs w:val="28"/>
          <w:lang w:val="es-ES_tradnl"/>
        </w:rPr>
        <w:t xml:space="preserve"> </w:t>
      </w:r>
      <w:proofErr w:type="spellStart"/>
      <w:r>
        <w:rPr>
          <w:rFonts w:ascii="Baskerville"/>
          <w:sz w:val="28"/>
          <w:szCs w:val="28"/>
          <w:lang w:val="es-ES_tradnl"/>
        </w:rPr>
        <w:t>this</w:t>
      </w:r>
      <w:proofErr w:type="spellEnd"/>
      <w:r>
        <w:rPr>
          <w:rFonts w:ascii="Baskerville"/>
          <w:sz w:val="28"/>
          <w:szCs w:val="28"/>
          <w:lang w:val="es-ES_tradnl"/>
        </w:rPr>
        <w:t xml:space="preserve"> 90 </w:t>
      </w:r>
      <w:proofErr w:type="spellStart"/>
      <w:r>
        <w:rPr>
          <w:rFonts w:ascii="Baskerville"/>
          <w:sz w:val="28"/>
          <w:szCs w:val="28"/>
          <w:lang w:val="es-ES_tradnl"/>
        </w:rPr>
        <w:t>days</w:t>
      </w:r>
      <w:proofErr w:type="spellEnd"/>
      <w:r>
        <w:rPr>
          <w:rFonts w:ascii="Baskerville"/>
          <w:sz w:val="28"/>
          <w:szCs w:val="28"/>
          <w:lang w:val="es-ES_tradnl"/>
        </w:rPr>
        <w:t xml:space="preserve"> </w:t>
      </w:r>
      <w:proofErr w:type="spellStart"/>
      <w:r>
        <w:rPr>
          <w:rFonts w:ascii="Baskerville"/>
          <w:sz w:val="28"/>
          <w:szCs w:val="28"/>
          <w:lang w:val="es-ES_tradnl"/>
        </w:rPr>
        <w:t>period</w:t>
      </w:r>
      <w:proofErr w:type="spellEnd"/>
      <w:r>
        <w:rPr>
          <w:rFonts w:ascii="Baskerville"/>
          <w:sz w:val="28"/>
          <w:szCs w:val="28"/>
          <w:lang w:val="es-ES_tradnl"/>
        </w:rPr>
        <w:t xml:space="preserve"> are </w:t>
      </w:r>
      <w:proofErr w:type="spellStart"/>
      <w:r>
        <w:rPr>
          <w:rFonts w:ascii="Baskerville"/>
          <w:sz w:val="28"/>
          <w:szCs w:val="28"/>
          <w:lang w:val="es-ES_tradnl"/>
        </w:rPr>
        <w:t>listed</w:t>
      </w:r>
      <w:proofErr w:type="spellEnd"/>
      <w:r>
        <w:rPr>
          <w:rFonts w:ascii="Baskerville"/>
          <w:sz w:val="28"/>
          <w:szCs w:val="28"/>
          <w:lang w:val="es-ES_tradnl"/>
        </w:rPr>
        <w:t xml:space="preserve">, and </w:t>
      </w:r>
      <w:proofErr w:type="spellStart"/>
      <w:r>
        <w:rPr>
          <w:rFonts w:ascii="Baskerville"/>
          <w:sz w:val="28"/>
          <w:szCs w:val="28"/>
          <w:lang w:val="es-ES_tradnl"/>
        </w:rPr>
        <w:t>they</w:t>
      </w:r>
      <w:proofErr w:type="spellEnd"/>
      <w:r>
        <w:rPr>
          <w:rFonts w:ascii="Baskerville"/>
          <w:sz w:val="28"/>
          <w:szCs w:val="28"/>
          <w:lang w:val="es-ES_tradnl"/>
        </w:rPr>
        <w:t xml:space="preserve"> </w:t>
      </w:r>
      <w:proofErr w:type="spellStart"/>
      <w:r>
        <w:rPr>
          <w:rFonts w:ascii="Baskerville"/>
          <w:sz w:val="28"/>
          <w:szCs w:val="28"/>
          <w:lang w:val="es-ES_tradnl"/>
        </w:rPr>
        <w:t>only</w:t>
      </w:r>
      <w:proofErr w:type="spellEnd"/>
      <w:r>
        <w:rPr>
          <w:rFonts w:ascii="Baskerville"/>
          <w:sz w:val="28"/>
          <w:szCs w:val="28"/>
          <w:lang w:val="es-ES_tradnl"/>
        </w:rPr>
        <w:t xml:space="preserve"> </w:t>
      </w:r>
      <w:proofErr w:type="spellStart"/>
      <w:r>
        <w:rPr>
          <w:rFonts w:ascii="Baskerville"/>
          <w:sz w:val="28"/>
          <w:szCs w:val="28"/>
          <w:lang w:val="es-ES_tradnl"/>
        </w:rPr>
        <w:t>apply</w:t>
      </w:r>
      <w:proofErr w:type="spellEnd"/>
      <w:r>
        <w:rPr>
          <w:rFonts w:ascii="Baskerville"/>
          <w:sz w:val="28"/>
          <w:szCs w:val="28"/>
          <w:lang w:val="es-ES_tradnl"/>
        </w:rPr>
        <w:t xml:space="preserve"> in </w:t>
      </w:r>
      <w:proofErr w:type="spellStart"/>
      <w:r>
        <w:rPr>
          <w:rFonts w:ascii="Baskerville"/>
          <w:sz w:val="28"/>
          <w:szCs w:val="28"/>
          <w:lang w:val="es-ES_tradnl"/>
        </w:rPr>
        <w:t>those</w:t>
      </w:r>
      <w:proofErr w:type="spellEnd"/>
      <w:r>
        <w:rPr>
          <w:rFonts w:ascii="Baskerville"/>
          <w:sz w:val="28"/>
          <w:szCs w:val="28"/>
          <w:lang w:val="es-ES_tradnl"/>
        </w:rPr>
        <w:t xml:space="preserve"> </w:t>
      </w:r>
      <w:proofErr w:type="spellStart"/>
      <w:r>
        <w:rPr>
          <w:rFonts w:ascii="Baskerville"/>
          <w:sz w:val="28"/>
          <w:szCs w:val="28"/>
          <w:lang w:val="es-ES_tradnl"/>
        </w:rPr>
        <w:t>situations</w:t>
      </w:r>
      <w:proofErr w:type="spellEnd"/>
      <w:r>
        <w:rPr>
          <w:rFonts w:ascii="Baskerville"/>
          <w:sz w:val="28"/>
          <w:szCs w:val="28"/>
          <w:lang w:val="es-ES_tradnl"/>
        </w:rPr>
        <w:t xml:space="preserve"> </w:t>
      </w:r>
      <w:proofErr w:type="spellStart"/>
      <w:r>
        <w:rPr>
          <w:rFonts w:ascii="Baskerville"/>
          <w:sz w:val="28"/>
          <w:szCs w:val="28"/>
          <w:lang w:val="es-ES_tradnl"/>
        </w:rPr>
        <w:t>where</w:t>
      </w:r>
      <w:proofErr w:type="spellEnd"/>
      <w:r>
        <w:rPr>
          <w:rFonts w:ascii="Baskerville"/>
          <w:sz w:val="28"/>
          <w:szCs w:val="28"/>
          <w:lang w:val="es-ES_tradnl"/>
        </w:rPr>
        <w:t xml:space="preserve"> </w:t>
      </w:r>
      <w:proofErr w:type="spellStart"/>
      <w:r>
        <w:rPr>
          <w:rFonts w:ascii="Baskerville"/>
          <w:sz w:val="28"/>
          <w:szCs w:val="28"/>
          <w:lang w:val="es-ES_tradnl"/>
        </w:rPr>
        <w:t>these</w:t>
      </w:r>
      <w:proofErr w:type="spellEnd"/>
      <w:r>
        <w:rPr>
          <w:rFonts w:ascii="Baskerville"/>
          <w:sz w:val="28"/>
          <w:szCs w:val="28"/>
          <w:lang w:val="es-ES_tradnl"/>
        </w:rPr>
        <w:t xml:space="preserve"> 90 </w:t>
      </w:r>
      <w:proofErr w:type="spellStart"/>
      <w:r>
        <w:rPr>
          <w:rFonts w:ascii="Baskerville"/>
          <w:sz w:val="28"/>
          <w:szCs w:val="28"/>
          <w:lang w:val="es-ES_tradnl"/>
        </w:rPr>
        <w:t>days</w:t>
      </w:r>
      <w:proofErr w:type="spellEnd"/>
      <w:r>
        <w:rPr>
          <w:rFonts w:ascii="Baskerville"/>
          <w:sz w:val="28"/>
          <w:szCs w:val="28"/>
          <w:lang w:val="es-ES_tradnl"/>
        </w:rPr>
        <w:t xml:space="preserve"> are </w:t>
      </w:r>
      <w:proofErr w:type="spellStart"/>
      <w:r>
        <w:rPr>
          <w:rFonts w:ascii="Baskerville"/>
          <w:sz w:val="28"/>
          <w:szCs w:val="28"/>
          <w:lang w:val="es-ES_tradnl"/>
        </w:rPr>
        <w:t>not</w:t>
      </w:r>
      <w:proofErr w:type="spellEnd"/>
      <w:r>
        <w:rPr>
          <w:rFonts w:ascii="Baskerville"/>
          <w:sz w:val="28"/>
          <w:szCs w:val="28"/>
          <w:lang w:val="es-ES_tradnl"/>
        </w:rPr>
        <w:t xml:space="preserve"> </w:t>
      </w:r>
      <w:proofErr w:type="spellStart"/>
      <w:r>
        <w:rPr>
          <w:rFonts w:ascii="Baskerville"/>
          <w:sz w:val="28"/>
          <w:szCs w:val="28"/>
          <w:lang w:val="es-ES_tradnl"/>
        </w:rPr>
        <w:t>needed</w:t>
      </w:r>
      <w:proofErr w:type="spellEnd"/>
      <w:r>
        <w:rPr>
          <w:rFonts w:ascii="Baskerville"/>
          <w:sz w:val="28"/>
          <w:szCs w:val="28"/>
          <w:lang w:val="es-ES_tradnl"/>
        </w:rPr>
        <w:t xml:space="preserve"> </w:t>
      </w:r>
      <w:proofErr w:type="spellStart"/>
      <w:r>
        <w:rPr>
          <w:rFonts w:ascii="Baskerville"/>
          <w:sz w:val="28"/>
          <w:szCs w:val="28"/>
          <w:lang w:val="es-ES_tradnl"/>
        </w:rPr>
        <w:t>or</w:t>
      </w:r>
      <w:proofErr w:type="spellEnd"/>
      <w:r>
        <w:rPr>
          <w:rFonts w:ascii="Baskerville"/>
          <w:sz w:val="28"/>
          <w:szCs w:val="28"/>
          <w:lang w:val="es-ES_tradnl"/>
        </w:rPr>
        <w:t xml:space="preserve"> </w:t>
      </w:r>
      <w:proofErr w:type="spellStart"/>
      <w:r>
        <w:rPr>
          <w:rFonts w:ascii="Baskerville"/>
          <w:sz w:val="28"/>
          <w:szCs w:val="28"/>
          <w:lang w:val="es-ES_tradnl"/>
        </w:rPr>
        <w:t>when</w:t>
      </w:r>
      <w:proofErr w:type="spellEnd"/>
      <w:r>
        <w:rPr>
          <w:rFonts w:ascii="Baskerville"/>
          <w:sz w:val="28"/>
          <w:szCs w:val="28"/>
          <w:lang w:val="es-ES_tradnl"/>
        </w:rPr>
        <w:t xml:space="preserve"> </w:t>
      </w:r>
      <w:proofErr w:type="spellStart"/>
      <w:r>
        <w:rPr>
          <w:rFonts w:ascii="Baskerville"/>
          <w:sz w:val="28"/>
          <w:szCs w:val="28"/>
          <w:lang w:val="es-ES_tradnl"/>
        </w:rPr>
        <w:t>the</w:t>
      </w:r>
      <w:proofErr w:type="spellEnd"/>
      <w:r>
        <w:rPr>
          <w:rFonts w:ascii="Baskerville"/>
          <w:sz w:val="28"/>
          <w:szCs w:val="28"/>
          <w:lang w:val="es-ES_tradnl"/>
        </w:rPr>
        <w:t xml:space="preserve"> </w:t>
      </w:r>
      <w:proofErr w:type="spellStart"/>
      <w:r>
        <w:rPr>
          <w:rFonts w:ascii="Baskerville"/>
          <w:sz w:val="28"/>
          <w:szCs w:val="28"/>
          <w:lang w:val="es-ES_tradnl"/>
        </w:rPr>
        <w:t>changes</w:t>
      </w:r>
      <w:proofErr w:type="spellEnd"/>
      <w:r>
        <w:rPr>
          <w:rFonts w:ascii="Baskerville"/>
          <w:sz w:val="28"/>
          <w:szCs w:val="28"/>
          <w:lang w:val="es-ES_tradnl"/>
        </w:rPr>
        <w:t xml:space="preserve"> </w:t>
      </w:r>
      <w:proofErr w:type="spellStart"/>
      <w:r>
        <w:rPr>
          <w:rFonts w:ascii="Baskerville"/>
          <w:sz w:val="28"/>
          <w:szCs w:val="28"/>
          <w:lang w:val="es-ES_tradnl"/>
        </w:rPr>
        <w:t>have</w:t>
      </w:r>
      <w:proofErr w:type="spellEnd"/>
      <w:r>
        <w:rPr>
          <w:rFonts w:ascii="Baskerville"/>
          <w:sz w:val="28"/>
          <w:szCs w:val="28"/>
          <w:lang w:val="es-ES_tradnl"/>
        </w:rPr>
        <w:t xml:space="preserve"> </w:t>
      </w:r>
      <w:proofErr w:type="spellStart"/>
      <w:r>
        <w:rPr>
          <w:rFonts w:ascii="Baskerville"/>
          <w:sz w:val="28"/>
          <w:szCs w:val="28"/>
          <w:lang w:val="es-ES_tradnl"/>
        </w:rPr>
        <w:t>to</w:t>
      </w:r>
      <w:proofErr w:type="spellEnd"/>
      <w:r>
        <w:rPr>
          <w:rFonts w:ascii="Baskerville"/>
          <w:sz w:val="28"/>
          <w:szCs w:val="28"/>
          <w:lang w:val="es-ES_tradnl"/>
        </w:rPr>
        <w:t xml:space="preserve"> be </w:t>
      </w:r>
      <w:proofErr w:type="spellStart"/>
      <w:r>
        <w:rPr>
          <w:rFonts w:ascii="Baskerville"/>
          <w:sz w:val="28"/>
          <w:szCs w:val="28"/>
          <w:lang w:val="es-ES_tradnl"/>
        </w:rPr>
        <w:t>applied</w:t>
      </w:r>
      <w:proofErr w:type="spellEnd"/>
      <w:r>
        <w:rPr>
          <w:rFonts w:ascii="Baskerville"/>
          <w:sz w:val="28"/>
          <w:szCs w:val="28"/>
          <w:lang w:val="es-ES_tradnl"/>
        </w:rPr>
        <w:t xml:space="preserve"> </w:t>
      </w:r>
      <w:proofErr w:type="spellStart"/>
      <w:r>
        <w:rPr>
          <w:rFonts w:ascii="Baskerville"/>
          <w:sz w:val="28"/>
          <w:szCs w:val="28"/>
          <w:lang w:val="es-ES_tradnl"/>
        </w:rPr>
        <w:t>immediatel</w:t>
      </w:r>
      <w:r>
        <w:rPr>
          <w:rFonts w:ascii="Baskerville"/>
          <w:sz w:val="28"/>
          <w:szCs w:val="28"/>
          <w:lang w:val="es-ES_tradnl"/>
        </w:rPr>
        <w:t>y</w:t>
      </w:r>
      <w:proofErr w:type="spellEnd"/>
      <w:r>
        <w:rPr>
          <w:rFonts w:ascii="Baskerville"/>
          <w:sz w:val="28"/>
          <w:szCs w:val="28"/>
          <w:lang w:val="es-ES_tradnl"/>
        </w:rPr>
        <w:t xml:space="preserve"> </w:t>
      </w:r>
      <w:proofErr w:type="spellStart"/>
      <w:r>
        <w:rPr>
          <w:rFonts w:ascii="Baskerville"/>
          <w:sz w:val="28"/>
          <w:szCs w:val="28"/>
          <w:lang w:val="es-ES_tradnl"/>
        </w:rPr>
        <w:t>due</w:t>
      </w:r>
      <w:proofErr w:type="spellEnd"/>
      <w:r>
        <w:rPr>
          <w:rFonts w:ascii="Baskerville"/>
          <w:sz w:val="28"/>
          <w:szCs w:val="28"/>
          <w:lang w:val="es-ES_tradnl"/>
        </w:rPr>
        <w:t xml:space="preserve"> </w:t>
      </w:r>
      <w:proofErr w:type="spellStart"/>
      <w:r>
        <w:rPr>
          <w:rFonts w:ascii="Baskerville"/>
          <w:sz w:val="28"/>
          <w:szCs w:val="28"/>
          <w:lang w:val="es-ES_tradnl"/>
        </w:rPr>
        <w:t>to</w:t>
      </w:r>
      <w:proofErr w:type="spellEnd"/>
      <w:r>
        <w:rPr>
          <w:rFonts w:ascii="Baskerville"/>
          <w:sz w:val="28"/>
          <w:szCs w:val="28"/>
          <w:lang w:val="es-ES_tradnl"/>
        </w:rPr>
        <w:t xml:space="preserve"> </w:t>
      </w:r>
      <w:proofErr w:type="spellStart"/>
      <w:r>
        <w:rPr>
          <w:rFonts w:ascii="Baskerville"/>
          <w:sz w:val="28"/>
          <w:szCs w:val="28"/>
          <w:lang w:val="es-ES_tradnl"/>
        </w:rPr>
        <w:t>the</w:t>
      </w:r>
      <w:proofErr w:type="spellEnd"/>
      <w:r>
        <w:rPr>
          <w:rFonts w:ascii="Baskerville"/>
          <w:sz w:val="28"/>
          <w:szCs w:val="28"/>
          <w:lang w:val="es-ES_tradnl"/>
        </w:rPr>
        <w:t xml:space="preserve"> </w:t>
      </w:r>
      <w:proofErr w:type="spellStart"/>
      <w:r>
        <w:rPr>
          <w:rFonts w:ascii="Baskerville"/>
          <w:sz w:val="28"/>
          <w:szCs w:val="28"/>
          <w:lang w:val="es-ES_tradnl"/>
        </w:rPr>
        <w:t>reasons</w:t>
      </w:r>
      <w:proofErr w:type="spellEnd"/>
      <w:r>
        <w:rPr>
          <w:rFonts w:ascii="Baskerville"/>
          <w:sz w:val="28"/>
          <w:szCs w:val="28"/>
          <w:lang w:val="es-ES_tradnl"/>
        </w:rPr>
        <w:t xml:space="preserve"> </w:t>
      </w:r>
      <w:proofErr w:type="spellStart"/>
      <w:r>
        <w:rPr>
          <w:rFonts w:ascii="Baskerville"/>
          <w:sz w:val="28"/>
          <w:szCs w:val="28"/>
          <w:lang w:val="es-ES_tradnl"/>
        </w:rPr>
        <w:t>provided</w:t>
      </w:r>
      <w:proofErr w:type="spellEnd"/>
      <w:r>
        <w:rPr>
          <w:rFonts w:ascii="Baskerville"/>
          <w:sz w:val="28"/>
          <w:szCs w:val="28"/>
          <w:lang w:val="es-ES_tradnl"/>
        </w:rPr>
        <w:t>.</w:t>
      </w:r>
    </w:p>
    <w:p w:rsidR="00BE52A7" w:rsidRDefault="00BE52A7">
      <w:pPr>
        <w:pStyle w:val="Cos"/>
        <w:jc w:val="both"/>
        <w:rPr>
          <w:rFonts w:ascii="Baskerville" w:eastAsia="Baskerville" w:hAnsi="Baskerville" w:cs="Baskerville"/>
          <w:sz w:val="28"/>
          <w:szCs w:val="28"/>
        </w:rPr>
      </w:pPr>
    </w:p>
    <w:p w:rsidR="00BE52A7" w:rsidRDefault="00BE52A7">
      <w:pPr>
        <w:pStyle w:val="Cos"/>
        <w:jc w:val="both"/>
        <w:rPr>
          <w:rFonts w:ascii="Baskerville" w:eastAsia="Baskerville" w:hAnsi="Baskerville" w:cs="Baskerville"/>
          <w:sz w:val="28"/>
          <w:szCs w:val="28"/>
        </w:rPr>
      </w:pPr>
    </w:p>
    <w:p w:rsidR="00BE52A7" w:rsidRDefault="00D3614A">
      <w:pPr>
        <w:pStyle w:val="Capalera"/>
        <w:keepNext/>
        <w:rPr>
          <w:rFonts w:ascii="Baskerville SemiBold" w:eastAsia="Baskerville SemiBold" w:hAnsi="Baskerville SemiBold" w:cs="Baskerville SemiBold"/>
          <w:b w:val="0"/>
          <w:bCs w:val="0"/>
          <w:sz w:val="32"/>
          <w:szCs w:val="32"/>
        </w:rPr>
      </w:pPr>
      <w:proofErr w:type="spellStart"/>
      <w:r>
        <w:rPr>
          <w:rFonts w:ascii="Baskerville SemiBold"/>
          <w:b w:val="0"/>
          <w:bCs w:val="0"/>
          <w:sz w:val="32"/>
          <w:szCs w:val="32"/>
          <w:lang w:val="es-ES_tradnl"/>
        </w:rPr>
        <w:t>Section</w:t>
      </w:r>
      <w:proofErr w:type="spellEnd"/>
      <w:r>
        <w:rPr>
          <w:rFonts w:ascii="Baskerville SemiBold"/>
          <w:b w:val="0"/>
          <w:bCs w:val="0"/>
          <w:sz w:val="32"/>
          <w:szCs w:val="32"/>
          <w:lang w:val="es-ES_tradnl"/>
        </w:rPr>
        <w:t xml:space="preserve"> </w:t>
      </w:r>
      <w:r>
        <w:rPr>
          <w:rFonts w:ascii="Baskerville SemiBold"/>
          <w:b w:val="0"/>
          <w:bCs w:val="0"/>
          <w:sz w:val="32"/>
          <w:szCs w:val="32"/>
        </w:rPr>
        <w:t>4.2</w:t>
      </w:r>
      <w:r>
        <w:rPr>
          <w:rFonts w:ascii="Baskerville SemiBold"/>
          <w:b w:val="0"/>
          <w:bCs w:val="0"/>
          <w:sz w:val="32"/>
          <w:szCs w:val="32"/>
          <w:lang w:val="es-ES_tradnl"/>
        </w:rPr>
        <w:t xml:space="preserve"> </w:t>
      </w:r>
      <w:r>
        <w:rPr>
          <w:rFonts w:ascii="Baskerville SemiBold"/>
          <w:b w:val="0"/>
          <w:bCs w:val="0"/>
          <w:sz w:val="32"/>
          <w:szCs w:val="32"/>
        </w:rPr>
        <w:t>Provision of Registrar Services</w:t>
      </w:r>
    </w:p>
    <w:p w:rsidR="00BE52A7" w:rsidRDefault="00BE52A7">
      <w:pPr>
        <w:pStyle w:val="Cos"/>
        <w:jc w:val="both"/>
        <w:rPr>
          <w:rFonts w:ascii="Baskerville" w:eastAsia="Baskerville" w:hAnsi="Baskerville" w:cs="Baskerville"/>
          <w:sz w:val="28"/>
          <w:szCs w:val="28"/>
        </w:rPr>
      </w:pPr>
    </w:p>
    <w:p w:rsidR="00BE52A7" w:rsidRDefault="00D3614A">
      <w:pPr>
        <w:pStyle w:val="Cos"/>
        <w:jc w:val="both"/>
        <w:rPr>
          <w:rFonts w:ascii="Baskerville" w:eastAsia="Baskerville" w:hAnsi="Baskerville" w:cs="Baskerville"/>
          <w:sz w:val="28"/>
          <w:szCs w:val="28"/>
        </w:rPr>
      </w:pPr>
      <w:proofErr w:type="spellStart"/>
      <w:r>
        <w:rPr>
          <w:rFonts w:ascii="Baskerville"/>
          <w:sz w:val="28"/>
          <w:szCs w:val="28"/>
          <w:lang w:val="es-ES_tradnl"/>
        </w:rPr>
        <w:t>This</w:t>
      </w:r>
      <w:proofErr w:type="spellEnd"/>
      <w:r>
        <w:rPr>
          <w:rFonts w:ascii="Baskerville"/>
          <w:sz w:val="28"/>
          <w:szCs w:val="28"/>
          <w:lang w:val="es-ES_tradnl"/>
        </w:rPr>
        <w:t xml:space="preserve"> </w:t>
      </w:r>
      <w:proofErr w:type="spellStart"/>
      <w:r>
        <w:rPr>
          <w:rFonts w:ascii="Baskerville"/>
          <w:sz w:val="28"/>
          <w:szCs w:val="28"/>
          <w:lang w:val="es-ES_tradnl"/>
        </w:rPr>
        <w:t>Section</w:t>
      </w:r>
      <w:proofErr w:type="spellEnd"/>
      <w:r>
        <w:rPr>
          <w:rFonts w:ascii="Baskerville"/>
          <w:sz w:val="28"/>
          <w:szCs w:val="28"/>
          <w:lang w:val="es-ES_tradnl"/>
        </w:rPr>
        <w:t xml:space="preserve"> </w:t>
      </w:r>
      <w:proofErr w:type="spellStart"/>
      <w:r>
        <w:rPr>
          <w:rFonts w:ascii="Baskerville"/>
          <w:sz w:val="28"/>
          <w:szCs w:val="28"/>
          <w:lang w:val="es-ES_tradnl"/>
        </w:rPr>
        <w:t>is</w:t>
      </w:r>
      <w:proofErr w:type="spellEnd"/>
      <w:r>
        <w:rPr>
          <w:rFonts w:ascii="Baskerville"/>
          <w:sz w:val="28"/>
          <w:szCs w:val="28"/>
          <w:lang w:val="es-ES_tradnl"/>
        </w:rPr>
        <w:t xml:space="preserve"> </w:t>
      </w:r>
      <w:proofErr w:type="spellStart"/>
      <w:r>
        <w:rPr>
          <w:rFonts w:ascii="Baskerville"/>
          <w:sz w:val="28"/>
          <w:szCs w:val="28"/>
          <w:lang w:val="es-ES_tradnl"/>
        </w:rPr>
        <w:t>currently</w:t>
      </w:r>
      <w:proofErr w:type="spellEnd"/>
      <w:r>
        <w:rPr>
          <w:rFonts w:ascii="Baskerville"/>
          <w:sz w:val="28"/>
          <w:szCs w:val="28"/>
          <w:lang w:val="es-ES_tradnl"/>
        </w:rPr>
        <w:t xml:space="preserve"> </w:t>
      </w:r>
      <w:proofErr w:type="spellStart"/>
      <w:r>
        <w:rPr>
          <w:rFonts w:ascii="Baskerville"/>
          <w:sz w:val="28"/>
          <w:szCs w:val="28"/>
          <w:lang w:val="es-ES_tradnl"/>
        </w:rPr>
        <w:t>redacted</w:t>
      </w:r>
      <w:proofErr w:type="spellEnd"/>
      <w:r>
        <w:rPr>
          <w:rFonts w:ascii="Baskerville"/>
          <w:sz w:val="28"/>
          <w:szCs w:val="28"/>
          <w:lang w:val="es-ES_tradnl"/>
        </w:rPr>
        <w:t xml:space="preserve"> as </w:t>
      </w:r>
      <w:proofErr w:type="spellStart"/>
      <w:r>
        <w:rPr>
          <w:rFonts w:ascii="Baskerville"/>
          <w:sz w:val="28"/>
          <w:szCs w:val="28"/>
          <w:lang w:val="es-ES_tradnl"/>
        </w:rPr>
        <w:t>follows</w:t>
      </w:r>
      <w:proofErr w:type="spellEnd"/>
      <w:r>
        <w:rPr>
          <w:rFonts w:ascii="Baskerville"/>
          <w:sz w:val="28"/>
          <w:szCs w:val="28"/>
          <w:lang w:val="es-ES_tradnl"/>
        </w:rPr>
        <w:t xml:space="preserve">: </w:t>
      </w:r>
    </w:p>
    <w:p w:rsidR="00BE52A7" w:rsidRDefault="00BE52A7">
      <w:pPr>
        <w:pStyle w:val="Cos"/>
        <w:jc w:val="both"/>
        <w:rPr>
          <w:rFonts w:ascii="Baskerville" w:eastAsia="Baskerville" w:hAnsi="Baskerville" w:cs="Baskerville"/>
          <w:sz w:val="28"/>
          <w:szCs w:val="28"/>
        </w:rPr>
      </w:pPr>
    </w:p>
    <w:p w:rsidR="00BE52A7" w:rsidRDefault="00D3614A">
      <w:pPr>
        <w:pStyle w:val="Cos"/>
        <w:ind w:left="1833"/>
        <w:jc w:val="both"/>
        <w:rPr>
          <w:rFonts w:ascii="Baskerville" w:eastAsia="Baskerville" w:hAnsi="Baskerville" w:cs="Baskerville"/>
          <w:i/>
          <w:iCs/>
          <w:sz w:val="28"/>
          <w:szCs w:val="28"/>
        </w:rPr>
      </w:pPr>
      <w:r>
        <w:rPr>
          <w:rFonts w:ascii="Baskerville"/>
          <w:i/>
          <w:iCs/>
          <w:sz w:val="28"/>
          <w:szCs w:val="28"/>
        </w:rPr>
        <w:t xml:space="preserve">During the Term of this Agreement, Registrar shall operate as a registrar for </w:t>
      </w:r>
      <w:proofErr w:type="gramStart"/>
      <w:r>
        <w:rPr>
          <w:rFonts w:ascii="Baskerville"/>
          <w:i/>
          <w:iCs/>
          <w:sz w:val="28"/>
          <w:szCs w:val="28"/>
        </w:rPr>
        <w:t>the .scot</w:t>
      </w:r>
      <w:proofErr w:type="gramEnd"/>
      <w:r>
        <w:rPr>
          <w:rFonts w:ascii="Baskerville"/>
          <w:i/>
          <w:iCs/>
          <w:sz w:val="28"/>
          <w:szCs w:val="28"/>
        </w:rPr>
        <w:t xml:space="preserve"> TLD in accordance with: </w:t>
      </w:r>
    </w:p>
    <w:p w:rsidR="00BE52A7" w:rsidRDefault="00BE52A7">
      <w:pPr>
        <w:pStyle w:val="Cos"/>
        <w:ind w:left="1833"/>
        <w:jc w:val="both"/>
        <w:rPr>
          <w:rFonts w:ascii="Baskerville" w:eastAsia="Baskerville" w:hAnsi="Baskerville" w:cs="Baskerville"/>
          <w:i/>
          <w:iCs/>
          <w:sz w:val="28"/>
          <w:szCs w:val="28"/>
        </w:rPr>
      </w:pPr>
    </w:p>
    <w:p w:rsidR="00BE52A7" w:rsidRDefault="00D3614A">
      <w:pPr>
        <w:pStyle w:val="Cos"/>
        <w:numPr>
          <w:ilvl w:val="7"/>
          <w:numId w:val="5"/>
        </w:numPr>
        <w:jc w:val="both"/>
        <w:rPr>
          <w:rFonts w:ascii="Baskerville" w:eastAsia="Baskerville" w:hAnsi="Baskerville" w:cs="Baskerville"/>
          <w:i/>
          <w:iCs/>
          <w:sz w:val="28"/>
          <w:szCs w:val="28"/>
        </w:rPr>
      </w:pPr>
      <w:r>
        <w:rPr>
          <w:rFonts w:ascii="Baskerville"/>
          <w:i/>
          <w:iCs/>
          <w:sz w:val="28"/>
          <w:szCs w:val="28"/>
        </w:rPr>
        <w:t>This Agreement</w:t>
      </w:r>
    </w:p>
    <w:p w:rsidR="00BE52A7" w:rsidRDefault="00BE52A7">
      <w:pPr>
        <w:pStyle w:val="Cos"/>
        <w:jc w:val="both"/>
        <w:rPr>
          <w:rFonts w:ascii="Baskerville" w:eastAsia="Baskerville" w:hAnsi="Baskerville" w:cs="Baskerville"/>
          <w:i/>
          <w:iCs/>
          <w:sz w:val="28"/>
          <w:szCs w:val="28"/>
        </w:rPr>
      </w:pPr>
    </w:p>
    <w:p w:rsidR="00BE52A7" w:rsidRDefault="00D3614A">
      <w:pPr>
        <w:pStyle w:val="Cos"/>
        <w:numPr>
          <w:ilvl w:val="7"/>
          <w:numId w:val="5"/>
        </w:numPr>
        <w:jc w:val="both"/>
        <w:rPr>
          <w:rFonts w:ascii="Baskerville" w:eastAsia="Baskerville" w:hAnsi="Baskerville" w:cs="Baskerville"/>
          <w:i/>
          <w:iCs/>
          <w:sz w:val="28"/>
          <w:szCs w:val="28"/>
        </w:rPr>
      </w:pPr>
      <w:r>
        <w:rPr>
          <w:rFonts w:ascii="Baskerville"/>
          <w:i/>
          <w:iCs/>
          <w:sz w:val="28"/>
          <w:szCs w:val="28"/>
        </w:rPr>
        <w:t>Most current ICANN Registrar Accreditation Agreement (RAA), as amended from time to time, and any other applicable ICANN Policies; including but not limited to Consensus Policies and Temporary Policies Specification attached to the RAA), specifications, p</w:t>
      </w:r>
      <w:r>
        <w:rPr>
          <w:rFonts w:ascii="Baskerville"/>
          <w:i/>
          <w:iCs/>
          <w:sz w:val="28"/>
          <w:szCs w:val="28"/>
        </w:rPr>
        <w:t>rocedures, or pr</w:t>
      </w:r>
      <w:r>
        <w:rPr>
          <w:rFonts w:ascii="Baskerville"/>
          <w:i/>
          <w:iCs/>
          <w:sz w:val="28"/>
          <w:szCs w:val="28"/>
        </w:rPr>
        <w:t>o</w:t>
      </w:r>
      <w:r>
        <w:rPr>
          <w:rFonts w:ascii="Baskerville"/>
          <w:i/>
          <w:iCs/>
          <w:sz w:val="28"/>
          <w:szCs w:val="28"/>
        </w:rPr>
        <w:t xml:space="preserve">grams specifically contemplated by the RAA or </w:t>
      </w:r>
      <w:proofErr w:type="spellStart"/>
      <w:r>
        <w:rPr>
          <w:rFonts w:ascii="Baskerville"/>
          <w:i/>
          <w:iCs/>
          <w:sz w:val="28"/>
          <w:szCs w:val="28"/>
        </w:rPr>
        <w:t>authorised</w:t>
      </w:r>
      <w:proofErr w:type="spellEnd"/>
      <w:r>
        <w:rPr>
          <w:rFonts w:ascii="Baskerville"/>
          <w:i/>
          <w:iCs/>
          <w:sz w:val="28"/>
          <w:szCs w:val="28"/>
        </w:rPr>
        <w:t xml:space="preserve"> by ICANN's Bylaws now or in the future; </w:t>
      </w:r>
    </w:p>
    <w:p w:rsidR="00BE52A7" w:rsidRDefault="00BE52A7">
      <w:pPr>
        <w:pStyle w:val="Cos"/>
        <w:jc w:val="both"/>
        <w:rPr>
          <w:rFonts w:ascii="Baskerville" w:eastAsia="Baskerville" w:hAnsi="Baskerville" w:cs="Baskerville"/>
          <w:i/>
          <w:iCs/>
          <w:sz w:val="28"/>
          <w:szCs w:val="28"/>
        </w:rPr>
      </w:pPr>
    </w:p>
    <w:p w:rsidR="00BE52A7" w:rsidRDefault="00D3614A">
      <w:pPr>
        <w:pStyle w:val="Cos"/>
        <w:numPr>
          <w:ilvl w:val="7"/>
          <w:numId w:val="5"/>
        </w:numPr>
        <w:jc w:val="both"/>
        <w:rPr>
          <w:rFonts w:ascii="Baskerville" w:eastAsia="Baskerville" w:hAnsi="Baskerville" w:cs="Baskerville"/>
          <w:i/>
          <w:iCs/>
          <w:sz w:val="28"/>
          <w:szCs w:val="28"/>
        </w:rPr>
      </w:pPr>
      <w:r>
        <w:rPr>
          <w:rFonts w:ascii="Baskerville"/>
          <w:i/>
          <w:iCs/>
          <w:sz w:val="28"/>
          <w:szCs w:val="28"/>
        </w:rPr>
        <w:lastRenderedPageBreak/>
        <w:t>All Registry Policies adopted by the Registrar, referred to in Appendix 1 of this Agreement. Registrar is aware that Registry Operator may u</w:t>
      </w:r>
      <w:r>
        <w:rPr>
          <w:rFonts w:ascii="Baskerville"/>
          <w:i/>
          <w:iCs/>
          <w:sz w:val="28"/>
          <w:szCs w:val="28"/>
        </w:rPr>
        <w:t>pdate the content and/or URL of those Registry Policies and is r</w:t>
      </w:r>
      <w:r>
        <w:rPr>
          <w:rFonts w:ascii="Baskerville"/>
          <w:i/>
          <w:iCs/>
          <w:sz w:val="28"/>
          <w:szCs w:val="28"/>
        </w:rPr>
        <w:t>e</w:t>
      </w:r>
      <w:r>
        <w:rPr>
          <w:rFonts w:ascii="Baskerville"/>
          <w:i/>
          <w:iCs/>
          <w:sz w:val="28"/>
          <w:szCs w:val="28"/>
        </w:rPr>
        <w:t>sponsible for monitoring them on a regular basis;</w:t>
      </w:r>
    </w:p>
    <w:p w:rsidR="00BE52A7" w:rsidRDefault="00BE52A7">
      <w:pPr>
        <w:pStyle w:val="Cos"/>
        <w:jc w:val="both"/>
        <w:rPr>
          <w:rFonts w:ascii="Baskerville" w:eastAsia="Baskerville" w:hAnsi="Baskerville" w:cs="Baskerville"/>
          <w:i/>
          <w:iCs/>
          <w:sz w:val="28"/>
          <w:szCs w:val="28"/>
        </w:rPr>
      </w:pPr>
    </w:p>
    <w:p w:rsidR="00BE52A7" w:rsidRDefault="00D3614A">
      <w:pPr>
        <w:pStyle w:val="Cos"/>
        <w:numPr>
          <w:ilvl w:val="7"/>
          <w:numId w:val="5"/>
        </w:numPr>
        <w:jc w:val="both"/>
        <w:rPr>
          <w:rFonts w:ascii="Baskerville" w:eastAsia="Baskerville" w:hAnsi="Baskerville" w:cs="Baskerville"/>
          <w:i/>
          <w:iCs/>
          <w:sz w:val="28"/>
          <w:szCs w:val="28"/>
        </w:rPr>
      </w:pPr>
      <w:r>
        <w:rPr>
          <w:rFonts w:ascii="Baskerville"/>
          <w:i/>
          <w:iCs/>
          <w:sz w:val="28"/>
          <w:szCs w:val="28"/>
          <w:lang w:val="de-DE"/>
        </w:rPr>
        <w:t>Registry</w:t>
      </w:r>
      <w:r>
        <w:rPr>
          <w:rFonts w:hAnsi="Baskerville"/>
          <w:i/>
          <w:iCs/>
          <w:sz w:val="28"/>
          <w:szCs w:val="28"/>
          <w:lang w:val="fr-FR"/>
        </w:rPr>
        <w:t>’</w:t>
      </w:r>
      <w:r>
        <w:rPr>
          <w:rFonts w:ascii="Baskerville"/>
          <w:i/>
          <w:iCs/>
          <w:sz w:val="28"/>
          <w:szCs w:val="28"/>
        </w:rPr>
        <w:t xml:space="preserve">s operational guidelines, including any operational standards, procedures and practices adopted by the Registry Operator from time to time for the operation of the Registry System; and </w:t>
      </w:r>
    </w:p>
    <w:p w:rsidR="00BE52A7" w:rsidRDefault="00BE52A7">
      <w:pPr>
        <w:pStyle w:val="Cos"/>
        <w:jc w:val="both"/>
        <w:rPr>
          <w:rFonts w:ascii="Baskerville" w:eastAsia="Baskerville" w:hAnsi="Baskerville" w:cs="Baskerville"/>
          <w:i/>
          <w:iCs/>
          <w:sz w:val="28"/>
          <w:szCs w:val="28"/>
        </w:rPr>
      </w:pPr>
    </w:p>
    <w:p w:rsidR="00BE52A7" w:rsidRDefault="00D3614A">
      <w:pPr>
        <w:pStyle w:val="Cos"/>
        <w:numPr>
          <w:ilvl w:val="7"/>
          <w:numId w:val="5"/>
        </w:numPr>
        <w:jc w:val="both"/>
        <w:rPr>
          <w:rFonts w:ascii="Baskerville" w:eastAsia="Baskerville" w:hAnsi="Baskerville" w:cs="Baskerville"/>
          <w:i/>
          <w:iCs/>
          <w:sz w:val="28"/>
          <w:szCs w:val="28"/>
        </w:rPr>
      </w:pPr>
      <w:r>
        <w:rPr>
          <w:rFonts w:ascii="Baskerville"/>
          <w:i/>
          <w:iCs/>
          <w:sz w:val="28"/>
          <w:szCs w:val="28"/>
        </w:rPr>
        <w:t>Applicable statutes, laws and regulations limiting the domain names t</w:t>
      </w:r>
      <w:r>
        <w:rPr>
          <w:rFonts w:ascii="Baskerville"/>
          <w:i/>
          <w:iCs/>
          <w:sz w:val="28"/>
          <w:szCs w:val="28"/>
        </w:rPr>
        <w:t>hat may be registered.</w:t>
      </w:r>
    </w:p>
    <w:p w:rsidR="00BE52A7" w:rsidRDefault="00BE52A7">
      <w:pPr>
        <w:pStyle w:val="Cos"/>
        <w:jc w:val="both"/>
        <w:rPr>
          <w:rFonts w:ascii="Baskerville" w:eastAsia="Baskerville" w:hAnsi="Baskerville" w:cs="Baskerville"/>
          <w:sz w:val="28"/>
          <w:szCs w:val="28"/>
        </w:rPr>
      </w:pPr>
    </w:p>
    <w:p w:rsidR="00BE52A7" w:rsidRDefault="00D3614A">
      <w:pPr>
        <w:pStyle w:val="Cos"/>
        <w:jc w:val="both"/>
        <w:rPr>
          <w:rFonts w:ascii="Baskerville" w:eastAsia="Baskerville" w:hAnsi="Baskerville" w:cs="Baskerville"/>
          <w:sz w:val="28"/>
          <w:szCs w:val="28"/>
        </w:rPr>
      </w:pPr>
      <w:r>
        <w:rPr>
          <w:rFonts w:ascii="Baskerville"/>
          <w:sz w:val="28"/>
          <w:szCs w:val="28"/>
          <w:lang w:val="es-ES_tradnl"/>
        </w:rPr>
        <w:t xml:space="preserve">and </w:t>
      </w:r>
      <w:proofErr w:type="spellStart"/>
      <w:r>
        <w:rPr>
          <w:rFonts w:ascii="Baskerville"/>
          <w:sz w:val="28"/>
          <w:szCs w:val="28"/>
          <w:lang w:val="es-ES_tradnl"/>
        </w:rPr>
        <w:t>will</w:t>
      </w:r>
      <w:proofErr w:type="spellEnd"/>
      <w:r>
        <w:rPr>
          <w:rFonts w:ascii="Baskerville"/>
          <w:sz w:val="28"/>
          <w:szCs w:val="28"/>
          <w:lang w:val="es-ES_tradnl"/>
        </w:rPr>
        <w:t xml:space="preserve"> be </w:t>
      </w:r>
      <w:proofErr w:type="spellStart"/>
      <w:r>
        <w:rPr>
          <w:rFonts w:ascii="Baskerville"/>
          <w:sz w:val="28"/>
          <w:szCs w:val="28"/>
          <w:lang w:val="es-ES_tradnl"/>
        </w:rPr>
        <w:t>replaced</w:t>
      </w:r>
      <w:proofErr w:type="spellEnd"/>
      <w:r>
        <w:rPr>
          <w:rFonts w:ascii="Baskerville"/>
          <w:sz w:val="28"/>
          <w:szCs w:val="28"/>
          <w:lang w:val="es-ES_tradnl"/>
        </w:rPr>
        <w:t xml:space="preserve"> </w:t>
      </w:r>
      <w:proofErr w:type="spellStart"/>
      <w:r>
        <w:rPr>
          <w:rFonts w:ascii="Baskerville"/>
          <w:sz w:val="28"/>
          <w:szCs w:val="28"/>
          <w:lang w:val="es-ES_tradnl"/>
        </w:rPr>
        <w:t>by</w:t>
      </w:r>
      <w:proofErr w:type="spellEnd"/>
      <w:r>
        <w:rPr>
          <w:rFonts w:ascii="Baskerville"/>
          <w:sz w:val="28"/>
          <w:szCs w:val="28"/>
          <w:lang w:val="es-ES_tradnl"/>
        </w:rPr>
        <w:t xml:space="preserve"> </w:t>
      </w:r>
      <w:proofErr w:type="spellStart"/>
      <w:r>
        <w:rPr>
          <w:rFonts w:ascii="Baskerville"/>
          <w:sz w:val="28"/>
          <w:szCs w:val="28"/>
          <w:lang w:val="es-ES_tradnl"/>
        </w:rPr>
        <w:t>the</w:t>
      </w:r>
      <w:proofErr w:type="spellEnd"/>
      <w:r>
        <w:rPr>
          <w:rFonts w:ascii="Baskerville"/>
          <w:sz w:val="28"/>
          <w:szCs w:val="28"/>
          <w:lang w:val="es-ES_tradnl"/>
        </w:rPr>
        <w:t xml:space="preserve"> </w:t>
      </w:r>
      <w:proofErr w:type="spellStart"/>
      <w:r>
        <w:rPr>
          <w:rFonts w:ascii="Baskerville"/>
          <w:sz w:val="28"/>
          <w:szCs w:val="28"/>
          <w:lang w:val="es-ES_tradnl"/>
        </w:rPr>
        <w:t>following</w:t>
      </w:r>
      <w:proofErr w:type="spellEnd"/>
      <w:r>
        <w:rPr>
          <w:rFonts w:ascii="Baskerville"/>
          <w:sz w:val="28"/>
          <w:szCs w:val="28"/>
          <w:lang w:val="es-ES_tradnl"/>
        </w:rPr>
        <w:t xml:space="preserve"> </w:t>
      </w:r>
      <w:proofErr w:type="spellStart"/>
      <w:r>
        <w:rPr>
          <w:rFonts w:ascii="Baskerville"/>
          <w:sz w:val="28"/>
          <w:szCs w:val="28"/>
          <w:lang w:val="es-ES_tradnl"/>
        </w:rPr>
        <w:t>language</w:t>
      </w:r>
      <w:proofErr w:type="spellEnd"/>
    </w:p>
    <w:p w:rsidR="00BE52A7" w:rsidRDefault="00BE52A7">
      <w:pPr>
        <w:pStyle w:val="Cos"/>
        <w:jc w:val="both"/>
        <w:rPr>
          <w:rFonts w:ascii="Baskerville" w:eastAsia="Baskerville" w:hAnsi="Baskerville" w:cs="Baskerville"/>
          <w:sz w:val="28"/>
          <w:szCs w:val="28"/>
        </w:rPr>
      </w:pPr>
    </w:p>
    <w:p w:rsidR="00BE52A7" w:rsidRDefault="00D3614A">
      <w:pPr>
        <w:pStyle w:val="Cos"/>
        <w:ind w:left="1833"/>
        <w:jc w:val="both"/>
        <w:rPr>
          <w:rFonts w:ascii="Baskerville" w:eastAsia="Baskerville" w:hAnsi="Baskerville" w:cs="Baskerville"/>
          <w:sz w:val="28"/>
          <w:szCs w:val="28"/>
        </w:rPr>
      </w:pPr>
      <w:r>
        <w:rPr>
          <w:rFonts w:ascii="Baskerville"/>
          <w:sz w:val="28"/>
          <w:szCs w:val="28"/>
        </w:rPr>
        <w:t>During the Term of this Agreement, Registrar may operate as a re</w:t>
      </w:r>
      <w:r>
        <w:rPr>
          <w:rFonts w:ascii="Baskerville"/>
          <w:sz w:val="28"/>
          <w:szCs w:val="28"/>
        </w:rPr>
        <w:t>g</w:t>
      </w:r>
      <w:r>
        <w:rPr>
          <w:rFonts w:ascii="Baskerville"/>
          <w:sz w:val="28"/>
          <w:szCs w:val="28"/>
        </w:rPr>
        <w:t xml:space="preserve">istrar for </w:t>
      </w:r>
      <w:proofErr w:type="gramStart"/>
      <w:r>
        <w:rPr>
          <w:rFonts w:ascii="Baskerville"/>
          <w:sz w:val="28"/>
          <w:szCs w:val="28"/>
        </w:rPr>
        <w:t>the .scot</w:t>
      </w:r>
      <w:proofErr w:type="gramEnd"/>
      <w:r>
        <w:rPr>
          <w:rFonts w:ascii="Baskerville"/>
          <w:sz w:val="28"/>
          <w:szCs w:val="28"/>
        </w:rPr>
        <w:t xml:space="preserve"> TLD. If Registrar chooses to operate as a registrar for </w:t>
      </w:r>
      <w:proofErr w:type="gramStart"/>
      <w:r>
        <w:rPr>
          <w:rFonts w:ascii="Baskerville"/>
          <w:sz w:val="28"/>
          <w:szCs w:val="28"/>
        </w:rPr>
        <w:t>the .scot</w:t>
      </w:r>
      <w:proofErr w:type="gramEnd"/>
      <w:r>
        <w:rPr>
          <w:rFonts w:ascii="Baskerville"/>
          <w:sz w:val="28"/>
          <w:szCs w:val="28"/>
        </w:rPr>
        <w:t xml:space="preserve"> TLD, it will do so in accordance</w:t>
      </w:r>
      <w:r>
        <w:rPr>
          <w:rFonts w:ascii="Baskerville"/>
          <w:sz w:val="28"/>
          <w:szCs w:val="28"/>
        </w:rPr>
        <w:t xml:space="preserve"> with:</w:t>
      </w:r>
    </w:p>
    <w:p w:rsidR="00BE52A7" w:rsidRDefault="00BE52A7">
      <w:pPr>
        <w:pStyle w:val="Cos"/>
        <w:jc w:val="both"/>
        <w:rPr>
          <w:rFonts w:ascii="Baskerville" w:eastAsia="Baskerville" w:hAnsi="Baskerville" w:cs="Baskerville"/>
          <w:sz w:val="28"/>
          <w:szCs w:val="28"/>
        </w:rPr>
      </w:pPr>
    </w:p>
    <w:p w:rsidR="00BE52A7" w:rsidRDefault="00D3614A">
      <w:pPr>
        <w:pStyle w:val="Cos"/>
        <w:numPr>
          <w:ilvl w:val="7"/>
          <w:numId w:val="7"/>
        </w:numPr>
        <w:tabs>
          <w:tab w:val="num" w:pos="2913"/>
        </w:tabs>
        <w:ind w:left="2913" w:hanging="393"/>
        <w:jc w:val="both"/>
        <w:rPr>
          <w:rFonts w:ascii="Baskerville" w:eastAsia="Baskerville" w:hAnsi="Baskerville" w:cs="Baskerville"/>
          <w:sz w:val="28"/>
          <w:szCs w:val="28"/>
        </w:rPr>
      </w:pPr>
      <w:r>
        <w:rPr>
          <w:rFonts w:ascii="Baskerville"/>
          <w:sz w:val="28"/>
          <w:szCs w:val="28"/>
        </w:rPr>
        <w:t>This Agreement;</w:t>
      </w:r>
    </w:p>
    <w:p w:rsidR="00BE52A7" w:rsidRDefault="00BE52A7">
      <w:pPr>
        <w:pStyle w:val="Cos"/>
        <w:jc w:val="both"/>
        <w:rPr>
          <w:rFonts w:ascii="Baskerville" w:eastAsia="Baskerville" w:hAnsi="Baskerville" w:cs="Baskerville"/>
          <w:sz w:val="28"/>
          <w:szCs w:val="28"/>
        </w:rPr>
      </w:pPr>
    </w:p>
    <w:p w:rsidR="00BE52A7" w:rsidRDefault="00D3614A">
      <w:pPr>
        <w:pStyle w:val="Cos"/>
        <w:numPr>
          <w:ilvl w:val="7"/>
          <w:numId w:val="7"/>
        </w:numPr>
        <w:tabs>
          <w:tab w:val="num" w:pos="2913"/>
        </w:tabs>
        <w:ind w:left="2913" w:hanging="393"/>
        <w:jc w:val="both"/>
        <w:rPr>
          <w:rFonts w:ascii="Baskerville" w:eastAsia="Baskerville" w:hAnsi="Baskerville" w:cs="Baskerville"/>
          <w:sz w:val="28"/>
          <w:szCs w:val="28"/>
        </w:rPr>
      </w:pPr>
      <w:r>
        <w:rPr>
          <w:rFonts w:ascii="Baskerville"/>
          <w:sz w:val="28"/>
          <w:szCs w:val="28"/>
        </w:rPr>
        <w:t>An ICANN Registrar Accreditation Agreement (RAA) da</w:t>
      </w:r>
      <w:r>
        <w:rPr>
          <w:rFonts w:ascii="Baskerville"/>
          <w:sz w:val="28"/>
          <w:szCs w:val="28"/>
        </w:rPr>
        <w:t>t</w:t>
      </w:r>
      <w:r>
        <w:rPr>
          <w:rFonts w:ascii="Baskerville"/>
          <w:sz w:val="28"/>
          <w:szCs w:val="28"/>
        </w:rPr>
        <w:t>ed 2013 or later, as amended from time to time, and any other applicable ICANN Policies; including but not limited to Consensus Policies and Temporary Policies Specification attac</w:t>
      </w:r>
      <w:r>
        <w:rPr>
          <w:rFonts w:ascii="Baskerville"/>
          <w:sz w:val="28"/>
          <w:szCs w:val="28"/>
        </w:rPr>
        <w:t>hed to the RAA), specifications, procedures, or pr</w:t>
      </w:r>
      <w:r>
        <w:rPr>
          <w:rFonts w:ascii="Baskerville"/>
          <w:sz w:val="28"/>
          <w:szCs w:val="28"/>
        </w:rPr>
        <w:t>o</w:t>
      </w:r>
      <w:r>
        <w:rPr>
          <w:rFonts w:ascii="Baskerville"/>
          <w:sz w:val="28"/>
          <w:szCs w:val="28"/>
        </w:rPr>
        <w:t>grams specifically contemplated by the RAA or authorized by ICANN's Bylaws now or in the future</w:t>
      </w:r>
      <w:r>
        <w:rPr>
          <w:rFonts w:ascii="Baskerville"/>
          <w:sz w:val="28"/>
          <w:szCs w:val="28"/>
          <w:lang w:val="es-ES_tradnl"/>
        </w:rPr>
        <w:t>;</w:t>
      </w:r>
    </w:p>
    <w:p w:rsidR="00BE52A7" w:rsidRDefault="00BE52A7">
      <w:pPr>
        <w:pStyle w:val="Cos"/>
        <w:jc w:val="both"/>
        <w:rPr>
          <w:rFonts w:ascii="Baskerville" w:eastAsia="Baskerville" w:hAnsi="Baskerville" w:cs="Baskerville"/>
          <w:sz w:val="28"/>
          <w:szCs w:val="28"/>
        </w:rPr>
      </w:pPr>
    </w:p>
    <w:p w:rsidR="00BE52A7" w:rsidRDefault="00D3614A">
      <w:pPr>
        <w:pStyle w:val="Cos"/>
        <w:numPr>
          <w:ilvl w:val="7"/>
          <w:numId w:val="7"/>
        </w:numPr>
        <w:tabs>
          <w:tab w:val="num" w:pos="2913"/>
        </w:tabs>
        <w:ind w:left="2913" w:hanging="393"/>
        <w:jc w:val="both"/>
        <w:rPr>
          <w:rFonts w:ascii="Baskerville" w:eastAsia="Baskerville" w:hAnsi="Baskerville" w:cs="Baskerville"/>
          <w:sz w:val="28"/>
          <w:szCs w:val="28"/>
        </w:rPr>
      </w:pPr>
      <w:r>
        <w:rPr>
          <w:rFonts w:ascii="Baskerville"/>
          <w:sz w:val="28"/>
          <w:szCs w:val="28"/>
        </w:rPr>
        <w:t>All Registry Policies adopted by the Registrar, referred to in Appendix 1 of this Agreement. Registrar is a</w:t>
      </w:r>
      <w:r>
        <w:rPr>
          <w:rFonts w:ascii="Baskerville"/>
          <w:sz w:val="28"/>
          <w:szCs w:val="28"/>
        </w:rPr>
        <w:t>ware that Re</w:t>
      </w:r>
      <w:r>
        <w:rPr>
          <w:rFonts w:ascii="Baskerville"/>
          <w:sz w:val="28"/>
          <w:szCs w:val="28"/>
        </w:rPr>
        <w:t>g</w:t>
      </w:r>
      <w:r>
        <w:rPr>
          <w:rFonts w:ascii="Baskerville"/>
          <w:sz w:val="28"/>
          <w:szCs w:val="28"/>
        </w:rPr>
        <w:t xml:space="preserve">istry Operator may update the content and/or URL of those Registry Policies and is responsible for monitoring them on a regular basis. Registry Operator will provide Registrar with at least </w:t>
      </w:r>
      <w:proofErr w:type="gramStart"/>
      <w:r>
        <w:rPr>
          <w:rFonts w:ascii="Baskerville"/>
          <w:sz w:val="28"/>
          <w:szCs w:val="28"/>
        </w:rPr>
        <w:t>ninety (90) days</w:t>
      </w:r>
      <w:proofErr w:type="gramEnd"/>
      <w:r>
        <w:rPr>
          <w:rFonts w:ascii="Baskerville"/>
          <w:sz w:val="28"/>
          <w:szCs w:val="28"/>
        </w:rPr>
        <w:t xml:space="preserve"> notice prior to the implementation o</w:t>
      </w:r>
      <w:r>
        <w:rPr>
          <w:rFonts w:ascii="Baskerville"/>
          <w:sz w:val="28"/>
          <w:szCs w:val="28"/>
        </w:rPr>
        <w:t>f any changes or updates to the Registry Policies if such change needs any development or impl</w:t>
      </w:r>
      <w:r>
        <w:rPr>
          <w:rFonts w:ascii="Baskerville"/>
          <w:sz w:val="28"/>
          <w:szCs w:val="28"/>
        </w:rPr>
        <w:t>e</w:t>
      </w:r>
      <w:r>
        <w:rPr>
          <w:rFonts w:ascii="Baskerville"/>
          <w:sz w:val="28"/>
          <w:szCs w:val="28"/>
        </w:rPr>
        <w:t>mentation on the registrar registration interface or in the registrar interaction with the [TLD] potential or actual re</w:t>
      </w:r>
      <w:r>
        <w:rPr>
          <w:rFonts w:ascii="Baskerville"/>
          <w:sz w:val="28"/>
          <w:szCs w:val="28"/>
        </w:rPr>
        <w:t>g</w:t>
      </w:r>
      <w:r>
        <w:rPr>
          <w:rFonts w:ascii="Baskerville"/>
          <w:sz w:val="28"/>
          <w:szCs w:val="28"/>
        </w:rPr>
        <w:t>istrants.</w:t>
      </w:r>
    </w:p>
    <w:p w:rsidR="00BE52A7" w:rsidRDefault="00BE52A7">
      <w:pPr>
        <w:pStyle w:val="Cos"/>
        <w:jc w:val="both"/>
        <w:rPr>
          <w:rFonts w:ascii="Baskerville" w:eastAsia="Baskerville" w:hAnsi="Baskerville" w:cs="Baskerville"/>
          <w:sz w:val="28"/>
          <w:szCs w:val="28"/>
        </w:rPr>
      </w:pPr>
    </w:p>
    <w:p w:rsidR="00BE52A7" w:rsidRDefault="00D3614A">
      <w:pPr>
        <w:pStyle w:val="Cos"/>
        <w:numPr>
          <w:ilvl w:val="7"/>
          <w:numId w:val="7"/>
        </w:numPr>
        <w:tabs>
          <w:tab w:val="num" w:pos="2913"/>
        </w:tabs>
        <w:ind w:left="2913" w:hanging="393"/>
        <w:jc w:val="both"/>
        <w:rPr>
          <w:rFonts w:ascii="Baskerville" w:eastAsia="Baskerville" w:hAnsi="Baskerville" w:cs="Baskerville"/>
          <w:sz w:val="28"/>
          <w:szCs w:val="28"/>
        </w:rPr>
      </w:pPr>
      <w:r>
        <w:rPr>
          <w:rFonts w:ascii="Baskerville"/>
          <w:sz w:val="28"/>
          <w:szCs w:val="28"/>
          <w:lang w:val="de-DE"/>
        </w:rPr>
        <w:t>Registry</w:t>
      </w:r>
      <w:r>
        <w:rPr>
          <w:rFonts w:hAnsi="Baskerville"/>
          <w:sz w:val="28"/>
          <w:szCs w:val="28"/>
          <w:lang w:val="fr-FR"/>
        </w:rPr>
        <w:t>’</w:t>
      </w:r>
      <w:r>
        <w:rPr>
          <w:rFonts w:ascii="Baskerville"/>
          <w:sz w:val="28"/>
          <w:szCs w:val="28"/>
        </w:rPr>
        <w:t>s operational guideli</w:t>
      </w:r>
      <w:r>
        <w:rPr>
          <w:rFonts w:ascii="Baskerville"/>
          <w:sz w:val="28"/>
          <w:szCs w:val="28"/>
        </w:rPr>
        <w:t>nes, including any operational standards, procedures and practices adopted by the Regi</w:t>
      </w:r>
      <w:r>
        <w:rPr>
          <w:rFonts w:ascii="Baskerville"/>
          <w:sz w:val="28"/>
          <w:szCs w:val="28"/>
        </w:rPr>
        <w:t>s</w:t>
      </w:r>
      <w:r>
        <w:rPr>
          <w:rFonts w:ascii="Baskerville"/>
          <w:sz w:val="28"/>
          <w:szCs w:val="28"/>
        </w:rPr>
        <w:t>try Operator from time to time for the operation of the Registry System. Registry Operator will provide Registrar with at least ninety (90) days notice prior to the impl</w:t>
      </w:r>
      <w:r>
        <w:rPr>
          <w:rFonts w:ascii="Baskerville"/>
          <w:sz w:val="28"/>
          <w:szCs w:val="28"/>
        </w:rPr>
        <w:t>eme</w:t>
      </w:r>
      <w:r>
        <w:rPr>
          <w:rFonts w:ascii="Baskerville"/>
          <w:sz w:val="28"/>
          <w:szCs w:val="28"/>
        </w:rPr>
        <w:t>n</w:t>
      </w:r>
      <w:r>
        <w:rPr>
          <w:rFonts w:ascii="Baskerville"/>
          <w:sz w:val="28"/>
          <w:szCs w:val="28"/>
        </w:rPr>
        <w:t xml:space="preserve">tation of any changes or updates in Registry's operational standards, procedures and </w:t>
      </w:r>
      <w:proofErr w:type="gramStart"/>
      <w:r>
        <w:rPr>
          <w:rFonts w:ascii="Baskerville"/>
          <w:sz w:val="28"/>
          <w:szCs w:val="28"/>
        </w:rPr>
        <w:t>practices  if</w:t>
      </w:r>
      <w:proofErr w:type="gramEnd"/>
      <w:r>
        <w:rPr>
          <w:rFonts w:ascii="Baskerville"/>
          <w:sz w:val="28"/>
          <w:szCs w:val="28"/>
        </w:rPr>
        <w:t xml:space="preserve"> such change or u</w:t>
      </w:r>
      <w:r>
        <w:rPr>
          <w:rFonts w:ascii="Baskerville"/>
          <w:sz w:val="28"/>
          <w:szCs w:val="28"/>
        </w:rPr>
        <w:t>p</w:t>
      </w:r>
      <w:r>
        <w:rPr>
          <w:rFonts w:ascii="Baskerville"/>
          <w:sz w:val="28"/>
          <w:szCs w:val="28"/>
        </w:rPr>
        <w:t>date needs any development or implementation on the re</w:t>
      </w:r>
      <w:r>
        <w:rPr>
          <w:rFonts w:ascii="Baskerville"/>
          <w:sz w:val="28"/>
          <w:szCs w:val="28"/>
        </w:rPr>
        <w:t>g</w:t>
      </w:r>
      <w:r>
        <w:rPr>
          <w:rFonts w:ascii="Baskerville"/>
          <w:sz w:val="28"/>
          <w:szCs w:val="28"/>
        </w:rPr>
        <w:t xml:space="preserve">istrar registration interface or in the registrar interaction with the </w:t>
      </w:r>
      <w:r>
        <w:rPr>
          <w:rFonts w:ascii="Baskerville"/>
          <w:sz w:val="28"/>
          <w:szCs w:val="28"/>
          <w:lang w:val="es-ES_tradnl"/>
        </w:rPr>
        <w:t>.</w:t>
      </w:r>
      <w:proofErr w:type="spellStart"/>
      <w:r>
        <w:rPr>
          <w:rFonts w:ascii="Baskerville"/>
          <w:sz w:val="28"/>
          <w:szCs w:val="28"/>
          <w:lang w:val="es-ES_tradnl"/>
        </w:rPr>
        <w:t>scot</w:t>
      </w:r>
      <w:proofErr w:type="spellEnd"/>
      <w:r>
        <w:rPr>
          <w:rFonts w:ascii="Baskerville"/>
          <w:sz w:val="28"/>
          <w:szCs w:val="28"/>
        </w:rPr>
        <w:t xml:space="preserve"> pote</w:t>
      </w:r>
      <w:r>
        <w:rPr>
          <w:rFonts w:ascii="Baskerville"/>
          <w:sz w:val="28"/>
          <w:szCs w:val="28"/>
        </w:rPr>
        <w:t xml:space="preserve">ntial or actual registrants. </w:t>
      </w:r>
    </w:p>
    <w:p w:rsidR="00BE52A7" w:rsidRDefault="00BE52A7">
      <w:pPr>
        <w:pStyle w:val="Cos"/>
        <w:jc w:val="both"/>
        <w:rPr>
          <w:rFonts w:ascii="Baskerville" w:eastAsia="Baskerville" w:hAnsi="Baskerville" w:cs="Baskerville"/>
          <w:sz w:val="28"/>
          <w:szCs w:val="28"/>
        </w:rPr>
      </w:pPr>
    </w:p>
    <w:p w:rsidR="00BE52A7" w:rsidRDefault="00D3614A">
      <w:pPr>
        <w:pStyle w:val="Cos"/>
        <w:numPr>
          <w:ilvl w:val="7"/>
          <w:numId w:val="7"/>
        </w:numPr>
        <w:tabs>
          <w:tab w:val="num" w:pos="2913"/>
        </w:tabs>
        <w:ind w:left="2913" w:hanging="393"/>
        <w:jc w:val="both"/>
        <w:rPr>
          <w:rFonts w:ascii="Baskerville" w:eastAsia="Baskerville" w:hAnsi="Baskerville" w:cs="Baskerville"/>
          <w:sz w:val="28"/>
          <w:szCs w:val="28"/>
        </w:rPr>
      </w:pPr>
      <w:r>
        <w:rPr>
          <w:rFonts w:ascii="Baskerville"/>
          <w:sz w:val="28"/>
          <w:szCs w:val="28"/>
        </w:rPr>
        <w:t>Applicable statutes, laws and regulations limiting the d</w:t>
      </w:r>
      <w:r>
        <w:rPr>
          <w:rFonts w:ascii="Baskerville"/>
          <w:sz w:val="28"/>
          <w:szCs w:val="28"/>
        </w:rPr>
        <w:t>o</w:t>
      </w:r>
      <w:r>
        <w:rPr>
          <w:rFonts w:ascii="Baskerville"/>
          <w:sz w:val="28"/>
          <w:szCs w:val="28"/>
        </w:rPr>
        <w:t>main names that may be registered</w:t>
      </w:r>
    </w:p>
    <w:p w:rsidR="00BE52A7" w:rsidRDefault="00BE52A7">
      <w:pPr>
        <w:pStyle w:val="Cos"/>
        <w:jc w:val="both"/>
        <w:rPr>
          <w:rFonts w:ascii="Baskerville" w:eastAsia="Baskerville" w:hAnsi="Baskerville" w:cs="Baskerville"/>
          <w:sz w:val="28"/>
          <w:szCs w:val="28"/>
        </w:rPr>
      </w:pPr>
    </w:p>
    <w:p w:rsidR="00BE52A7" w:rsidRDefault="00BE52A7">
      <w:pPr>
        <w:pStyle w:val="Cos"/>
        <w:jc w:val="both"/>
        <w:rPr>
          <w:rFonts w:ascii="Baskerville" w:eastAsia="Baskerville" w:hAnsi="Baskerville" w:cs="Baskerville"/>
          <w:sz w:val="28"/>
          <w:szCs w:val="28"/>
        </w:rPr>
      </w:pPr>
    </w:p>
    <w:p w:rsidR="00BE52A7" w:rsidRDefault="00D3614A">
      <w:pPr>
        <w:pStyle w:val="Cos"/>
        <w:jc w:val="both"/>
        <w:rPr>
          <w:rFonts w:ascii="Baskerville" w:eastAsia="Baskerville" w:hAnsi="Baskerville" w:cs="Baskerville"/>
          <w:sz w:val="28"/>
          <w:szCs w:val="28"/>
        </w:rPr>
      </w:pPr>
      <w:r>
        <w:rPr>
          <w:rFonts w:ascii="Baskerville"/>
          <w:sz w:val="28"/>
          <w:szCs w:val="28"/>
          <w:u w:val="single"/>
          <w:lang w:val="es-ES_tradnl"/>
        </w:rPr>
        <w:t>RATIONALE</w:t>
      </w:r>
      <w:r>
        <w:rPr>
          <w:rFonts w:ascii="Baskerville"/>
          <w:sz w:val="28"/>
          <w:szCs w:val="28"/>
          <w:lang w:val="es-ES_tradnl"/>
        </w:rPr>
        <w:t>:</w:t>
      </w:r>
      <w:r>
        <w:rPr>
          <w:rFonts w:ascii="Baskerville"/>
          <w:sz w:val="28"/>
          <w:szCs w:val="28"/>
        </w:rPr>
        <w:t xml:space="preserve"> </w:t>
      </w:r>
      <w:proofErr w:type="spellStart"/>
      <w:r>
        <w:rPr>
          <w:rFonts w:ascii="Baskerville"/>
          <w:sz w:val="28"/>
          <w:szCs w:val="28"/>
          <w:lang w:val="es-ES_tradnl"/>
        </w:rPr>
        <w:t>The</w:t>
      </w:r>
      <w:proofErr w:type="spellEnd"/>
      <w:r>
        <w:rPr>
          <w:rFonts w:ascii="Baskerville"/>
          <w:sz w:val="28"/>
          <w:szCs w:val="28"/>
          <w:lang w:val="es-ES_tradnl"/>
        </w:rPr>
        <w:t xml:space="preserve"> </w:t>
      </w:r>
      <w:proofErr w:type="spellStart"/>
      <w:r>
        <w:rPr>
          <w:rFonts w:ascii="Baskerville"/>
          <w:sz w:val="28"/>
          <w:szCs w:val="28"/>
          <w:lang w:val="es-ES_tradnl"/>
        </w:rPr>
        <w:t>language</w:t>
      </w:r>
      <w:proofErr w:type="spellEnd"/>
      <w:r>
        <w:rPr>
          <w:rFonts w:ascii="Baskerville"/>
          <w:sz w:val="28"/>
          <w:szCs w:val="28"/>
          <w:lang w:val="es-ES_tradnl"/>
        </w:rPr>
        <w:t xml:space="preserve"> in </w:t>
      </w:r>
      <w:proofErr w:type="spellStart"/>
      <w:r>
        <w:rPr>
          <w:rFonts w:ascii="Baskerville"/>
          <w:sz w:val="28"/>
          <w:szCs w:val="28"/>
          <w:lang w:val="es-ES_tradnl"/>
        </w:rPr>
        <w:t>this</w:t>
      </w:r>
      <w:proofErr w:type="spellEnd"/>
      <w:r>
        <w:rPr>
          <w:rFonts w:ascii="Baskerville"/>
          <w:sz w:val="28"/>
          <w:szCs w:val="28"/>
          <w:lang w:val="es-ES_tradnl"/>
        </w:rPr>
        <w:t xml:space="preserve"> </w:t>
      </w:r>
      <w:proofErr w:type="spellStart"/>
      <w:r>
        <w:rPr>
          <w:rFonts w:ascii="Baskerville"/>
          <w:sz w:val="28"/>
          <w:szCs w:val="28"/>
          <w:lang w:val="es-ES_tradnl"/>
        </w:rPr>
        <w:t>section</w:t>
      </w:r>
      <w:proofErr w:type="spellEnd"/>
      <w:r>
        <w:rPr>
          <w:rFonts w:ascii="Baskerville"/>
          <w:sz w:val="28"/>
          <w:szCs w:val="28"/>
          <w:lang w:val="es-ES_tradnl"/>
        </w:rPr>
        <w:t xml:space="preserve"> has </w:t>
      </w:r>
      <w:proofErr w:type="spellStart"/>
      <w:r>
        <w:rPr>
          <w:rFonts w:ascii="Baskerville"/>
          <w:sz w:val="28"/>
          <w:szCs w:val="28"/>
          <w:lang w:val="es-ES_tradnl"/>
        </w:rPr>
        <w:t>been</w:t>
      </w:r>
      <w:proofErr w:type="spellEnd"/>
      <w:r>
        <w:rPr>
          <w:rFonts w:ascii="Baskerville"/>
          <w:sz w:val="28"/>
          <w:szCs w:val="28"/>
          <w:lang w:val="es-ES_tradnl"/>
        </w:rPr>
        <w:t xml:space="preserve"> </w:t>
      </w:r>
      <w:proofErr w:type="spellStart"/>
      <w:r>
        <w:rPr>
          <w:rFonts w:ascii="Baskerville"/>
          <w:sz w:val="28"/>
          <w:szCs w:val="28"/>
          <w:lang w:val="es-ES_tradnl"/>
        </w:rPr>
        <w:t>modified</w:t>
      </w:r>
      <w:proofErr w:type="spellEnd"/>
      <w:r>
        <w:rPr>
          <w:rFonts w:ascii="Baskerville"/>
          <w:sz w:val="28"/>
          <w:szCs w:val="28"/>
          <w:lang w:val="es-ES_tradnl"/>
        </w:rPr>
        <w:t xml:space="preserve"> so </w:t>
      </w:r>
      <w:proofErr w:type="spellStart"/>
      <w:r>
        <w:rPr>
          <w:rFonts w:ascii="Baskerville"/>
          <w:sz w:val="28"/>
          <w:szCs w:val="28"/>
          <w:lang w:val="es-ES_tradnl"/>
        </w:rPr>
        <w:t>that</w:t>
      </w:r>
      <w:proofErr w:type="spellEnd"/>
      <w:r>
        <w:rPr>
          <w:rFonts w:ascii="Baskerville"/>
          <w:sz w:val="28"/>
          <w:szCs w:val="28"/>
          <w:lang w:val="es-ES_tradnl"/>
        </w:rPr>
        <w:t xml:space="preserve"> </w:t>
      </w:r>
      <w:proofErr w:type="spellStart"/>
      <w:r>
        <w:rPr>
          <w:rFonts w:ascii="Baskerville"/>
          <w:sz w:val="28"/>
          <w:szCs w:val="28"/>
          <w:lang w:val="es-ES_tradnl"/>
        </w:rPr>
        <w:t>registrars</w:t>
      </w:r>
      <w:proofErr w:type="spellEnd"/>
      <w:r>
        <w:rPr>
          <w:rFonts w:ascii="Baskerville"/>
          <w:sz w:val="28"/>
          <w:szCs w:val="28"/>
          <w:lang w:val="es-ES_tradnl"/>
        </w:rPr>
        <w:t xml:space="preserve"> are </w:t>
      </w:r>
      <w:proofErr w:type="spellStart"/>
      <w:r>
        <w:rPr>
          <w:rFonts w:ascii="Baskerville"/>
          <w:sz w:val="28"/>
          <w:szCs w:val="28"/>
          <w:lang w:val="es-ES_tradnl"/>
        </w:rPr>
        <w:t>not</w:t>
      </w:r>
      <w:proofErr w:type="spellEnd"/>
      <w:r>
        <w:rPr>
          <w:rFonts w:ascii="Baskerville"/>
          <w:sz w:val="28"/>
          <w:szCs w:val="28"/>
          <w:lang w:val="es-ES_tradnl"/>
        </w:rPr>
        <w:t xml:space="preserve"> </w:t>
      </w:r>
      <w:proofErr w:type="spellStart"/>
      <w:r>
        <w:rPr>
          <w:rFonts w:ascii="Baskerville"/>
          <w:sz w:val="28"/>
          <w:szCs w:val="28"/>
          <w:lang w:val="es-ES_tradnl"/>
        </w:rPr>
        <w:t>forced</w:t>
      </w:r>
      <w:proofErr w:type="spellEnd"/>
      <w:r>
        <w:rPr>
          <w:rFonts w:ascii="Baskerville"/>
          <w:sz w:val="28"/>
          <w:szCs w:val="28"/>
          <w:lang w:val="es-ES_tradnl"/>
        </w:rPr>
        <w:t xml:space="preserve"> </w:t>
      </w:r>
      <w:proofErr w:type="spellStart"/>
      <w:r>
        <w:rPr>
          <w:rFonts w:ascii="Baskerville"/>
          <w:sz w:val="28"/>
          <w:szCs w:val="28"/>
          <w:lang w:val="es-ES_tradnl"/>
        </w:rPr>
        <w:t>to</w:t>
      </w:r>
      <w:proofErr w:type="spellEnd"/>
      <w:r>
        <w:rPr>
          <w:rFonts w:ascii="Baskerville"/>
          <w:sz w:val="28"/>
          <w:szCs w:val="28"/>
          <w:lang w:val="es-ES_tradnl"/>
        </w:rPr>
        <w:t xml:space="preserve"> </w:t>
      </w:r>
      <w:proofErr w:type="spellStart"/>
      <w:r>
        <w:rPr>
          <w:rFonts w:ascii="Baskerville"/>
          <w:sz w:val="28"/>
          <w:szCs w:val="28"/>
          <w:lang w:val="es-ES_tradnl"/>
        </w:rPr>
        <w:t>sign</w:t>
      </w:r>
      <w:proofErr w:type="spellEnd"/>
      <w:r>
        <w:rPr>
          <w:rFonts w:ascii="Baskerville"/>
          <w:sz w:val="28"/>
          <w:szCs w:val="28"/>
          <w:lang w:val="es-ES_tradnl"/>
        </w:rPr>
        <w:t xml:space="preserve"> </w:t>
      </w:r>
      <w:proofErr w:type="spellStart"/>
      <w:r>
        <w:rPr>
          <w:rFonts w:ascii="Baskerville"/>
          <w:sz w:val="28"/>
          <w:szCs w:val="28"/>
          <w:lang w:val="es-ES_tradnl"/>
        </w:rPr>
        <w:t>any</w:t>
      </w:r>
      <w:proofErr w:type="spellEnd"/>
      <w:r>
        <w:rPr>
          <w:rFonts w:ascii="Baskerville"/>
          <w:sz w:val="28"/>
          <w:szCs w:val="28"/>
          <w:lang w:val="es-ES_tradnl"/>
        </w:rPr>
        <w:t xml:space="preserve"> </w:t>
      </w:r>
      <w:proofErr w:type="spellStart"/>
      <w:r>
        <w:rPr>
          <w:rFonts w:ascii="Baskerville"/>
          <w:sz w:val="28"/>
          <w:szCs w:val="28"/>
          <w:lang w:val="es-ES_tradnl"/>
        </w:rPr>
        <w:t>future</w:t>
      </w:r>
      <w:proofErr w:type="spellEnd"/>
      <w:r>
        <w:rPr>
          <w:rFonts w:ascii="Baskerville"/>
          <w:sz w:val="28"/>
          <w:szCs w:val="28"/>
          <w:lang w:val="es-ES_tradnl"/>
        </w:rPr>
        <w:t xml:space="preserve"> </w:t>
      </w:r>
      <w:proofErr w:type="spellStart"/>
      <w:r>
        <w:rPr>
          <w:rFonts w:ascii="Baskerville"/>
          <w:sz w:val="28"/>
          <w:szCs w:val="28"/>
          <w:lang w:val="es-ES_tradnl"/>
        </w:rPr>
        <w:t>version</w:t>
      </w:r>
      <w:proofErr w:type="spellEnd"/>
      <w:r>
        <w:rPr>
          <w:rFonts w:ascii="Baskerville"/>
          <w:sz w:val="28"/>
          <w:szCs w:val="28"/>
          <w:lang w:val="es-ES_tradnl"/>
        </w:rPr>
        <w:t xml:space="preserve"> of </w:t>
      </w:r>
      <w:proofErr w:type="spellStart"/>
      <w:r>
        <w:rPr>
          <w:rFonts w:ascii="Baskerville"/>
          <w:sz w:val="28"/>
          <w:szCs w:val="28"/>
          <w:lang w:val="es-ES_tradnl"/>
        </w:rPr>
        <w:t>the</w:t>
      </w:r>
      <w:proofErr w:type="spellEnd"/>
      <w:r>
        <w:rPr>
          <w:rFonts w:ascii="Baskerville"/>
          <w:sz w:val="28"/>
          <w:szCs w:val="28"/>
          <w:lang w:val="es-ES_tradnl"/>
        </w:rPr>
        <w:t xml:space="preserve"> RAA </w:t>
      </w:r>
      <w:proofErr w:type="spellStart"/>
      <w:r>
        <w:rPr>
          <w:rFonts w:ascii="Baskerville"/>
          <w:sz w:val="28"/>
          <w:szCs w:val="28"/>
          <w:lang w:val="es-ES_tradnl"/>
        </w:rPr>
        <w:t>if</w:t>
      </w:r>
      <w:proofErr w:type="spellEnd"/>
      <w:r>
        <w:rPr>
          <w:rFonts w:ascii="Baskerville"/>
          <w:sz w:val="28"/>
          <w:szCs w:val="28"/>
          <w:lang w:val="es-ES_tradnl"/>
        </w:rPr>
        <w:t xml:space="preserve"> </w:t>
      </w:r>
      <w:proofErr w:type="spellStart"/>
      <w:r>
        <w:rPr>
          <w:rFonts w:ascii="Baskerville"/>
          <w:sz w:val="28"/>
          <w:szCs w:val="28"/>
          <w:lang w:val="es-ES_tradnl"/>
        </w:rPr>
        <w:t>the</w:t>
      </w:r>
      <w:proofErr w:type="spellEnd"/>
      <w:r>
        <w:rPr>
          <w:rFonts w:ascii="Baskerville"/>
          <w:sz w:val="28"/>
          <w:szCs w:val="28"/>
          <w:lang w:val="es-ES_tradnl"/>
        </w:rPr>
        <w:t xml:space="preserve"> </w:t>
      </w:r>
      <w:proofErr w:type="spellStart"/>
      <w:r>
        <w:rPr>
          <w:rFonts w:ascii="Baskerville"/>
          <w:sz w:val="28"/>
          <w:szCs w:val="28"/>
          <w:lang w:val="es-ES_tradnl"/>
        </w:rPr>
        <w:t>current</w:t>
      </w:r>
      <w:proofErr w:type="spellEnd"/>
      <w:r>
        <w:rPr>
          <w:rFonts w:ascii="Baskerville"/>
          <w:sz w:val="28"/>
          <w:szCs w:val="28"/>
          <w:lang w:val="es-ES_tradnl"/>
        </w:rPr>
        <w:t xml:space="preserve"> 2013 </w:t>
      </w:r>
      <w:proofErr w:type="spellStart"/>
      <w:r>
        <w:rPr>
          <w:rFonts w:ascii="Baskerville"/>
          <w:sz w:val="28"/>
          <w:szCs w:val="28"/>
          <w:lang w:val="es-ES_tradnl"/>
        </w:rPr>
        <w:t>version</w:t>
      </w:r>
      <w:proofErr w:type="spellEnd"/>
      <w:r>
        <w:rPr>
          <w:rFonts w:ascii="Baskerville"/>
          <w:sz w:val="28"/>
          <w:szCs w:val="28"/>
          <w:lang w:val="es-ES_tradnl"/>
        </w:rPr>
        <w:t xml:space="preserve"> </w:t>
      </w:r>
      <w:proofErr w:type="spellStart"/>
      <w:r>
        <w:rPr>
          <w:rFonts w:ascii="Baskerville"/>
          <w:sz w:val="28"/>
          <w:szCs w:val="28"/>
          <w:lang w:val="es-ES_tradnl"/>
        </w:rPr>
        <w:t>is</w:t>
      </w:r>
      <w:proofErr w:type="spellEnd"/>
      <w:r>
        <w:rPr>
          <w:rFonts w:ascii="Baskerville"/>
          <w:sz w:val="28"/>
          <w:szCs w:val="28"/>
          <w:lang w:val="es-ES_tradnl"/>
        </w:rPr>
        <w:t xml:space="preserve"> </w:t>
      </w:r>
      <w:proofErr w:type="spellStart"/>
      <w:r>
        <w:rPr>
          <w:rFonts w:ascii="Baskerville"/>
          <w:sz w:val="28"/>
          <w:szCs w:val="28"/>
          <w:lang w:val="es-ES_tradnl"/>
        </w:rPr>
        <w:t>still</w:t>
      </w:r>
      <w:proofErr w:type="spellEnd"/>
      <w:r>
        <w:rPr>
          <w:rFonts w:ascii="Baskerville"/>
          <w:sz w:val="28"/>
          <w:szCs w:val="28"/>
          <w:lang w:val="es-ES_tradnl"/>
        </w:rPr>
        <w:t xml:space="preserve"> </w:t>
      </w:r>
      <w:proofErr w:type="spellStart"/>
      <w:r>
        <w:rPr>
          <w:rFonts w:ascii="Baskerville"/>
          <w:sz w:val="28"/>
          <w:szCs w:val="28"/>
          <w:lang w:val="es-ES_tradnl"/>
        </w:rPr>
        <w:t>v</w:t>
      </w:r>
      <w:r>
        <w:rPr>
          <w:rFonts w:ascii="Baskerville"/>
          <w:sz w:val="28"/>
          <w:szCs w:val="28"/>
          <w:lang w:val="es-ES_tradnl"/>
        </w:rPr>
        <w:t>a</w:t>
      </w:r>
      <w:r>
        <w:rPr>
          <w:rFonts w:ascii="Baskerville"/>
          <w:sz w:val="28"/>
          <w:szCs w:val="28"/>
          <w:lang w:val="es-ES_tradnl"/>
        </w:rPr>
        <w:t>lid</w:t>
      </w:r>
      <w:proofErr w:type="spellEnd"/>
      <w:r>
        <w:rPr>
          <w:rFonts w:ascii="Baskerville"/>
          <w:sz w:val="28"/>
          <w:szCs w:val="28"/>
          <w:lang w:val="es-ES_tradnl"/>
        </w:rPr>
        <w:t xml:space="preserve"> </w:t>
      </w:r>
      <w:proofErr w:type="spellStart"/>
      <w:r>
        <w:rPr>
          <w:rFonts w:ascii="Baskerville"/>
          <w:sz w:val="28"/>
          <w:szCs w:val="28"/>
          <w:lang w:val="es-ES_tradnl"/>
        </w:rPr>
        <w:t>for</w:t>
      </w:r>
      <w:proofErr w:type="spellEnd"/>
      <w:r>
        <w:rPr>
          <w:rFonts w:ascii="Baskerville"/>
          <w:sz w:val="28"/>
          <w:szCs w:val="28"/>
          <w:lang w:val="es-ES_tradnl"/>
        </w:rPr>
        <w:t xml:space="preserve"> </w:t>
      </w:r>
      <w:proofErr w:type="spellStart"/>
      <w:r>
        <w:rPr>
          <w:rFonts w:ascii="Baskerville"/>
          <w:sz w:val="28"/>
          <w:szCs w:val="28"/>
          <w:lang w:val="es-ES_tradnl"/>
        </w:rPr>
        <w:t>the</w:t>
      </w:r>
      <w:proofErr w:type="spellEnd"/>
      <w:r>
        <w:rPr>
          <w:rFonts w:ascii="Baskerville"/>
          <w:sz w:val="28"/>
          <w:szCs w:val="28"/>
          <w:lang w:val="es-ES_tradnl"/>
        </w:rPr>
        <w:t xml:space="preserve"> </w:t>
      </w:r>
      <w:proofErr w:type="spellStart"/>
      <w:r>
        <w:rPr>
          <w:rFonts w:ascii="Baskerville"/>
          <w:sz w:val="28"/>
          <w:szCs w:val="28"/>
          <w:lang w:val="es-ES_tradnl"/>
        </w:rPr>
        <w:t>purposes</w:t>
      </w:r>
      <w:proofErr w:type="spellEnd"/>
      <w:r>
        <w:rPr>
          <w:rFonts w:ascii="Baskerville"/>
          <w:sz w:val="28"/>
          <w:szCs w:val="28"/>
          <w:lang w:val="es-ES_tradnl"/>
        </w:rPr>
        <w:t xml:space="preserve"> of </w:t>
      </w:r>
      <w:r>
        <w:rPr>
          <w:rFonts w:ascii="Baskerville"/>
          <w:sz w:val="28"/>
          <w:szCs w:val="28"/>
        </w:rPr>
        <w:t>.scot</w:t>
      </w:r>
      <w:r>
        <w:rPr>
          <w:rFonts w:ascii="Baskerville"/>
          <w:sz w:val="28"/>
          <w:szCs w:val="28"/>
          <w:lang w:val="es-ES_tradnl"/>
        </w:rPr>
        <w:t xml:space="preserve"> </w:t>
      </w:r>
      <w:proofErr w:type="spellStart"/>
      <w:r>
        <w:rPr>
          <w:rFonts w:ascii="Baskerville"/>
          <w:sz w:val="28"/>
          <w:szCs w:val="28"/>
          <w:lang w:val="es-ES_tradnl"/>
        </w:rPr>
        <w:t>registrations</w:t>
      </w:r>
      <w:proofErr w:type="spellEnd"/>
    </w:p>
    <w:p w:rsidR="00BE52A7" w:rsidRDefault="00BE52A7">
      <w:pPr>
        <w:pStyle w:val="Cos"/>
        <w:jc w:val="both"/>
        <w:rPr>
          <w:rFonts w:ascii="Baskerville" w:eastAsia="Baskerville" w:hAnsi="Baskerville" w:cs="Baskerville"/>
          <w:sz w:val="28"/>
          <w:szCs w:val="28"/>
        </w:rPr>
      </w:pPr>
    </w:p>
    <w:p w:rsidR="00BE52A7" w:rsidRDefault="00BE52A7">
      <w:pPr>
        <w:pStyle w:val="Cos"/>
        <w:jc w:val="both"/>
        <w:rPr>
          <w:rFonts w:ascii="Baskerville" w:eastAsia="Baskerville" w:hAnsi="Baskerville" w:cs="Baskerville"/>
          <w:sz w:val="28"/>
          <w:szCs w:val="28"/>
        </w:rPr>
      </w:pPr>
    </w:p>
    <w:p w:rsidR="00BE52A7" w:rsidRDefault="00D3614A">
      <w:pPr>
        <w:pStyle w:val="Capalera"/>
        <w:keepNext/>
        <w:rPr>
          <w:rFonts w:ascii="Baskerville SemiBold" w:eastAsia="Baskerville SemiBold" w:hAnsi="Baskerville SemiBold" w:cs="Baskerville SemiBold"/>
          <w:b w:val="0"/>
          <w:bCs w:val="0"/>
          <w:sz w:val="32"/>
          <w:szCs w:val="32"/>
        </w:rPr>
      </w:pPr>
      <w:r>
        <w:rPr>
          <w:rFonts w:ascii="Baskerville SemiBold"/>
          <w:b w:val="0"/>
          <w:bCs w:val="0"/>
          <w:sz w:val="32"/>
          <w:szCs w:val="32"/>
        </w:rPr>
        <w:t>Section 4.4.6</w:t>
      </w:r>
    </w:p>
    <w:p w:rsidR="00BE52A7" w:rsidRDefault="00BE52A7">
      <w:pPr>
        <w:pStyle w:val="Cos"/>
        <w:jc w:val="both"/>
        <w:rPr>
          <w:rFonts w:ascii="Baskerville" w:eastAsia="Baskerville" w:hAnsi="Baskerville" w:cs="Baskerville"/>
          <w:sz w:val="28"/>
          <w:szCs w:val="28"/>
        </w:rPr>
      </w:pPr>
    </w:p>
    <w:p w:rsidR="00BE52A7" w:rsidRDefault="00D3614A">
      <w:pPr>
        <w:pStyle w:val="Cos"/>
        <w:jc w:val="both"/>
        <w:rPr>
          <w:rFonts w:ascii="Baskerville" w:eastAsia="Baskerville" w:hAnsi="Baskerville" w:cs="Baskerville"/>
          <w:sz w:val="28"/>
          <w:szCs w:val="28"/>
        </w:rPr>
      </w:pPr>
      <w:proofErr w:type="spellStart"/>
      <w:r>
        <w:rPr>
          <w:rFonts w:ascii="Baskerville"/>
          <w:sz w:val="28"/>
          <w:szCs w:val="28"/>
          <w:lang w:val="es-ES_tradnl"/>
        </w:rPr>
        <w:t>This</w:t>
      </w:r>
      <w:proofErr w:type="spellEnd"/>
      <w:r>
        <w:rPr>
          <w:rFonts w:ascii="Baskerville"/>
          <w:sz w:val="28"/>
          <w:szCs w:val="28"/>
          <w:lang w:val="es-ES_tradnl"/>
        </w:rPr>
        <w:t xml:space="preserve"> </w:t>
      </w:r>
      <w:proofErr w:type="spellStart"/>
      <w:r>
        <w:rPr>
          <w:rFonts w:ascii="Baskerville"/>
          <w:sz w:val="28"/>
          <w:szCs w:val="28"/>
          <w:lang w:val="es-ES_tradnl"/>
        </w:rPr>
        <w:t>Section</w:t>
      </w:r>
      <w:proofErr w:type="spellEnd"/>
      <w:r>
        <w:rPr>
          <w:rFonts w:ascii="Baskerville"/>
          <w:sz w:val="28"/>
          <w:szCs w:val="28"/>
          <w:lang w:val="es-ES_tradnl"/>
        </w:rPr>
        <w:t xml:space="preserve"> </w:t>
      </w:r>
      <w:proofErr w:type="spellStart"/>
      <w:r>
        <w:rPr>
          <w:rFonts w:ascii="Baskerville"/>
          <w:sz w:val="28"/>
          <w:szCs w:val="28"/>
          <w:lang w:val="es-ES_tradnl"/>
        </w:rPr>
        <w:t>is</w:t>
      </w:r>
      <w:proofErr w:type="spellEnd"/>
      <w:r>
        <w:rPr>
          <w:rFonts w:ascii="Baskerville"/>
          <w:sz w:val="28"/>
          <w:szCs w:val="28"/>
          <w:lang w:val="es-ES_tradnl"/>
        </w:rPr>
        <w:t xml:space="preserve"> </w:t>
      </w:r>
      <w:proofErr w:type="spellStart"/>
      <w:r>
        <w:rPr>
          <w:rFonts w:ascii="Baskerville"/>
          <w:sz w:val="28"/>
          <w:szCs w:val="28"/>
          <w:lang w:val="es-ES_tradnl"/>
        </w:rPr>
        <w:t>currently</w:t>
      </w:r>
      <w:proofErr w:type="spellEnd"/>
      <w:r>
        <w:rPr>
          <w:rFonts w:ascii="Baskerville"/>
          <w:sz w:val="28"/>
          <w:szCs w:val="28"/>
          <w:lang w:val="es-ES_tradnl"/>
        </w:rPr>
        <w:t xml:space="preserve"> </w:t>
      </w:r>
      <w:proofErr w:type="spellStart"/>
      <w:r>
        <w:rPr>
          <w:rFonts w:ascii="Baskerville"/>
          <w:sz w:val="28"/>
          <w:szCs w:val="28"/>
          <w:lang w:val="es-ES_tradnl"/>
        </w:rPr>
        <w:t>redacted</w:t>
      </w:r>
      <w:proofErr w:type="spellEnd"/>
      <w:r>
        <w:rPr>
          <w:rFonts w:ascii="Baskerville"/>
          <w:sz w:val="28"/>
          <w:szCs w:val="28"/>
          <w:lang w:val="es-ES_tradnl"/>
        </w:rPr>
        <w:t xml:space="preserve"> as </w:t>
      </w:r>
      <w:proofErr w:type="spellStart"/>
      <w:r>
        <w:rPr>
          <w:rFonts w:ascii="Baskerville"/>
          <w:sz w:val="28"/>
          <w:szCs w:val="28"/>
          <w:lang w:val="es-ES_tradnl"/>
        </w:rPr>
        <w:t>follows</w:t>
      </w:r>
      <w:proofErr w:type="spellEnd"/>
      <w:r>
        <w:rPr>
          <w:rFonts w:ascii="Baskerville"/>
          <w:sz w:val="28"/>
          <w:szCs w:val="28"/>
          <w:lang w:val="es-ES_tradnl"/>
        </w:rPr>
        <w:t xml:space="preserve">: </w:t>
      </w:r>
    </w:p>
    <w:p w:rsidR="00BE52A7" w:rsidRDefault="00BE52A7">
      <w:pPr>
        <w:pStyle w:val="Cos"/>
        <w:ind w:left="1833"/>
        <w:jc w:val="both"/>
        <w:rPr>
          <w:rFonts w:ascii="Baskerville" w:eastAsia="Baskerville" w:hAnsi="Baskerville" w:cs="Baskerville"/>
          <w:sz w:val="28"/>
          <w:szCs w:val="28"/>
        </w:rPr>
      </w:pPr>
    </w:p>
    <w:p w:rsidR="00BE52A7" w:rsidRDefault="00D3614A">
      <w:pPr>
        <w:pStyle w:val="Cos"/>
        <w:ind w:left="1833"/>
        <w:jc w:val="both"/>
        <w:rPr>
          <w:rFonts w:ascii="Baskerville" w:eastAsia="Baskerville" w:hAnsi="Baskerville" w:cs="Baskerville"/>
          <w:i/>
          <w:iCs/>
          <w:sz w:val="28"/>
          <w:szCs w:val="28"/>
        </w:rPr>
      </w:pPr>
      <w:r>
        <w:rPr>
          <w:rFonts w:ascii="Baskerville"/>
          <w:i/>
          <w:iCs/>
          <w:sz w:val="28"/>
          <w:szCs w:val="28"/>
        </w:rPr>
        <w:t>Registrar shall not register domain names in the Registry System for their own a</w:t>
      </w:r>
      <w:r>
        <w:rPr>
          <w:rFonts w:ascii="Baskerville"/>
          <w:i/>
          <w:iCs/>
          <w:sz w:val="28"/>
          <w:szCs w:val="28"/>
        </w:rPr>
        <w:t>c</w:t>
      </w:r>
      <w:r>
        <w:rPr>
          <w:rFonts w:ascii="Baskerville"/>
          <w:i/>
          <w:iCs/>
          <w:sz w:val="28"/>
          <w:szCs w:val="28"/>
        </w:rPr>
        <w:t>count or for accounts of a Registrar</w:t>
      </w:r>
      <w:r>
        <w:rPr>
          <w:rFonts w:hAnsi="Baskerville"/>
          <w:i/>
          <w:iCs/>
          <w:sz w:val="28"/>
          <w:szCs w:val="28"/>
          <w:lang w:val="fr-FR"/>
        </w:rPr>
        <w:t>’</w:t>
      </w:r>
      <w:r>
        <w:rPr>
          <w:rFonts w:ascii="Baskerville"/>
          <w:i/>
          <w:iCs/>
          <w:sz w:val="28"/>
          <w:szCs w:val="28"/>
        </w:rPr>
        <w:t>s affiliate for the purpose of trafficking in d</w:t>
      </w:r>
      <w:r>
        <w:rPr>
          <w:rFonts w:ascii="Baskerville"/>
          <w:i/>
          <w:iCs/>
          <w:sz w:val="28"/>
          <w:szCs w:val="28"/>
        </w:rPr>
        <w:t>o</w:t>
      </w:r>
      <w:r>
        <w:rPr>
          <w:rFonts w:ascii="Baskerville"/>
          <w:i/>
          <w:iCs/>
          <w:sz w:val="28"/>
          <w:szCs w:val="28"/>
        </w:rPr>
        <w:t>main names for sale, resale or transfer t</w:t>
      </w:r>
      <w:r>
        <w:rPr>
          <w:rFonts w:ascii="Baskerville"/>
          <w:i/>
          <w:iCs/>
          <w:sz w:val="28"/>
          <w:szCs w:val="28"/>
        </w:rPr>
        <w:t>o applicants. Furthermore, Registrar shall not enable, contribute or willingly aid any third party to achieve the said purpose.</w:t>
      </w:r>
    </w:p>
    <w:p w:rsidR="00BE52A7" w:rsidRDefault="00BE52A7">
      <w:pPr>
        <w:pStyle w:val="Cos"/>
        <w:jc w:val="both"/>
        <w:rPr>
          <w:rFonts w:ascii="Baskerville" w:eastAsia="Baskerville" w:hAnsi="Baskerville" w:cs="Baskerville"/>
          <w:sz w:val="28"/>
          <w:szCs w:val="28"/>
        </w:rPr>
      </w:pPr>
    </w:p>
    <w:p w:rsidR="00BE52A7" w:rsidRDefault="00D3614A">
      <w:pPr>
        <w:pStyle w:val="Cos"/>
        <w:jc w:val="both"/>
        <w:rPr>
          <w:rFonts w:ascii="Baskerville" w:eastAsia="Baskerville" w:hAnsi="Baskerville" w:cs="Baskerville"/>
          <w:sz w:val="28"/>
          <w:szCs w:val="28"/>
        </w:rPr>
      </w:pPr>
      <w:r>
        <w:rPr>
          <w:rFonts w:ascii="Baskerville"/>
          <w:sz w:val="28"/>
          <w:szCs w:val="28"/>
          <w:lang w:val="es-ES_tradnl"/>
        </w:rPr>
        <w:t xml:space="preserve">and </w:t>
      </w:r>
      <w:proofErr w:type="spellStart"/>
      <w:r>
        <w:rPr>
          <w:rFonts w:ascii="Baskerville"/>
          <w:sz w:val="28"/>
          <w:szCs w:val="28"/>
          <w:lang w:val="es-ES_tradnl"/>
        </w:rPr>
        <w:t>will</w:t>
      </w:r>
      <w:proofErr w:type="spellEnd"/>
      <w:r>
        <w:rPr>
          <w:rFonts w:ascii="Baskerville"/>
          <w:sz w:val="28"/>
          <w:szCs w:val="28"/>
          <w:lang w:val="es-ES_tradnl"/>
        </w:rPr>
        <w:t xml:space="preserve"> be </w:t>
      </w:r>
      <w:proofErr w:type="spellStart"/>
      <w:r>
        <w:rPr>
          <w:rFonts w:ascii="Baskerville"/>
          <w:sz w:val="28"/>
          <w:szCs w:val="28"/>
          <w:lang w:val="es-ES_tradnl"/>
        </w:rPr>
        <w:t>replaced</w:t>
      </w:r>
      <w:proofErr w:type="spellEnd"/>
      <w:r>
        <w:rPr>
          <w:rFonts w:ascii="Baskerville"/>
          <w:sz w:val="28"/>
          <w:szCs w:val="28"/>
          <w:lang w:val="es-ES_tradnl"/>
        </w:rPr>
        <w:t xml:space="preserve"> </w:t>
      </w:r>
      <w:proofErr w:type="spellStart"/>
      <w:r>
        <w:rPr>
          <w:rFonts w:ascii="Baskerville"/>
          <w:sz w:val="28"/>
          <w:szCs w:val="28"/>
          <w:lang w:val="es-ES_tradnl"/>
        </w:rPr>
        <w:t>by</w:t>
      </w:r>
      <w:proofErr w:type="spellEnd"/>
      <w:r>
        <w:rPr>
          <w:rFonts w:ascii="Baskerville"/>
          <w:sz w:val="28"/>
          <w:szCs w:val="28"/>
          <w:lang w:val="es-ES_tradnl"/>
        </w:rPr>
        <w:t xml:space="preserve"> </w:t>
      </w:r>
      <w:proofErr w:type="spellStart"/>
      <w:r>
        <w:rPr>
          <w:rFonts w:ascii="Baskerville"/>
          <w:sz w:val="28"/>
          <w:szCs w:val="28"/>
          <w:lang w:val="es-ES_tradnl"/>
        </w:rPr>
        <w:t>the</w:t>
      </w:r>
      <w:proofErr w:type="spellEnd"/>
      <w:r>
        <w:rPr>
          <w:rFonts w:ascii="Baskerville"/>
          <w:sz w:val="28"/>
          <w:szCs w:val="28"/>
          <w:lang w:val="es-ES_tradnl"/>
        </w:rPr>
        <w:t xml:space="preserve"> </w:t>
      </w:r>
      <w:proofErr w:type="spellStart"/>
      <w:r>
        <w:rPr>
          <w:rFonts w:ascii="Baskerville"/>
          <w:sz w:val="28"/>
          <w:szCs w:val="28"/>
          <w:lang w:val="es-ES_tradnl"/>
        </w:rPr>
        <w:t>following</w:t>
      </w:r>
      <w:proofErr w:type="spellEnd"/>
      <w:r>
        <w:rPr>
          <w:rFonts w:ascii="Baskerville"/>
          <w:sz w:val="28"/>
          <w:szCs w:val="28"/>
          <w:lang w:val="es-ES_tradnl"/>
        </w:rPr>
        <w:t xml:space="preserve"> </w:t>
      </w:r>
      <w:proofErr w:type="spellStart"/>
      <w:r>
        <w:rPr>
          <w:rFonts w:ascii="Baskerville"/>
          <w:sz w:val="28"/>
          <w:szCs w:val="28"/>
          <w:lang w:val="es-ES_tradnl"/>
        </w:rPr>
        <w:t>language</w:t>
      </w:r>
      <w:proofErr w:type="spellEnd"/>
    </w:p>
    <w:p w:rsidR="00BE52A7" w:rsidRDefault="00BE52A7">
      <w:pPr>
        <w:pStyle w:val="Cos"/>
        <w:jc w:val="both"/>
        <w:rPr>
          <w:rFonts w:ascii="Baskerville" w:eastAsia="Baskerville" w:hAnsi="Baskerville" w:cs="Baskerville"/>
          <w:sz w:val="28"/>
          <w:szCs w:val="28"/>
        </w:rPr>
      </w:pPr>
    </w:p>
    <w:p w:rsidR="00BE52A7" w:rsidRDefault="00D3614A">
      <w:pPr>
        <w:pStyle w:val="Cos"/>
        <w:ind w:left="1835"/>
        <w:jc w:val="both"/>
        <w:rPr>
          <w:rFonts w:ascii="Baskerville" w:eastAsia="Baskerville" w:hAnsi="Baskerville" w:cs="Baskerville"/>
          <w:sz w:val="28"/>
          <w:szCs w:val="28"/>
        </w:rPr>
      </w:pPr>
      <w:r>
        <w:rPr>
          <w:rFonts w:ascii="Baskerville"/>
          <w:sz w:val="28"/>
          <w:szCs w:val="28"/>
        </w:rPr>
        <w:t xml:space="preserve">Registrar shall not register domain names in the Registry System for their own </w:t>
      </w:r>
      <w:r>
        <w:rPr>
          <w:rFonts w:ascii="Baskerville"/>
          <w:sz w:val="28"/>
          <w:szCs w:val="28"/>
        </w:rPr>
        <w:t>account or for accounts of a Registrar</w:t>
      </w:r>
      <w:r>
        <w:rPr>
          <w:rFonts w:hAnsi="Baskerville"/>
          <w:sz w:val="28"/>
          <w:szCs w:val="28"/>
          <w:lang w:val="fr-FR"/>
        </w:rPr>
        <w:t>’</w:t>
      </w:r>
      <w:r>
        <w:rPr>
          <w:rFonts w:ascii="Baskerville"/>
          <w:sz w:val="28"/>
          <w:szCs w:val="28"/>
        </w:rPr>
        <w:t>s affiliate for the purpose of trafficking in domain names for sale, resale or transfer to applicants. Furthermore, Registrar shall not willingly engage any third party to achieve the said purposes.</w:t>
      </w:r>
    </w:p>
    <w:p w:rsidR="00BE52A7" w:rsidRDefault="00BE52A7">
      <w:pPr>
        <w:pStyle w:val="Cos"/>
        <w:ind w:left="1833"/>
        <w:jc w:val="both"/>
        <w:rPr>
          <w:rFonts w:ascii="Baskerville" w:eastAsia="Baskerville" w:hAnsi="Baskerville" w:cs="Baskerville"/>
          <w:sz w:val="28"/>
          <w:szCs w:val="28"/>
        </w:rPr>
      </w:pPr>
    </w:p>
    <w:p w:rsidR="00BE52A7" w:rsidRDefault="00BE52A7">
      <w:pPr>
        <w:pStyle w:val="Cos"/>
        <w:ind w:left="1833"/>
        <w:jc w:val="both"/>
        <w:rPr>
          <w:rFonts w:ascii="Baskerville" w:eastAsia="Baskerville" w:hAnsi="Baskerville" w:cs="Baskerville"/>
          <w:sz w:val="28"/>
          <w:szCs w:val="28"/>
        </w:rPr>
      </w:pPr>
    </w:p>
    <w:p w:rsidR="00BE52A7" w:rsidRDefault="00D3614A">
      <w:pPr>
        <w:pStyle w:val="Cos"/>
        <w:jc w:val="both"/>
        <w:rPr>
          <w:rFonts w:ascii="Baskerville" w:eastAsia="Baskerville" w:hAnsi="Baskerville" w:cs="Baskerville"/>
          <w:sz w:val="28"/>
          <w:szCs w:val="28"/>
        </w:rPr>
      </w:pPr>
      <w:r>
        <w:rPr>
          <w:rFonts w:ascii="Baskerville"/>
          <w:sz w:val="28"/>
          <w:szCs w:val="28"/>
          <w:u w:val="single"/>
          <w:lang w:val="es-ES_tradnl"/>
        </w:rPr>
        <w:t>RATIONALE</w:t>
      </w:r>
      <w:r>
        <w:rPr>
          <w:rFonts w:ascii="Baskerville"/>
          <w:sz w:val="28"/>
          <w:szCs w:val="28"/>
          <w:lang w:val="es-ES_tradnl"/>
        </w:rPr>
        <w:t>:</w:t>
      </w:r>
      <w:r>
        <w:rPr>
          <w:rFonts w:ascii="Baskerville"/>
          <w:sz w:val="28"/>
          <w:szCs w:val="28"/>
        </w:rPr>
        <w:t xml:space="preserve"> </w:t>
      </w:r>
      <w:proofErr w:type="spellStart"/>
      <w:r>
        <w:rPr>
          <w:rFonts w:ascii="Baskerville"/>
          <w:sz w:val="28"/>
          <w:szCs w:val="28"/>
          <w:lang w:val="es-ES_tradnl"/>
        </w:rPr>
        <w:t>This</w:t>
      </w:r>
      <w:proofErr w:type="spellEnd"/>
      <w:r>
        <w:rPr>
          <w:rFonts w:ascii="Baskerville"/>
          <w:sz w:val="28"/>
          <w:szCs w:val="28"/>
          <w:lang w:val="es-ES_tradnl"/>
        </w:rPr>
        <w:t xml:space="preserve"> </w:t>
      </w:r>
      <w:proofErr w:type="spellStart"/>
      <w:r>
        <w:rPr>
          <w:rFonts w:ascii="Baskerville"/>
          <w:sz w:val="28"/>
          <w:szCs w:val="28"/>
          <w:lang w:val="es-ES_tradnl"/>
        </w:rPr>
        <w:t>language</w:t>
      </w:r>
      <w:proofErr w:type="spellEnd"/>
      <w:r>
        <w:rPr>
          <w:rFonts w:ascii="Baskerville"/>
          <w:sz w:val="28"/>
          <w:szCs w:val="28"/>
          <w:lang w:val="es-ES_tradnl"/>
        </w:rPr>
        <w:t xml:space="preserve"> has </w:t>
      </w:r>
      <w:proofErr w:type="spellStart"/>
      <w:r>
        <w:rPr>
          <w:rFonts w:ascii="Baskerville"/>
          <w:sz w:val="28"/>
          <w:szCs w:val="28"/>
          <w:lang w:val="es-ES_tradnl"/>
        </w:rPr>
        <w:t>been</w:t>
      </w:r>
      <w:proofErr w:type="spellEnd"/>
      <w:r>
        <w:rPr>
          <w:rFonts w:ascii="Baskerville"/>
          <w:sz w:val="28"/>
          <w:szCs w:val="28"/>
          <w:lang w:val="es-ES_tradnl"/>
        </w:rPr>
        <w:t xml:space="preserve"> </w:t>
      </w:r>
      <w:proofErr w:type="spellStart"/>
      <w:r>
        <w:rPr>
          <w:rFonts w:ascii="Baskerville"/>
          <w:sz w:val="28"/>
          <w:szCs w:val="28"/>
          <w:lang w:val="es-ES_tradnl"/>
        </w:rPr>
        <w:t>updated</w:t>
      </w:r>
      <w:proofErr w:type="spellEnd"/>
      <w:r>
        <w:rPr>
          <w:rFonts w:ascii="Baskerville"/>
          <w:sz w:val="28"/>
          <w:szCs w:val="28"/>
          <w:lang w:val="es-ES_tradnl"/>
        </w:rPr>
        <w:t xml:space="preserve"> </w:t>
      </w:r>
      <w:proofErr w:type="spellStart"/>
      <w:r>
        <w:rPr>
          <w:rFonts w:ascii="Baskerville"/>
          <w:sz w:val="28"/>
          <w:szCs w:val="28"/>
          <w:lang w:val="es-ES_tradnl"/>
        </w:rPr>
        <w:t>to</w:t>
      </w:r>
      <w:proofErr w:type="spellEnd"/>
      <w:r>
        <w:rPr>
          <w:rFonts w:ascii="Baskerville"/>
          <w:sz w:val="28"/>
          <w:szCs w:val="28"/>
          <w:lang w:val="es-ES_tradnl"/>
        </w:rPr>
        <w:t xml:space="preserve"> </w:t>
      </w:r>
      <w:proofErr w:type="spellStart"/>
      <w:r>
        <w:rPr>
          <w:rFonts w:ascii="Baskerville"/>
          <w:sz w:val="28"/>
          <w:szCs w:val="28"/>
          <w:lang w:val="es-ES_tradnl"/>
        </w:rPr>
        <w:t>address</w:t>
      </w:r>
      <w:proofErr w:type="spellEnd"/>
      <w:r>
        <w:rPr>
          <w:rFonts w:ascii="Baskerville"/>
          <w:sz w:val="28"/>
          <w:szCs w:val="28"/>
          <w:lang w:val="es-ES_tradnl"/>
        </w:rPr>
        <w:t xml:space="preserve"> </w:t>
      </w:r>
      <w:proofErr w:type="spellStart"/>
      <w:r>
        <w:rPr>
          <w:rFonts w:ascii="Baskerville"/>
          <w:sz w:val="28"/>
          <w:szCs w:val="28"/>
          <w:lang w:val="es-ES_tradnl"/>
        </w:rPr>
        <w:t>some</w:t>
      </w:r>
      <w:proofErr w:type="spellEnd"/>
      <w:r>
        <w:rPr>
          <w:rFonts w:ascii="Baskerville"/>
          <w:sz w:val="28"/>
          <w:szCs w:val="28"/>
          <w:lang w:val="es-ES_tradnl"/>
        </w:rPr>
        <w:t xml:space="preserve"> </w:t>
      </w:r>
      <w:proofErr w:type="spellStart"/>
      <w:r>
        <w:rPr>
          <w:rFonts w:ascii="Baskerville"/>
          <w:sz w:val="28"/>
          <w:szCs w:val="28"/>
          <w:lang w:val="es-ES_tradnl"/>
        </w:rPr>
        <w:t>registrars</w:t>
      </w:r>
      <w:proofErr w:type="spellEnd"/>
      <w:r>
        <w:rPr>
          <w:rFonts w:hAnsi="Baskerville"/>
          <w:sz w:val="28"/>
          <w:szCs w:val="28"/>
          <w:lang w:val="es-ES_tradnl"/>
        </w:rPr>
        <w:t>’</w:t>
      </w:r>
      <w:r>
        <w:rPr>
          <w:rFonts w:hAnsi="Baskerville"/>
          <w:sz w:val="28"/>
          <w:szCs w:val="28"/>
          <w:lang w:val="es-ES_tradnl"/>
        </w:rPr>
        <w:t xml:space="preserve"> </w:t>
      </w:r>
      <w:proofErr w:type="spellStart"/>
      <w:r>
        <w:rPr>
          <w:rFonts w:ascii="Baskerville"/>
          <w:sz w:val="28"/>
          <w:szCs w:val="28"/>
          <w:lang w:val="es-ES_tradnl"/>
        </w:rPr>
        <w:t>concerns</w:t>
      </w:r>
      <w:proofErr w:type="spellEnd"/>
      <w:r>
        <w:rPr>
          <w:rFonts w:ascii="Baskerville"/>
          <w:sz w:val="28"/>
          <w:szCs w:val="28"/>
          <w:lang w:val="es-ES_tradnl"/>
        </w:rPr>
        <w:t xml:space="preserve"> </w:t>
      </w:r>
      <w:proofErr w:type="spellStart"/>
      <w:r>
        <w:rPr>
          <w:rFonts w:ascii="Baskerville"/>
          <w:sz w:val="28"/>
          <w:szCs w:val="28"/>
          <w:lang w:val="es-ES_tradnl"/>
        </w:rPr>
        <w:t>regarding</w:t>
      </w:r>
      <w:proofErr w:type="spellEnd"/>
      <w:r>
        <w:rPr>
          <w:rFonts w:ascii="Baskerville"/>
          <w:sz w:val="28"/>
          <w:szCs w:val="28"/>
          <w:lang w:val="es-ES_tradnl"/>
        </w:rPr>
        <w:t xml:space="preserve"> </w:t>
      </w:r>
      <w:proofErr w:type="spellStart"/>
      <w:r>
        <w:rPr>
          <w:rFonts w:ascii="Baskerville"/>
          <w:sz w:val="28"/>
          <w:szCs w:val="28"/>
          <w:lang w:val="es-ES_tradnl"/>
        </w:rPr>
        <w:t>their</w:t>
      </w:r>
      <w:proofErr w:type="spellEnd"/>
      <w:r>
        <w:rPr>
          <w:rFonts w:ascii="Baskerville"/>
          <w:sz w:val="28"/>
          <w:szCs w:val="28"/>
          <w:lang w:val="es-ES_tradnl"/>
        </w:rPr>
        <w:t xml:space="preserve"> </w:t>
      </w:r>
      <w:proofErr w:type="spellStart"/>
      <w:r>
        <w:rPr>
          <w:rFonts w:ascii="Baskerville"/>
          <w:sz w:val="28"/>
          <w:szCs w:val="28"/>
          <w:lang w:val="es-ES_tradnl"/>
        </w:rPr>
        <w:t>potential</w:t>
      </w:r>
      <w:proofErr w:type="spellEnd"/>
      <w:r>
        <w:rPr>
          <w:rFonts w:ascii="Baskerville"/>
          <w:sz w:val="28"/>
          <w:szCs w:val="28"/>
          <w:lang w:val="es-ES_tradnl"/>
        </w:rPr>
        <w:t xml:space="preserve"> </w:t>
      </w:r>
      <w:proofErr w:type="spellStart"/>
      <w:r>
        <w:rPr>
          <w:rFonts w:ascii="Baskerville"/>
          <w:sz w:val="28"/>
          <w:szCs w:val="28"/>
          <w:lang w:val="es-ES_tradnl"/>
        </w:rPr>
        <w:t>liability</w:t>
      </w:r>
      <w:proofErr w:type="spellEnd"/>
      <w:r>
        <w:rPr>
          <w:rFonts w:ascii="Baskerville"/>
          <w:sz w:val="28"/>
          <w:szCs w:val="28"/>
          <w:lang w:val="es-ES_tradnl"/>
        </w:rPr>
        <w:t xml:space="preserve"> in </w:t>
      </w:r>
      <w:proofErr w:type="spellStart"/>
      <w:r>
        <w:rPr>
          <w:rFonts w:ascii="Baskerville"/>
          <w:sz w:val="28"/>
          <w:szCs w:val="28"/>
          <w:lang w:val="es-ES_tradnl"/>
        </w:rPr>
        <w:t>third</w:t>
      </w:r>
      <w:proofErr w:type="spellEnd"/>
      <w:r>
        <w:rPr>
          <w:rFonts w:ascii="Baskerville"/>
          <w:sz w:val="28"/>
          <w:szCs w:val="28"/>
          <w:lang w:val="es-ES_tradnl"/>
        </w:rPr>
        <w:t xml:space="preserve"> </w:t>
      </w:r>
      <w:proofErr w:type="spellStart"/>
      <w:r>
        <w:rPr>
          <w:rFonts w:ascii="Baskerville"/>
          <w:sz w:val="28"/>
          <w:szCs w:val="28"/>
          <w:lang w:val="es-ES_tradnl"/>
        </w:rPr>
        <w:t>party</w:t>
      </w:r>
      <w:proofErr w:type="spellEnd"/>
      <w:r>
        <w:rPr>
          <w:rFonts w:ascii="Baskerville"/>
          <w:sz w:val="28"/>
          <w:szCs w:val="28"/>
          <w:lang w:val="es-ES_tradnl"/>
        </w:rPr>
        <w:t xml:space="preserve"> </w:t>
      </w:r>
      <w:proofErr w:type="spellStart"/>
      <w:r>
        <w:rPr>
          <w:rFonts w:ascii="Baskerville"/>
          <w:sz w:val="28"/>
          <w:szCs w:val="28"/>
          <w:lang w:val="es-ES_tradnl"/>
        </w:rPr>
        <w:t>actions</w:t>
      </w:r>
      <w:proofErr w:type="spellEnd"/>
      <w:r>
        <w:rPr>
          <w:rFonts w:ascii="Baskerville"/>
          <w:sz w:val="28"/>
          <w:szCs w:val="28"/>
          <w:lang w:val="es-ES_tradnl"/>
        </w:rPr>
        <w:t xml:space="preserve">. </w:t>
      </w:r>
      <w:proofErr w:type="spellStart"/>
      <w:r>
        <w:rPr>
          <w:rFonts w:ascii="Baskerville"/>
          <w:sz w:val="28"/>
          <w:szCs w:val="28"/>
          <w:lang w:val="es-ES_tradnl"/>
        </w:rPr>
        <w:t>This</w:t>
      </w:r>
      <w:proofErr w:type="spellEnd"/>
      <w:r>
        <w:rPr>
          <w:rFonts w:ascii="Baskerville"/>
          <w:sz w:val="28"/>
          <w:szCs w:val="28"/>
          <w:lang w:val="es-ES_tradnl"/>
        </w:rPr>
        <w:t xml:space="preserve"> new </w:t>
      </w:r>
      <w:proofErr w:type="spellStart"/>
      <w:r>
        <w:rPr>
          <w:rFonts w:ascii="Baskerville"/>
          <w:sz w:val="28"/>
          <w:szCs w:val="28"/>
          <w:lang w:val="es-ES_tradnl"/>
        </w:rPr>
        <w:t>language</w:t>
      </w:r>
      <w:proofErr w:type="spellEnd"/>
      <w:r>
        <w:rPr>
          <w:rFonts w:ascii="Baskerville"/>
          <w:sz w:val="28"/>
          <w:szCs w:val="28"/>
          <w:lang w:val="es-ES_tradnl"/>
        </w:rPr>
        <w:t xml:space="preserve"> </w:t>
      </w:r>
      <w:proofErr w:type="spellStart"/>
      <w:r>
        <w:rPr>
          <w:rFonts w:ascii="Baskerville"/>
          <w:sz w:val="28"/>
          <w:szCs w:val="28"/>
          <w:lang w:val="es-ES_tradnl"/>
        </w:rPr>
        <w:t>intends</w:t>
      </w:r>
      <w:proofErr w:type="spellEnd"/>
      <w:r>
        <w:rPr>
          <w:rFonts w:ascii="Baskerville"/>
          <w:sz w:val="28"/>
          <w:szCs w:val="28"/>
          <w:lang w:val="es-ES_tradnl"/>
        </w:rPr>
        <w:t xml:space="preserve"> </w:t>
      </w:r>
      <w:proofErr w:type="spellStart"/>
      <w:r>
        <w:rPr>
          <w:rFonts w:ascii="Baskerville"/>
          <w:sz w:val="28"/>
          <w:szCs w:val="28"/>
          <w:lang w:val="es-ES_tradnl"/>
        </w:rPr>
        <w:t>to</w:t>
      </w:r>
      <w:proofErr w:type="spellEnd"/>
      <w:r>
        <w:rPr>
          <w:rFonts w:ascii="Baskerville"/>
          <w:sz w:val="28"/>
          <w:szCs w:val="28"/>
          <w:lang w:val="es-ES_tradnl"/>
        </w:rPr>
        <w:t xml:space="preserve"> </w:t>
      </w:r>
      <w:proofErr w:type="spellStart"/>
      <w:r>
        <w:rPr>
          <w:rFonts w:ascii="Baskerville"/>
          <w:sz w:val="28"/>
          <w:szCs w:val="28"/>
          <w:lang w:val="es-ES_tradnl"/>
        </w:rPr>
        <w:t>provide</w:t>
      </w:r>
      <w:proofErr w:type="spellEnd"/>
      <w:r>
        <w:rPr>
          <w:rFonts w:ascii="Baskerville"/>
          <w:sz w:val="28"/>
          <w:szCs w:val="28"/>
          <w:lang w:val="es-ES_tradnl"/>
        </w:rPr>
        <w:t xml:space="preserve"> </w:t>
      </w:r>
      <w:proofErr w:type="spellStart"/>
      <w:r>
        <w:rPr>
          <w:rFonts w:ascii="Baskerville"/>
          <w:sz w:val="28"/>
          <w:szCs w:val="28"/>
          <w:lang w:val="es-ES_tradnl"/>
        </w:rPr>
        <w:t>assurance</w:t>
      </w:r>
      <w:proofErr w:type="spellEnd"/>
      <w:r>
        <w:rPr>
          <w:rFonts w:ascii="Baskerville"/>
          <w:sz w:val="28"/>
          <w:szCs w:val="28"/>
          <w:lang w:val="es-ES_tradnl"/>
        </w:rPr>
        <w:t xml:space="preserve"> </w:t>
      </w:r>
      <w:proofErr w:type="spellStart"/>
      <w:r>
        <w:rPr>
          <w:rFonts w:ascii="Baskerville"/>
          <w:sz w:val="28"/>
          <w:szCs w:val="28"/>
          <w:lang w:val="es-ES_tradnl"/>
        </w:rPr>
        <w:t>that</w:t>
      </w:r>
      <w:proofErr w:type="spellEnd"/>
      <w:r>
        <w:rPr>
          <w:rFonts w:ascii="Baskerville"/>
          <w:sz w:val="28"/>
          <w:szCs w:val="28"/>
          <w:lang w:val="es-ES_tradnl"/>
        </w:rPr>
        <w:t xml:space="preserve"> no </w:t>
      </w:r>
      <w:proofErr w:type="spellStart"/>
      <w:r>
        <w:rPr>
          <w:rFonts w:ascii="Baskerville"/>
          <w:sz w:val="28"/>
          <w:szCs w:val="28"/>
          <w:lang w:val="es-ES_tradnl"/>
        </w:rPr>
        <w:t>third</w:t>
      </w:r>
      <w:proofErr w:type="spellEnd"/>
      <w:r>
        <w:rPr>
          <w:rFonts w:ascii="Baskerville"/>
          <w:sz w:val="28"/>
          <w:szCs w:val="28"/>
          <w:lang w:val="es-ES_tradnl"/>
        </w:rPr>
        <w:t xml:space="preserve"> </w:t>
      </w:r>
      <w:proofErr w:type="spellStart"/>
      <w:r>
        <w:rPr>
          <w:rFonts w:ascii="Baskerville"/>
          <w:sz w:val="28"/>
          <w:szCs w:val="28"/>
          <w:lang w:val="es-ES_tradnl"/>
        </w:rPr>
        <w:t>party</w:t>
      </w:r>
      <w:proofErr w:type="spellEnd"/>
      <w:r>
        <w:rPr>
          <w:rFonts w:ascii="Baskerville"/>
          <w:sz w:val="28"/>
          <w:szCs w:val="28"/>
          <w:lang w:val="es-ES_tradnl"/>
        </w:rPr>
        <w:t xml:space="preserve"> </w:t>
      </w:r>
      <w:proofErr w:type="spellStart"/>
      <w:r>
        <w:rPr>
          <w:rFonts w:ascii="Baskerville"/>
          <w:sz w:val="28"/>
          <w:szCs w:val="28"/>
          <w:lang w:val="es-ES_tradnl"/>
        </w:rPr>
        <w:t>actions</w:t>
      </w:r>
      <w:proofErr w:type="spellEnd"/>
      <w:r>
        <w:rPr>
          <w:rFonts w:ascii="Baskerville"/>
          <w:sz w:val="28"/>
          <w:szCs w:val="28"/>
          <w:lang w:val="es-ES_tradnl"/>
        </w:rPr>
        <w:t xml:space="preserve"> in </w:t>
      </w:r>
      <w:proofErr w:type="spellStart"/>
      <w:r>
        <w:rPr>
          <w:rFonts w:ascii="Baskerville"/>
          <w:sz w:val="28"/>
          <w:szCs w:val="28"/>
          <w:lang w:val="es-ES_tradnl"/>
        </w:rPr>
        <w:t>breach</w:t>
      </w:r>
      <w:proofErr w:type="spellEnd"/>
      <w:r>
        <w:rPr>
          <w:rFonts w:ascii="Baskerville"/>
          <w:sz w:val="28"/>
          <w:szCs w:val="28"/>
          <w:lang w:val="es-ES_tradnl"/>
        </w:rPr>
        <w:t xml:space="preserve"> of </w:t>
      </w:r>
      <w:proofErr w:type="spellStart"/>
      <w:r>
        <w:rPr>
          <w:rFonts w:ascii="Baskerville"/>
          <w:sz w:val="28"/>
          <w:szCs w:val="28"/>
          <w:lang w:val="es-ES_tradnl"/>
        </w:rPr>
        <w:t>the</w:t>
      </w:r>
      <w:proofErr w:type="spellEnd"/>
      <w:r>
        <w:rPr>
          <w:rFonts w:ascii="Baskerville"/>
          <w:sz w:val="28"/>
          <w:szCs w:val="28"/>
          <w:lang w:val="es-ES_tradnl"/>
        </w:rPr>
        <w:t xml:space="preserve"> </w:t>
      </w:r>
      <w:proofErr w:type="spellStart"/>
      <w:r>
        <w:rPr>
          <w:rFonts w:ascii="Baskerville"/>
          <w:sz w:val="28"/>
          <w:szCs w:val="28"/>
          <w:lang w:val="es-ES_tradnl"/>
        </w:rPr>
        <w:t>Registry</w:t>
      </w:r>
      <w:proofErr w:type="spellEnd"/>
      <w:r>
        <w:rPr>
          <w:rFonts w:ascii="Baskerville"/>
          <w:sz w:val="28"/>
          <w:szCs w:val="28"/>
          <w:lang w:val="es-ES_tradnl"/>
        </w:rPr>
        <w:t xml:space="preserve"> </w:t>
      </w:r>
      <w:proofErr w:type="spellStart"/>
      <w:r>
        <w:rPr>
          <w:rFonts w:ascii="Baskerville"/>
          <w:sz w:val="28"/>
          <w:szCs w:val="28"/>
          <w:lang w:val="es-ES_tradnl"/>
        </w:rPr>
        <w:t>policy</w:t>
      </w:r>
      <w:proofErr w:type="spellEnd"/>
      <w:r>
        <w:rPr>
          <w:rFonts w:ascii="Baskerville"/>
          <w:sz w:val="28"/>
          <w:szCs w:val="28"/>
          <w:lang w:val="es-ES_tradnl"/>
        </w:rPr>
        <w:t xml:space="preserve"> </w:t>
      </w:r>
      <w:proofErr w:type="spellStart"/>
      <w:r>
        <w:rPr>
          <w:rFonts w:ascii="Baskerville"/>
          <w:sz w:val="28"/>
          <w:szCs w:val="28"/>
          <w:lang w:val="es-ES_tradnl"/>
        </w:rPr>
        <w:t>rega</w:t>
      </w:r>
      <w:r>
        <w:rPr>
          <w:rFonts w:ascii="Baskerville"/>
          <w:sz w:val="28"/>
          <w:szCs w:val="28"/>
          <w:lang w:val="es-ES_tradnl"/>
        </w:rPr>
        <w:t>r</w:t>
      </w:r>
      <w:r>
        <w:rPr>
          <w:rFonts w:ascii="Baskerville"/>
          <w:sz w:val="28"/>
          <w:szCs w:val="28"/>
          <w:lang w:val="es-ES_tradnl"/>
        </w:rPr>
        <w:t>ding</w:t>
      </w:r>
      <w:proofErr w:type="spellEnd"/>
      <w:r>
        <w:rPr>
          <w:rFonts w:ascii="Baskerville"/>
          <w:sz w:val="28"/>
          <w:szCs w:val="28"/>
          <w:lang w:val="es-ES_tradnl"/>
        </w:rPr>
        <w:t xml:space="preserve"> </w:t>
      </w:r>
      <w:proofErr w:type="spellStart"/>
      <w:r>
        <w:rPr>
          <w:rFonts w:ascii="Baskerville"/>
          <w:sz w:val="28"/>
          <w:szCs w:val="28"/>
          <w:lang w:val="es-ES_tradnl"/>
        </w:rPr>
        <w:t>speculative</w:t>
      </w:r>
      <w:proofErr w:type="spellEnd"/>
      <w:r>
        <w:rPr>
          <w:rFonts w:ascii="Baskerville"/>
          <w:sz w:val="28"/>
          <w:szCs w:val="28"/>
          <w:lang w:val="es-ES_tradnl"/>
        </w:rPr>
        <w:t xml:space="preserve"> </w:t>
      </w:r>
      <w:proofErr w:type="spellStart"/>
      <w:r>
        <w:rPr>
          <w:rFonts w:ascii="Baskerville"/>
          <w:sz w:val="28"/>
          <w:szCs w:val="28"/>
          <w:lang w:val="es-ES_tradnl"/>
        </w:rPr>
        <w:t>reg</w:t>
      </w:r>
      <w:r>
        <w:rPr>
          <w:rFonts w:ascii="Baskerville"/>
          <w:sz w:val="28"/>
          <w:szCs w:val="28"/>
          <w:lang w:val="es-ES_tradnl"/>
        </w:rPr>
        <w:t>istrations</w:t>
      </w:r>
      <w:proofErr w:type="spellEnd"/>
      <w:r>
        <w:rPr>
          <w:rFonts w:ascii="Baskerville"/>
          <w:sz w:val="28"/>
          <w:szCs w:val="28"/>
          <w:lang w:val="es-ES_tradnl"/>
        </w:rPr>
        <w:t xml:space="preserve"> </w:t>
      </w:r>
      <w:proofErr w:type="spellStart"/>
      <w:r>
        <w:rPr>
          <w:rFonts w:ascii="Baskerville"/>
          <w:sz w:val="28"/>
          <w:szCs w:val="28"/>
          <w:lang w:val="es-ES_tradnl"/>
        </w:rPr>
        <w:t>will</w:t>
      </w:r>
      <w:proofErr w:type="spellEnd"/>
      <w:r>
        <w:rPr>
          <w:rFonts w:ascii="Baskerville"/>
          <w:sz w:val="28"/>
          <w:szCs w:val="28"/>
          <w:lang w:val="es-ES_tradnl"/>
        </w:rPr>
        <w:t xml:space="preserve"> </w:t>
      </w:r>
      <w:proofErr w:type="spellStart"/>
      <w:r>
        <w:rPr>
          <w:rFonts w:ascii="Baskerville"/>
          <w:sz w:val="28"/>
          <w:szCs w:val="28"/>
          <w:lang w:val="es-ES_tradnl"/>
        </w:rPr>
        <w:t>generate</w:t>
      </w:r>
      <w:proofErr w:type="spellEnd"/>
      <w:r>
        <w:rPr>
          <w:rFonts w:ascii="Baskerville"/>
          <w:sz w:val="28"/>
          <w:szCs w:val="28"/>
          <w:lang w:val="es-ES_tradnl"/>
        </w:rPr>
        <w:t xml:space="preserve"> </w:t>
      </w:r>
      <w:proofErr w:type="spellStart"/>
      <w:r>
        <w:rPr>
          <w:rFonts w:ascii="Baskerville"/>
          <w:sz w:val="28"/>
          <w:szCs w:val="28"/>
          <w:lang w:val="es-ES_tradnl"/>
        </w:rPr>
        <w:t>any</w:t>
      </w:r>
      <w:proofErr w:type="spellEnd"/>
      <w:r>
        <w:rPr>
          <w:rFonts w:ascii="Baskerville"/>
          <w:sz w:val="28"/>
          <w:szCs w:val="28"/>
          <w:lang w:val="es-ES_tradnl"/>
        </w:rPr>
        <w:t xml:space="preserve"> </w:t>
      </w:r>
      <w:proofErr w:type="spellStart"/>
      <w:r>
        <w:rPr>
          <w:rFonts w:ascii="Baskerville"/>
          <w:sz w:val="28"/>
          <w:szCs w:val="28"/>
          <w:lang w:val="es-ES_tradnl"/>
        </w:rPr>
        <w:t>liabilities</w:t>
      </w:r>
      <w:proofErr w:type="spellEnd"/>
      <w:r>
        <w:rPr>
          <w:rFonts w:ascii="Baskerville"/>
          <w:sz w:val="28"/>
          <w:szCs w:val="28"/>
          <w:lang w:val="es-ES_tradnl"/>
        </w:rPr>
        <w:t xml:space="preserve"> </w:t>
      </w:r>
      <w:proofErr w:type="spellStart"/>
      <w:r>
        <w:rPr>
          <w:rFonts w:ascii="Baskerville"/>
          <w:sz w:val="28"/>
          <w:szCs w:val="28"/>
          <w:lang w:val="es-ES_tradnl"/>
        </w:rPr>
        <w:t>for</w:t>
      </w:r>
      <w:proofErr w:type="spellEnd"/>
      <w:r>
        <w:rPr>
          <w:rFonts w:ascii="Baskerville"/>
          <w:sz w:val="28"/>
          <w:szCs w:val="28"/>
          <w:lang w:val="es-ES_tradnl"/>
        </w:rPr>
        <w:t xml:space="preserve"> </w:t>
      </w:r>
      <w:proofErr w:type="spellStart"/>
      <w:r>
        <w:rPr>
          <w:rFonts w:ascii="Baskerville"/>
          <w:sz w:val="28"/>
          <w:szCs w:val="28"/>
          <w:lang w:val="es-ES_tradnl"/>
        </w:rPr>
        <w:t>the</w:t>
      </w:r>
      <w:proofErr w:type="spellEnd"/>
      <w:r>
        <w:rPr>
          <w:rFonts w:ascii="Baskerville"/>
          <w:sz w:val="28"/>
          <w:szCs w:val="28"/>
          <w:lang w:val="es-ES_tradnl"/>
        </w:rPr>
        <w:t xml:space="preserve"> registrar </w:t>
      </w:r>
      <w:proofErr w:type="spellStart"/>
      <w:r>
        <w:rPr>
          <w:rFonts w:ascii="Baskerville"/>
          <w:sz w:val="28"/>
          <w:szCs w:val="28"/>
          <w:lang w:val="es-ES_tradnl"/>
        </w:rPr>
        <w:t>except</w:t>
      </w:r>
      <w:proofErr w:type="spellEnd"/>
      <w:r>
        <w:rPr>
          <w:rFonts w:ascii="Baskerville"/>
          <w:sz w:val="28"/>
          <w:szCs w:val="28"/>
          <w:lang w:val="es-ES_tradnl"/>
        </w:rPr>
        <w:t xml:space="preserve"> in </w:t>
      </w:r>
      <w:proofErr w:type="spellStart"/>
      <w:r>
        <w:rPr>
          <w:rFonts w:ascii="Baskerville"/>
          <w:sz w:val="28"/>
          <w:szCs w:val="28"/>
          <w:lang w:val="es-ES_tradnl"/>
        </w:rPr>
        <w:t>the</w:t>
      </w:r>
      <w:proofErr w:type="spellEnd"/>
      <w:r>
        <w:rPr>
          <w:rFonts w:ascii="Baskerville"/>
          <w:sz w:val="28"/>
          <w:szCs w:val="28"/>
          <w:lang w:val="es-ES_tradnl"/>
        </w:rPr>
        <w:t xml:space="preserve"> </w:t>
      </w:r>
      <w:proofErr w:type="spellStart"/>
      <w:r>
        <w:rPr>
          <w:rFonts w:ascii="Baskerville"/>
          <w:sz w:val="28"/>
          <w:szCs w:val="28"/>
          <w:lang w:val="es-ES_tradnl"/>
        </w:rPr>
        <w:t>unlikely</w:t>
      </w:r>
      <w:proofErr w:type="spellEnd"/>
      <w:r>
        <w:rPr>
          <w:rFonts w:ascii="Baskerville"/>
          <w:sz w:val="28"/>
          <w:szCs w:val="28"/>
          <w:lang w:val="es-ES_tradnl"/>
        </w:rPr>
        <w:t xml:space="preserve"> case </w:t>
      </w:r>
      <w:proofErr w:type="spellStart"/>
      <w:r>
        <w:rPr>
          <w:rFonts w:ascii="Baskerville"/>
          <w:sz w:val="28"/>
          <w:szCs w:val="28"/>
          <w:lang w:val="es-ES_tradnl"/>
        </w:rPr>
        <w:t>that</w:t>
      </w:r>
      <w:proofErr w:type="spellEnd"/>
      <w:r>
        <w:rPr>
          <w:rFonts w:ascii="Baskerville"/>
          <w:sz w:val="28"/>
          <w:szCs w:val="28"/>
          <w:lang w:val="es-ES_tradnl"/>
        </w:rPr>
        <w:t xml:space="preserve"> </w:t>
      </w:r>
      <w:proofErr w:type="spellStart"/>
      <w:r>
        <w:rPr>
          <w:rFonts w:ascii="Baskerville"/>
          <w:sz w:val="28"/>
          <w:szCs w:val="28"/>
          <w:lang w:val="es-ES_tradnl"/>
        </w:rPr>
        <w:t>the</w:t>
      </w:r>
      <w:proofErr w:type="spellEnd"/>
      <w:r>
        <w:rPr>
          <w:rFonts w:ascii="Baskerville"/>
          <w:sz w:val="28"/>
          <w:szCs w:val="28"/>
          <w:lang w:val="es-ES_tradnl"/>
        </w:rPr>
        <w:t xml:space="preserve"> registrar has </w:t>
      </w:r>
      <w:proofErr w:type="spellStart"/>
      <w:r>
        <w:rPr>
          <w:rFonts w:ascii="Baskerville"/>
          <w:sz w:val="28"/>
          <w:szCs w:val="28"/>
          <w:lang w:val="es-ES_tradnl"/>
        </w:rPr>
        <w:t>willingly</w:t>
      </w:r>
      <w:proofErr w:type="spellEnd"/>
      <w:r>
        <w:rPr>
          <w:rFonts w:ascii="Baskerville"/>
          <w:sz w:val="28"/>
          <w:szCs w:val="28"/>
          <w:lang w:val="es-ES_tradnl"/>
        </w:rPr>
        <w:t xml:space="preserve"> </w:t>
      </w:r>
      <w:proofErr w:type="spellStart"/>
      <w:r>
        <w:rPr>
          <w:rFonts w:ascii="Baskerville"/>
          <w:sz w:val="28"/>
          <w:szCs w:val="28"/>
          <w:lang w:val="es-ES_tradnl"/>
        </w:rPr>
        <w:t>contributed</w:t>
      </w:r>
      <w:proofErr w:type="spellEnd"/>
      <w:r>
        <w:rPr>
          <w:rFonts w:ascii="Baskerville"/>
          <w:sz w:val="28"/>
          <w:szCs w:val="28"/>
          <w:lang w:val="es-ES_tradnl"/>
        </w:rPr>
        <w:t xml:space="preserve"> </w:t>
      </w:r>
      <w:proofErr w:type="spellStart"/>
      <w:r>
        <w:rPr>
          <w:rFonts w:ascii="Baskerville"/>
          <w:sz w:val="28"/>
          <w:szCs w:val="28"/>
          <w:lang w:val="es-ES_tradnl"/>
        </w:rPr>
        <w:t>to</w:t>
      </w:r>
      <w:proofErr w:type="spellEnd"/>
      <w:r>
        <w:rPr>
          <w:rFonts w:ascii="Baskerville"/>
          <w:sz w:val="28"/>
          <w:szCs w:val="28"/>
          <w:lang w:val="es-ES_tradnl"/>
        </w:rPr>
        <w:t xml:space="preserve"> </w:t>
      </w:r>
      <w:proofErr w:type="spellStart"/>
      <w:r>
        <w:rPr>
          <w:rFonts w:ascii="Baskerville"/>
          <w:sz w:val="28"/>
          <w:szCs w:val="28"/>
          <w:lang w:val="es-ES_tradnl"/>
        </w:rPr>
        <w:t>those</w:t>
      </w:r>
      <w:proofErr w:type="spellEnd"/>
      <w:r>
        <w:rPr>
          <w:rFonts w:ascii="Baskerville"/>
          <w:sz w:val="28"/>
          <w:szCs w:val="28"/>
          <w:lang w:val="es-ES_tradnl"/>
        </w:rPr>
        <w:t xml:space="preserve"> </w:t>
      </w:r>
      <w:proofErr w:type="spellStart"/>
      <w:r>
        <w:rPr>
          <w:rFonts w:ascii="Baskerville"/>
          <w:sz w:val="28"/>
          <w:szCs w:val="28"/>
          <w:lang w:val="es-ES_tradnl"/>
        </w:rPr>
        <w:t>actions</w:t>
      </w:r>
      <w:proofErr w:type="spellEnd"/>
      <w:r>
        <w:rPr>
          <w:rFonts w:ascii="Baskerville"/>
          <w:sz w:val="28"/>
          <w:szCs w:val="28"/>
          <w:lang w:val="es-ES_tradnl"/>
        </w:rPr>
        <w:t xml:space="preserve">. </w:t>
      </w:r>
    </w:p>
    <w:p w:rsidR="00BE52A7" w:rsidRDefault="00BE52A7">
      <w:pPr>
        <w:pStyle w:val="Cos"/>
        <w:jc w:val="both"/>
        <w:rPr>
          <w:rFonts w:ascii="Baskerville" w:eastAsia="Baskerville" w:hAnsi="Baskerville" w:cs="Baskerville"/>
          <w:sz w:val="28"/>
          <w:szCs w:val="28"/>
        </w:rPr>
      </w:pPr>
    </w:p>
    <w:p w:rsidR="00BE52A7" w:rsidRDefault="00BE52A7">
      <w:pPr>
        <w:pStyle w:val="Cos"/>
        <w:jc w:val="both"/>
        <w:rPr>
          <w:rFonts w:ascii="Baskerville" w:eastAsia="Baskerville" w:hAnsi="Baskerville" w:cs="Baskerville"/>
          <w:sz w:val="28"/>
          <w:szCs w:val="28"/>
        </w:rPr>
      </w:pPr>
    </w:p>
    <w:p w:rsidR="00BE52A7" w:rsidRDefault="00D3614A">
      <w:pPr>
        <w:pStyle w:val="Capalera"/>
        <w:keepNext/>
        <w:rPr>
          <w:rFonts w:ascii="Baskerville SemiBold" w:eastAsia="Baskerville SemiBold" w:hAnsi="Baskerville SemiBold" w:cs="Baskerville SemiBold"/>
          <w:b w:val="0"/>
          <w:bCs w:val="0"/>
          <w:sz w:val="32"/>
          <w:szCs w:val="32"/>
        </w:rPr>
      </w:pPr>
      <w:proofErr w:type="spellStart"/>
      <w:r>
        <w:rPr>
          <w:rFonts w:ascii="Baskerville SemiBold"/>
          <w:b w:val="0"/>
          <w:bCs w:val="0"/>
          <w:sz w:val="32"/>
          <w:szCs w:val="32"/>
          <w:lang w:val="es-ES_tradnl"/>
        </w:rPr>
        <w:t>Section</w:t>
      </w:r>
      <w:proofErr w:type="spellEnd"/>
      <w:r>
        <w:rPr>
          <w:rFonts w:ascii="Baskerville SemiBold"/>
          <w:b w:val="0"/>
          <w:bCs w:val="0"/>
          <w:sz w:val="32"/>
          <w:szCs w:val="32"/>
          <w:lang w:val="es-ES_tradnl"/>
        </w:rPr>
        <w:t xml:space="preserve"> 4.7.7  </w:t>
      </w:r>
      <w:proofErr w:type="spellStart"/>
      <w:r>
        <w:rPr>
          <w:rFonts w:ascii="Baskerville SemiBold"/>
          <w:b w:val="0"/>
          <w:bCs w:val="0"/>
          <w:sz w:val="32"/>
          <w:szCs w:val="32"/>
          <w:lang w:val="es-ES_tradnl"/>
        </w:rPr>
        <w:t>Registry</w:t>
      </w:r>
      <w:proofErr w:type="spellEnd"/>
      <w:r>
        <w:rPr>
          <w:rFonts w:ascii="Baskerville SemiBold"/>
          <w:b w:val="0"/>
          <w:bCs w:val="0"/>
          <w:sz w:val="32"/>
          <w:szCs w:val="32"/>
          <w:lang w:val="es-ES_tradnl"/>
        </w:rPr>
        <w:t xml:space="preserve"> as </w:t>
      </w:r>
      <w:proofErr w:type="spellStart"/>
      <w:r>
        <w:rPr>
          <w:rFonts w:ascii="Baskerville SemiBold"/>
          <w:b w:val="0"/>
          <w:bCs w:val="0"/>
          <w:sz w:val="32"/>
          <w:szCs w:val="32"/>
          <w:lang w:val="es-ES_tradnl"/>
        </w:rPr>
        <w:t>third</w:t>
      </w:r>
      <w:proofErr w:type="spellEnd"/>
      <w:r>
        <w:rPr>
          <w:rFonts w:ascii="Baskerville SemiBold"/>
          <w:b w:val="0"/>
          <w:bCs w:val="0"/>
          <w:sz w:val="32"/>
          <w:szCs w:val="32"/>
          <w:lang w:val="es-ES_tradnl"/>
        </w:rPr>
        <w:t xml:space="preserve"> </w:t>
      </w:r>
      <w:proofErr w:type="spellStart"/>
      <w:r>
        <w:rPr>
          <w:rFonts w:ascii="Baskerville SemiBold"/>
          <w:b w:val="0"/>
          <w:bCs w:val="0"/>
          <w:sz w:val="32"/>
          <w:szCs w:val="32"/>
          <w:lang w:val="es-ES_tradnl"/>
        </w:rPr>
        <w:t>party</w:t>
      </w:r>
      <w:proofErr w:type="spellEnd"/>
      <w:r>
        <w:rPr>
          <w:rFonts w:ascii="Baskerville SemiBold"/>
          <w:b w:val="0"/>
          <w:bCs w:val="0"/>
          <w:sz w:val="32"/>
          <w:szCs w:val="32"/>
          <w:lang w:val="es-ES_tradnl"/>
        </w:rPr>
        <w:t xml:space="preserve"> </w:t>
      </w:r>
      <w:proofErr w:type="spellStart"/>
      <w:r>
        <w:rPr>
          <w:rFonts w:ascii="Baskerville SemiBold"/>
          <w:b w:val="0"/>
          <w:bCs w:val="0"/>
          <w:sz w:val="32"/>
          <w:szCs w:val="32"/>
          <w:lang w:val="es-ES_tradnl"/>
        </w:rPr>
        <w:t>beneficiary</w:t>
      </w:r>
      <w:proofErr w:type="spellEnd"/>
    </w:p>
    <w:p w:rsidR="00BE52A7" w:rsidRDefault="00BE52A7">
      <w:pPr>
        <w:pStyle w:val="Cos"/>
        <w:jc w:val="both"/>
        <w:rPr>
          <w:rFonts w:ascii="Baskerville" w:eastAsia="Baskerville" w:hAnsi="Baskerville" w:cs="Baskerville"/>
          <w:sz w:val="28"/>
          <w:szCs w:val="28"/>
        </w:rPr>
      </w:pPr>
    </w:p>
    <w:p w:rsidR="00BE52A7" w:rsidRDefault="00D3614A">
      <w:pPr>
        <w:pStyle w:val="Cos"/>
        <w:jc w:val="both"/>
        <w:rPr>
          <w:rFonts w:ascii="Baskerville" w:eastAsia="Baskerville" w:hAnsi="Baskerville" w:cs="Baskerville"/>
          <w:sz w:val="28"/>
          <w:szCs w:val="28"/>
        </w:rPr>
      </w:pPr>
      <w:proofErr w:type="spellStart"/>
      <w:r>
        <w:rPr>
          <w:rFonts w:ascii="Baskerville"/>
          <w:sz w:val="28"/>
          <w:szCs w:val="28"/>
          <w:lang w:val="es-ES_tradnl"/>
        </w:rPr>
        <w:t>This</w:t>
      </w:r>
      <w:proofErr w:type="spellEnd"/>
      <w:r>
        <w:rPr>
          <w:rFonts w:ascii="Baskerville"/>
          <w:sz w:val="28"/>
          <w:szCs w:val="28"/>
          <w:lang w:val="es-ES_tradnl"/>
        </w:rPr>
        <w:t xml:space="preserve"> </w:t>
      </w:r>
      <w:proofErr w:type="spellStart"/>
      <w:r>
        <w:rPr>
          <w:rFonts w:ascii="Baskerville"/>
          <w:sz w:val="28"/>
          <w:szCs w:val="28"/>
          <w:lang w:val="es-ES_tradnl"/>
        </w:rPr>
        <w:t>Section</w:t>
      </w:r>
      <w:proofErr w:type="spellEnd"/>
      <w:r>
        <w:rPr>
          <w:rFonts w:ascii="Baskerville"/>
          <w:sz w:val="28"/>
          <w:szCs w:val="28"/>
          <w:lang w:val="es-ES_tradnl"/>
        </w:rPr>
        <w:t xml:space="preserve"> </w:t>
      </w:r>
      <w:proofErr w:type="spellStart"/>
      <w:r>
        <w:rPr>
          <w:rFonts w:ascii="Baskerville"/>
          <w:sz w:val="28"/>
          <w:szCs w:val="28"/>
          <w:lang w:val="es-ES_tradnl"/>
        </w:rPr>
        <w:t>is</w:t>
      </w:r>
      <w:proofErr w:type="spellEnd"/>
      <w:r>
        <w:rPr>
          <w:rFonts w:ascii="Baskerville"/>
          <w:sz w:val="28"/>
          <w:szCs w:val="28"/>
          <w:lang w:val="es-ES_tradnl"/>
        </w:rPr>
        <w:t xml:space="preserve"> </w:t>
      </w:r>
      <w:proofErr w:type="spellStart"/>
      <w:r>
        <w:rPr>
          <w:rFonts w:ascii="Baskerville"/>
          <w:sz w:val="28"/>
          <w:szCs w:val="28"/>
          <w:lang w:val="es-ES_tradnl"/>
        </w:rPr>
        <w:t>currently</w:t>
      </w:r>
      <w:proofErr w:type="spellEnd"/>
      <w:r>
        <w:rPr>
          <w:rFonts w:ascii="Baskerville"/>
          <w:sz w:val="28"/>
          <w:szCs w:val="28"/>
          <w:lang w:val="es-ES_tradnl"/>
        </w:rPr>
        <w:t xml:space="preserve"> </w:t>
      </w:r>
      <w:proofErr w:type="spellStart"/>
      <w:r>
        <w:rPr>
          <w:rFonts w:ascii="Baskerville"/>
          <w:sz w:val="28"/>
          <w:szCs w:val="28"/>
          <w:lang w:val="es-ES_tradnl"/>
        </w:rPr>
        <w:t>redacted</w:t>
      </w:r>
      <w:proofErr w:type="spellEnd"/>
      <w:r>
        <w:rPr>
          <w:rFonts w:ascii="Baskerville"/>
          <w:sz w:val="28"/>
          <w:szCs w:val="28"/>
          <w:lang w:val="es-ES_tradnl"/>
        </w:rPr>
        <w:t xml:space="preserve"> as </w:t>
      </w:r>
      <w:proofErr w:type="spellStart"/>
      <w:r>
        <w:rPr>
          <w:rFonts w:ascii="Baskerville"/>
          <w:sz w:val="28"/>
          <w:szCs w:val="28"/>
          <w:lang w:val="es-ES_tradnl"/>
        </w:rPr>
        <w:t>follows</w:t>
      </w:r>
      <w:proofErr w:type="spellEnd"/>
      <w:r>
        <w:rPr>
          <w:rFonts w:ascii="Baskerville"/>
          <w:sz w:val="28"/>
          <w:szCs w:val="28"/>
          <w:lang w:val="es-ES_tradnl"/>
        </w:rPr>
        <w:t xml:space="preserve">: </w:t>
      </w:r>
    </w:p>
    <w:p w:rsidR="00BE52A7" w:rsidRDefault="00BE52A7">
      <w:pPr>
        <w:pStyle w:val="Cos"/>
        <w:jc w:val="both"/>
        <w:rPr>
          <w:rFonts w:ascii="Baskerville" w:eastAsia="Baskerville" w:hAnsi="Baskerville" w:cs="Baskerville"/>
          <w:sz w:val="28"/>
          <w:szCs w:val="28"/>
        </w:rPr>
      </w:pPr>
    </w:p>
    <w:p w:rsidR="00BE52A7" w:rsidRDefault="00D3614A">
      <w:pPr>
        <w:pStyle w:val="Cos"/>
        <w:ind w:left="1837"/>
        <w:jc w:val="both"/>
        <w:rPr>
          <w:rFonts w:ascii="Baskerville" w:eastAsia="Baskerville" w:hAnsi="Baskerville" w:cs="Baskerville"/>
          <w:i/>
          <w:iCs/>
          <w:sz w:val="28"/>
          <w:szCs w:val="28"/>
        </w:rPr>
      </w:pPr>
      <w:r>
        <w:rPr>
          <w:rFonts w:ascii="Baskerville"/>
          <w:i/>
          <w:iCs/>
          <w:sz w:val="28"/>
          <w:szCs w:val="28"/>
        </w:rPr>
        <w:t>Registry is a third party beneficiary of the Registration Agreement. Registrar acknowledges that Registry is a third party beneficiary of the Registration Agre</w:t>
      </w:r>
      <w:r>
        <w:rPr>
          <w:rFonts w:ascii="Baskerville"/>
          <w:i/>
          <w:iCs/>
          <w:sz w:val="28"/>
          <w:szCs w:val="28"/>
        </w:rPr>
        <w:t>e</w:t>
      </w:r>
      <w:r>
        <w:rPr>
          <w:rFonts w:ascii="Baskerville"/>
          <w:i/>
          <w:iCs/>
          <w:sz w:val="28"/>
          <w:szCs w:val="28"/>
        </w:rPr>
        <w:t>ment, entitled to enforce its rights vested by the Registration Agreement; and must include this</w:t>
      </w:r>
      <w:r>
        <w:rPr>
          <w:rFonts w:ascii="Baskerville"/>
          <w:i/>
          <w:iCs/>
          <w:sz w:val="28"/>
          <w:szCs w:val="28"/>
        </w:rPr>
        <w:t xml:space="preserve"> fact in the Registration Agreement. The rights vested in Registry as beneficiary of the Registration Agreement shall survive the termination or expiration of said Registration Agreement.</w:t>
      </w:r>
    </w:p>
    <w:p w:rsidR="00BE52A7" w:rsidRDefault="00BE52A7">
      <w:pPr>
        <w:pStyle w:val="Cos"/>
        <w:ind w:left="1571"/>
        <w:jc w:val="both"/>
        <w:rPr>
          <w:rFonts w:ascii="Baskerville" w:eastAsia="Baskerville" w:hAnsi="Baskerville" w:cs="Baskerville"/>
          <w:sz w:val="28"/>
          <w:szCs w:val="28"/>
        </w:rPr>
      </w:pPr>
    </w:p>
    <w:p w:rsidR="00BE52A7" w:rsidRDefault="00D3614A">
      <w:pPr>
        <w:pStyle w:val="Cos"/>
        <w:jc w:val="both"/>
        <w:rPr>
          <w:rFonts w:ascii="Baskerville" w:eastAsia="Baskerville" w:hAnsi="Baskerville" w:cs="Baskerville"/>
          <w:sz w:val="28"/>
          <w:szCs w:val="28"/>
        </w:rPr>
      </w:pPr>
      <w:r>
        <w:rPr>
          <w:rFonts w:ascii="Baskerville"/>
          <w:sz w:val="28"/>
          <w:szCs w:val="28"/>
          <w:lang w:val="es-ES_tradnl"/>
        </w:rPr>
        <w:t xml:space="preserve">and </w:t>
      </w:r>
      <w:proofErr w:type="spellStart"/>
      <w:r>
        <w:rPr>
          <w:rFonts w:ascii="Baskerville"/>
          <w:sz w:val="28"/>
          <w:szCs w:val="28"/>
          <w:lang w:val="es-ES_tradnl"/>
        </w:rPr>
        <w:t>will</w:t>
      </w:r>
      <w:proofErr w:type="spellEnd"/>
      <w:r>
        <w:rPr>
          <w:rFonts w:ascii="Baskerville"/>
          <w:sz w:val="28"/>
          <w:szCs w:val="28"/>
          <w:lang w:val="es-ES_tradnl"/>
        </w:rPr>
        <w:t xml:space="preserve"> be </w:t>
      </w:r>
      <w:proofErr w:type="spellStart"/>
      <w:r>
        <w:rPr>
          <w:rFonts w:ascii="Baskerville"/>
          <w:sz w:val="28"/>
          <w:szCs w:val="28"/>
          <w:lang w:val="es-ES_tradnl"/>
        </w:rPr>
        <w:t>replaced</w:t>
      </w:r>
      <w:proofErr w:type="spellEnd"/>
      <w:r>
        <w:rPr>
          <w:rFonts w:ascii="Baskerville"/>
          <w:sz w:val="28"/>
          <w:szCs w:val="28"/>
          <w:lang w:val="es-ES_tradnl"/>
        </w:rPr>
        <w:t xml:space="preserve"> </w:t>
      </w:r>
      <w:proofErr w:type="spellStart"/>
      <w:r>
        <w:rPr>
          <w:rFonts w:ascii="Baskerville"/>
          <w:sz w:val="28"/>
          <w:szCs w:val="28"/>
          <w:lang w:val="es-ES_tradnl"/>
        </w:rPr>
        <w:t>by</w:t>
      </w:r>
      <w:proofErr w:type="spellEnd"/>
      <w:r>
        <w:rPr>
          <w:rFonts w:ascii="Baskerville"/>
          <w:sz w:val="28"/>
          <w:szCs w:val="28"/>
          <w:lang w:val="es-ES_tradnl"/>
        </w:rPr>
        <w:t xml:space="preserve"> </w:t>
      </w:r>
      <w:proofErr w:type="spellStart"/>
      <w:r>
        <w:rPr>
          <w:rFonts w:ascii="Baskerville"/>
          <w:sz w:val="28"/>
          <w:szCs w:val="28"/>
          <w:lang w:val="es-ES_tradnl"/>
        </w:rPr>
        <w:t>the</w:t>
      </w:r>
      <w:proofErr w:type="spellEnd"/>
      <w:r>
        <w:rPr>
          <w:rFonts w:ascii="Baskerville"/>
          <w:sz w:val="28"/>
          <w:szCs w:val="28"/>
          <w:lang w:val="es-ES_tradnl"/>
        </w:rPr>
        <w:t xml:space="preserve"> </w:t>
      </w:r>
      <w:proofErr w:type="spellStart"/>
      <w:r>
        <w:rPr>
          <w:rFonts w:ascii="Baskerville"/>
          <w:sz w:val="28"/>
          <w:szCs w:val="28"/>
          <w:lang w:val="es-ES_tradnl"/>
        </w:rPr>
        <w:t>following</w:t>
      </w:r>
      <w:proofErr w:type="spellEnd"/>
      <w:r>
        <w:rPr>
          <w:rFonts w:ascii="Baskerville"/>
          <w:sz w:val="28"/>
          <w:szCs w:val="28"/>
          <w:lang w:val="es-ES_tradnl"/>
        </w:rPr>
        <w:t xml:space="preserve"> </w:t>
      </w:r>
      <w:proofErr w:type="spellStart"/>
      <w:r>
        <w:rPr>
          <w:rFonts w:ascii="Baskerville"/>
          <w:sz w:val="28"/>
          <w:szCs w:val="28"/>
          <w:lang w:val="es-ES_tradnl"/>
        </w:rPr>
        <w:t>language</w:t>
      </w:r>
      <w:proofErr w:type="spellEnd"/>
    </w:p>
    <w:p w:rsidR="00BE52A7" w:rsidRDefault="00BE52A7">
      <w:pPr>
        <w:pStyle w:val="Cos"/>
        <w:jc w:val="both"/>
        <w:rPr>
          <w:rFonts w:ascii="Baskerville" w:eastAsia="Baskerville" w:hAnsi="Baskerville" w:cs="Baskerville"/>
          <w:sz w:val="28"/>
          <w:szCs w:val="28"/>
        </w:rPr>
      </w:pPr>
    </w:p>
    <w:p w:rsidR="00BE52A7" w:rsidRDefault="00D3614A">
      <w:pPr>
        <w:pStyle w:val="Cos"/>
        <w:ind w:left="1833"/>
        <w:jc w:val="both"/>
        <w:rPr>
          <w:rFonts w:ascii="Baskerville" w:eastAsia="Baskerville" w:hAnsi="Baskerville" w:cs="Baskerville"/>
          <w:sz w:val="28"/>
          <w:szCs w:val="28"/>
        </w:rPr>
      </w:pPr>
      <w:r>
        <w:rPr>
          <w:rFonts w:ascii="Baskerville"/>
          <w:sz w:val="28"/>
          <w:szCs w:val="28"/>
        </w:rPr>
        <w:t>Registry as Third-P</w:t>
      </w:r>
      <w:r>
        <w:rPr>
          <w:rFonts w:ascii="Baskerville"/>
          <w:sz w:val="28"/>
          <w:szCs w:val="28"/>
        </w:rPr>
        <w:t>arty Beneficiary: Registry is a third party benef</w:t>
      </w:r>
      <w:r>
        <w:rPr>
          <w:rFonts w:ascii="Baskerville"/>
          <w:sz w:val="28"/>
          <w:szCs w:val="28"/>
        </w:rPr>
        <w:t>i</w:t>
      </w:r>
      <w:r>
        <w:rPr>
          <w:rFonts w:ascii="Baskerville"/>
          <w:sz w:val="28"/>
          <w:szCs w:val="28"/>
        </w:rPr>
        <w:t xml:space="preserve">ciary of the Registration Agreement. Registrar acknowledges that Registry is a third party beneficiary of the Registration </w:t>
      </w:r>
      <w:proofErr w:type="gramStart"/>
      <w:r>
        <w:rPr>
          <w:rFonts w:ascii="Baskerville"/>
          <w:sz w:val="28"/>
          <w:szCs w:val="28"/>
        </w:rPr>
        <w:t>Agreement,</w:t>
      </w:r>
      <w:proofErr w:type="gramEnd"/>
      <w:r>
        <w:rPr>
          <w:rFonts w:ascii="Baskerville"/>
          <w:sz w:val="28"/>
          <w:szCs w:val="28"/>
        </w:rPr>
        <w:t xml:space="preserve"> entitled to enforce the rights vested by the policy compliance prov</w:t>
      </w:r>
      <w:r>
        <w:rPr>
          <w:rFonts w:ascii="Baskerville"/>
          <w:sz w:val="28"/>
          <w:szCs w:val="28"/>
        </w:rPr>
        <w:t>i</w:t>
      </w:r>
      <w:r>
        <w:rPr>
          <w:rFonts w:ascii="Baskerville"/>
          <w:sz w:val="28"/>
          <w:szCs w:val="28"/>
        </w:rPr>
        <w:t>sion</w:t>
      </w:r>
      <w:r>
        <w:rPr>
          <w:rFonts w:ascii="Baskerville"/>
          <w:sz w:val="28"/>
          <w:szCs w:val="28"/>
        </w:rPr>
        <w:t>s of the Registration Agreement. Registry shall in no case benefit from this provision to engage the registrar</w:t>
      </w:r>
      <w:r>
        <w:rPr>
          <w:rFonts w:hAnsi="Baskerville"/>
          <w:sz w:val="28"/>
          <w:szCs w:val="28"/>
          <w:lang w:val="fr-FR"/>
        </w:rPr>
        <w:t>’</w:t>
      </w:r>
      <w:r>
        <w:rPr>
          <w:rFonts w:ascii="Baskerville"/>
          <w:sz w:val="28"/>
          <w:szCs w:val="28"/>
        </w:rPr>
        <w:t>s customers for domain name registration marketing oriented activities</w:t>
      </w:r>
    </w:p>
    <w:p w:rsidR="00BE52A7" w:rsidRDefault="00BE52A7">
      <w:pPr>
        <w:pStyle w:val="Cos"/>
        <w:jc w:val="both"/>
        <w:rPr>
          <w:rFonts w:ascii="Baskerville" w:eastAsia="Baskerville" w:hAnsi="Baskerville" w:cs="Baskerville"/>
          <w:sz w:val="28"/>
          <w:szCs w:val="28"/>
        </w:rPr>
      </w:pPr>
    </w:p>
    <w:p w:rsidR="00BE52A7" w:rsidRDefault="00BE52A7">
      <w:pPr>
        <w:pStyle w:val="Cos"/>
        <w:jc w:val="both"/>
        <w:rPr>
          <w:rFonts w:ascii="Baskerville" w:eastAsia="Baskerville" w:hAnsi="Baskerville" w:cs="Baskerville"/>
          <w:sz w:val="28"/>
          <w:szCs w:val="28"/>
        </w:rPr>
      </w:pPr>
    </w:p>
    <w:p w:rsidR="00BE52A7" w:rsidRDefault="00D3614A">
      <w:pPr>
        <w:pStyle w:val="Cos"/>
        <w:jc w:val="both"/>
        <w:rPr>
          <w:rFonts w:ascii="Baskerville" w:eastAsia="Baskerville" w:hAnsi="Baskerville" w:cs="Baskerville"/>
          <w:sz w:val="28"/>
          <w:szCs w:val="28"/>
        </w:rPr>
      </w:pPr>
      <w:r>
        <w:rPr>
          <w:rFonts w:ascii="Baskerville"/>
          <w:sz w:val="28"/>
          <w:szCs w:val="28"/>
          <w:u w:val="single"/>
          <w:lang w:val="es-ES_tradnl"/>
        </w:rPr>
        <w:t>RATIONALE</w:t>
      </w:r>
      <w:r>
        <w:rPr>
          <w:rFonts w:ascii="Baskerville"/>
          <w:sz w:val="28"/>
          <w:szCs w:val="28"/>
          <w:lang w:val="es-ES_tradnl"/>
        </w:rPr>
        <w:t>:</w:t>
      </w:r>
      <w:r>
        <w:rPr>
          <w:rFonts w:ascii="Baskerville"/>
          <w:sz w:val="28"/>
          <w:szCs w:val="28"/>
        </w:rPr>
        <w:t xml:space="preserve"> </w:t>
      </w:r>
      <w:proofErr w:type="spellStart"/>
      <w:r>
        <w:rPr>
          <w:rFonts w:ascii="Baskerville"/>
          <w:sz w:val="28"/>
          <w:szCs w:val="28"/>
          <w:lang w:val="es-ES_tradnl"/>
        </w:rPr>
        <w:t>This</w:t>
      </w:r>
      <w:proofErr w:type="spellEnd"/>
      <w:r>
        <w:rPr>
          <w:rFonts w:ascii="Baskerville"/>
          <w:sz w:val="28"/>
          <w:szCs w:val="28"/>
          <w:lang w:val="es-ES_tradnl"/>
        </w:rPr>
        <w:t xml:space="preserve"> </w:t>
      </w:r>
      <w:proofErr w:type="spellStart"/>
      <w:r>
        <w:rPr>
          <w:rFonts w:ascii="Baskerville"/>
          <w:sz w:val="28"/>
          <w:szCs w:val="28"/>
          <w:lang w:val="es-ES_tradnl"/>
        </w:rPr>
        <w:t>update</w:t>
      </w:r>
      <w:proofErr w:type="spellEnd"/>
      <w:r>
        <w:rPr>
          <w:rFonts w:ascii="Baskerville"/>
          <w:sz w:val="28"/>
          <w:szCs w:val="28"/>
          <w:lang w:val="es-ES_tradnl"/>
        </w:rPr>
        <w:t xml:space="preserve"> reduces </w:t>
      </w:r>
      <w:proofErr w:type="spellStart"/>
      <w:r>
        <w:rPr>
          <w:rFonts w:ascii="Baskerville"/>
          <w:sz w:val="28"/>
          <w:szCs w:val="28"/>
          <w:lang w:val="es-ES_tradnl"/>
        </w:rPr>
        <w:t>the</w:t>
      </w:r>
      <w:proofErr w:type="spellEnd"/>
      <w:r>
        <w:rPr>
          <w:rFonts w:ascii="Baskerville"/>
          <w:sz w:val="28"/>
          <w:szCs w:val="28"/>
          <w:lang w:val="es-ES_tradnl"/>
        </w:rPr>
        <w:t xml:space="preserve"> </w:t>
      </w:r>
      <w:proofErr w:type="spellStart"/>
      <w:r>
        <w:rPr>
          <w:rFonts w:ascii="Baskerville"/>
          <w:sz w:val="28"/>
          <w:szCs w:val="28"/>
          <w:lang w:val="es-ES_tradnl"/>
        </w:rPr>
        <w:t>scope</w:t>
      </w:r>
      <w:proofErr w:type="spellEnd"/>
      <w:r>
        <w:rPr>
          <w:rFonts w:ascii="Baskerville"/>
          <w:sz w:val="28"/>
          <w:szCs w:val="28"/>
          <w:lang w:val="es-ES_tradnl"/>
        </w:rPr>
        <w:t xml:space="preserve"> of </w:t>
      </w:r>
      <w:proofErr w:type="spellStart"/>
      <w:r>
        <w:rPr>
          <w:rFonts w:ascii="Baskerville"/>
          <w:sz w:val="28"/>
          <w:szCs w:val="28"/>
          <w:lang w:val="es-ES_tradnl"/>
        </w:rPr>
        <w:t>the</w:t>
      </w:r>
      <w:proofErr w:type="spellEnd"/>
      <w:r>
        <w:rPr>
          <w:rFonts w:ascii="Baskerville"/>
          <w:sz w:val="28"/>
          <w:szCs w:val="28"/>
          <w:lang w:val="es-ES_tradnl"/>
        </w:rPr>
        <w:t xml:space="preserve"> </w:t>
      </w:r>
      <w:proofErr w:type="spellStart"/>
      <w:r>
        <w:rPr>
          <w:rFonts w:ascii="Baskerville"/>
          <w:sz w:val="28"/>
          <w:szCs w:val="28"/>
          <w:lang w:val="es-ES_tradnl"/>
        </w:rPr>
        <w:t>Section</w:t>
      </w:r>
      <w:proofErr w:type="spellEnd"/>
      <w:r>
        <w:rPr>
          <w:rFonts w:ascii="Baskerville"/>
          <w:sz w:val="28"/>
          <w:szCs w:val="28"/>
          <w:lang w:val="es-ES_tradnl"/>
        </w:rPr>
        <w:t xml:space="preserve">, </w:t>
      </w:r>
      <w:proofErr w:type="spellStart"/>
      <w:r>
        <w:rPr>
          <w:rFonts w:ascii="Baskerville"/>
          <w:sz w:val="28"/>
          <w:szCs w:val="28"/>
          <w:lang w:val="es-ES_tradnl"/>
        </w:rPr>
        <w:t>establishing</w:t>
      </w:r>
      <w:proofErr w:type="spellEnd"/>
      <w:r>
        <w:rPr>
          <w:rFonts w:ascii="Baskerville"/>
          <w:sz w:val="28"/>
          <w:szCs w:val="28"/>
          <w:lang w:val="es-ES_tradnl"/>
        </w:rPr>
        <w:t xml:space="preserve"> </w:t>
      </w:r>
      <w:proofErr w:type="spellStart"/>
      <w:r>
        <w:rPr>
          <w:rFonts w:ascii="Baskerville"/>
          <w:sz w:val="28"/>
          <w:szCs w:val="28"/>
          <w:lang w:val="es-ES_tradnl"/>
        </w:rPr>
        <w:t>clearly</w:t>
      </w:r>
      <w:proofErr w:type="spellEnd"/>
      <w:r>
        <w:rPr>
          <w:rFonts w:ascii="Baskerville"/>
          <w:sz w:val="28"/>
          <w:szCs w:val="28"/>
          <w:lang w:val="es-ES_tradnl"/>
        </w:rPr>
        <w:t xml:space="preserve"> </w:t>
      </w:r>
      <w:proofErr w:type="spellStart"/>
      <w:r>
        <w:rPr>
          <w:rFonts w:ascii="Baskerville"/>
          <w:sz w:val="28"/>
          <w:szCs w:val="28"/>
          <w:lang w:val="es-ES_tradnl"/>
        </w:rPr>
        <w:t>that</w:t>
      </w:r>
      <w:proofErr w:type="spellEnd"/>
      <w:r>
        <w:rPr>
          <w:rFonts w:ascii="Baskerville"/>
          <w:sz w:val="28"/>
          <w:szCs w:val="28"/>
          <w:lang w:val="es-ES_tradnl"/>
        </w:rPr>
        <w:t xml:space="preserve"> </w:t>
      </w:r>
      <w:proofErr w:type="spellStart"/>
      <w:r>
        <w:rPr>
          <w:rFonts w:ascii="Baskerville"/>
          <w:sz w:val="28"/>
          <w:szCs w:val="28"/>
          <w:lang w:val="es-ES_tradnl"/>
        </w:rPr>
        <w:t>the</w:t>
      </w:r>
      <w:proofErr w:type="spellEnd"/>
      <w:r>
        <w:rPr>
          <w:rFonts w:ascii="Baskerville"/>
          <w:sz w:val="28"/>
          <w:szCs w:val="28"/>
          <w:lang w:val="es-ES_tradnl"/>
        </w:rPr>
        <w:t xml:space="preserve"> </w:t>
      </w:r>
      <w:proofErr w:type="spellStart"/>
      <w:r>
        <w:rPr>
          <w:rFonts w:ascii="Baskerville"/>
          <w:sz w:val="28"/>
          <w:szCs w:val="28"/>
          <w:lang w:val="es-ES_tradnl"/>
        </w:rPr>
        <w:t>Registry</w:t>
      </w:r>
      <w:proofErr w:type="spellEnd"/>
      <w:r>
        <w:rPr>
          <w:rFonts w:ascii="Baskerville"/>
          <w:sz w:val="28"/>
          <w:szCs w:val="28"/>
          <w:lang w:val="es-ES_tradnl"/>
        </w:rPr>
        <w:t xml:space="preserve"> </w:t>
      </w:r>
      <w:proofErr w:type="spellStart"/>
      <w:r>
        <w:rPr>
          <w:rFonts w:ascii="Baskerville"/>
          <w:sz w:val="28"/>
          <w:szCs w:val="28"/>
          <w:lang w:val="es-ES_tradnl"/>
        </w:rPr>
        <w:t>is</w:t>
      </w:r>
      <w:proofErr w:type="spellEnd"/>
      <w:r>
        <w:rPr>
          <w:rFonts w:ascii="Baskerville"/>
          <w:sz w:val="28"/>
          <w:szCs w:val="28"/>
          <w:lang w:val="es-ES_tradnl"/>
        </w:rPr>
        <w:t xml:space="preserve"> a </w:t>
      </w:r>
      <w:proofErr w:type="spellStart"/>
      <w:r>
        <w:rPr>
          <w:rFonts w:ascii="Baskerville"/>
          <w:sz w:val="28"/>
          <w:szCs w:val="28"/>
          <w:lang w:val="es-ES_tradnl"/>
        </w:rPr>
        <w:t>third</w:t>
      </w:r>
      <w:proofErr w:type="spellEnd"/>
      <w:r>
        <w:rPr>
          <w:rFonts w:ascii="Baskerville"/>
          <w:sz w:val="28"/>
          <w:szCs w:val="28"/>
          <w:lang w:val="es-ES_tradnl"/>
        </w:rPr>
        <w:t xml:space="preserve"> </w:t>
      </w:r>
      <w:proofErr w:type="spellStart"/>
      <w:r>
        <w:rPr>
          <w:rFonts w:ascii="Baskerville"/>
          <w:sz w:val="28"/>
          <w:szCs w:val="28"/>
          <w:lang w:val="es-ES_tradnl"/>
        </w:rPr>
        <w:t>party</w:t>
      </w:r>
      <w:proofErr w:type="spellEnd"/>
      <w:r>
        <w:rPr>
          <w:rFonts w:ascii="Baskerville"/>
          <w:sz w:val="28"/>
          <w:szCs w:val="28"/>
          <w:lang w:val="es-ES_tradnl"/>
        </w:rPr>
        <w:t xml:space="preserve"> </w:t>
      </w:r>
      <w:proofErr w:type="spellStart"/>
      <w:r>
        <w:rPr>
          <w:rFonts w:ascii="Baskerville"/>
          <w:sz w:val="28"/>
          <w:szCs w:val="28"/>
          <w:lang w:val="es-ES_tradnl"/>
        </w:rPr>
        <w:t>beneficiary</w:t>
      </w:r>
      <w:proofErr w:type="spellEnd"/>
      <w:r>
        <w:rPr>
          <w:rFonts w:ascii="Baskerville"/>
          <w:sz w:val="28"/>
          <w:szCs w:val="28"/>
          <w:lang w:val="es-ES_tradnl"/>
        </w:rPr>
        <w:t xml:space="preserve"> of </w:t>
      </w:r>
      <w:proofErr w:type="spellStart"/>
      <w:r>
        <w:rPr>
          <w:rFonts w:ascii="Baskerville"/>
          <w:sz w:val="28"/>
          <w:szCs w:val="28"/>
          <w:lang w:val="es-ES_tradnl"/>
        </w:rPr>
        <w:t>the</w:t>
      </w:r>
      <w:proofErr w:type="spellEnd"/>
      <w:r>
        <w:rPr>
          <w:rFonts w:ascii="Baskerville"/>
          <w:sz w:val="28"/>
          <w:szCs w:val="28"/>
          <w:lang w:val="es-ES_tradnl"/>
        </w:rPr>
        <w:t xml:space="preserve"> </w:t>
      </w:r>
      <w:proofErr w:type="spellStart"/>
      <w:r>
        <w:rPr>
          <w:rFonts w:ascii="Baskerville"/>
          <w:sz w:val="28"/>
          <w:szCs w:val="28"/>
          <w:lang w:val="es-ES_tradnl"/>
        </w:rPr>
        <w:t>Registration</w:t>
      </w:r>
      <w:proofErr w:type="spellEnd"/>
      <w:r>
        <w:rPr>
          <w:rFonts w:ascii="Baskerville"/>
          <w:sz w:val="28"/>
          <w:szCs w:val="28"/>
          <w:lang w:val="es-ES_tradnl"/>
        </w:rPr>
        <w:t xml:space="preserve"> </w:t>
      </w:r>
      <w:proofErr w:type="spellStart"/>
      <w:r>
        <w:rPr>
          <w:rFonts w:ascii="Baskerville"/>
          <w:sz w:val="28"/>
          <w:szCs w:val="28"/>
          <w:lang w:val="es-ES_tradnl"/>
        </w:rPr>
        <w:t>Agreement</w:t>
      </w:r>
      <w:proofErr w:type="spellEnd"/>
      <w:r>
        <w:rPr>
          <w:rFonts w:ascii="Baskerville"/>
          <w:sz w:val="28"/>
          <w:szCs w:val="28"/>
          <w:lang w:val="es-ES_tradnl"/>
        </w:rPr>
        <w:t xml:space="preserve"> </w:t>
      </w:r>
      <w:proofErr w:type="spellStart"/>
      <w:r>
        <w:rPr>
          <w:rFonts w:ascii="Baskerville"/>
          <w:sz w:val="28"/>
          <w:szCs w:val="28"/>
          <w:lang w:val="es-ES_tradnl"/>
        </w:rPr>
        <w:t>only</w:t>
      </w:r>
      <w:proofErr w:type="spellEnd"/>
      <w:r>
        <w:rPr>
          <w:rFonts w:ascii="Baskerville"/>
          <w:sz w:val="28"/>
          <w:szCs w:val="28"/>
          <w:lang w:val="es-ES_tradnl"/>
        </w:rPr>
        <w:t xml:space="preserve"> </w:t>
      </w:r>
      <w:proofErr w:type="spellStart"/>
      <w:r>
        <w:rPr>
          <w:rFonts w:ascii="Baskerville"/>
          <w:sz w:val="28"/>
          <w:szCs w:val="28"/>
          <w:lang w:val="es-ES_tradnl"/>
        </w:rPr>
        <w:t>regarding</w:t>
      </w:r>
      <w:proofErr w:type="spellEnd"/>
      <w:r>
        <w:rPr>
          <w:rFonts w:ascii="Baskerville"/>
          <w:sz w:val="28"/>
          <w:szCs w:val="28"/>
          <w:lang w:val="es-ES_tradnl"/>
        </w:rPr>
        <w:t xml:space="preserve"> </w:t>
      </w:r>
      <w:proofErr w:type="spellStart"/>
      <w:r>
        <w:rPr>
          <w:rFonts w:ascii="Baskerville"/>
          <w:sz w:val="28"/>
          <w:szCs w:val="28"/>
          <w:lang w:val="es-ES_tradnl"/>
        </w:rPr>
        <w:t>the</w:t>
      </w:r>
      <w:proofErr w:type="spellEnd"/>
      <w:r>
        <w:rPr>
          <w:rFonts w:ascii="Baskerville"/>
          <w:sz w:val="28"/>
          <w:szCs w:val="28"/>
          <w:lang w:val="es-ES_tradnl"/>
        </w:rPr>
        <w:t xml:space="preserve"> TLD </w:t>
      </w:r>
      <w:proofErr w:type="spellStart"/>
      <w:r>
        <w:rPr>
          <w:rFonts w:ascii="Baskerville"/>
          <w:sz w:val="28"/>
          <w:szCs w:val="28"/>
          <w:lang w:val="es-ES_tradnl"/>
        </w:rPr>
        <w:t>policy</w:t>
      </w:r>
      <w:proofErr w:type="spellEnd"/>
      <w:r>
        <w:rPr>
          <w:rFonts w:ascii="Baskerville"/>
          <w:sz w:val="28"/>
          <w:szCs w:val="28"/>
          <w:lang w:val="es-ES_tradnl"/>
        </w:rPr>
        <w:t xml:space="preserve"> </w:t>
      </w:r>
      <w:proofErr w:type="spellStart"/>
      <w:r>
        <w:rPr>
          <w:rFonts w:ascii="Baskerville"/>
          <w:sz w:val="28"/>
          <w:szCs w:val="28"/>
          <w:lang w:val="es-ES_tradnl"/>
        </w:rPr>
        <w:t>compliance</w:t>
      </w:r>
      <w:proofErr w:type="spellEnd"/>
      <w:r>
        <w:rPr>
          <w:rFonts w:ascii="Baskerville"/>
          <w:sz w:val="28"/>
          <w:szCs w:val="28"/>
          <w:lang w:val="es-ES_tradnl"/>
        </w:rPr>
        <w:t xml:space="preserve"> </w:t>
      </w:r>
      <w:proofErr w:type="spellStart"/>
      <w:r>
        <w:rPr>
          <w:rFonts w:ascii="Baskerville"/>
          <w:sz w:val="28"/>
          <w:szCs w:val="28"/>
          <w:lang w:val="es-ES_tradnl"/>
        </w:rPr>
        <w:t>provisions</w:t>
      </w:r>
      <w:proofErr w:type="spellEnd"/>
      <w:r>
        <w:rPr>
          <w:rFonts w:ascii="Baskerville"/>
          <w:sz w:val="28"/>
          <w:szCs w:val="28"/>
          <w:lang w:val="es-ES_tradnl"/>
        </w:rPr>
        <w:t xml:space="preserve">. </w:t>
      </w:r>
    </w:p>
    <w:p w:rsidR="00BE52A7" w:rsidRDefault="00BE52A7">
      <w:pPr>
        <w:pStyle w:val="Cos"/>
        <w:jc w:val="both"/>
        <w:rPr>
          <w:rFonts w:ascii="Baskerville" w:eastAsia="Baskerville" w:hAnsi="Baskerville" w:cs="Baskerville"/>
          <w:sz w:val="28"/>
          <w:szCs w:val="28"/>
        </w:rPr>
      </w:pPr>
    </w:p>
    <w:p w:rsidR="00BE52A7" w:rsidRDefault="00BE52A7">
      <w:pPr>
        <w:pStyle w:val="Cos"/>
        <w:jc w:val="both"/>
        <w:rPr>
          <w:rFonts w:ascii="Baskerville" w:eastAsia="Baskerville" w:hAnsi="Baskerville" w:cs="Baskerville"/>
          <w:sz w:val="28"/>
          <w:szCs w:val="28"/>
        </w:rPr>
      </w:pPr>
    </w:p>
    <w:p w:rsidR="00BE52A7" w:rsidRDefault="00D3614A">
      <w:pPr>
        <w:pStyle w:val="Capalera"/>
        <w:keepNext/>
        <w:rPr>
          <w:rFonts w:ascii="Baskerville SemiBold" w:eastAsia="Baskerville SemiBold" w:hAnsi="Baskerville SemiBold" w:cs="Baskerville SemiBold"/>
          <w:b w:val="0"/>
          <w:bCs w:val="0"/>
          <w:sz w:val="32"/>
          <w:szCs w:val="32"/>
        </w:rPr>
      </w:pPr>
      <w:proofErr w:type="spellStart"/>
      <w:r>
        <w:rPr>
          <w:rFonts w:ascii="Baskerville SemiBold"/>
          <w:b w:val="0"/>
          <w:bCs w:val="0"/>
          <w:sz w:val="32"/>
          <w:szCs w:val="32"/>
          <w:lang w:val="es-ES_tradnl"/>
        </w:rPr>
        <w:t>Section</w:t>
      </w:r>
      <w:proofErr w:type="spellEnd"/>
      <w:r>
        <w:rPr>
          <w:rFonts w:ascii="Baskerville SemiBold"/>
          <w:b w:val="0"/>
          <w:bCs w:val="0"/>
          <w:sz w:val="32"/>
          <w:szCs w:val="32"/>
          <w:lang w:val="es-ES_tradnl"/>
        </w:rPr>
        <w:t xml:space="preserve"> 4.7.8 b) </w:t>
      </w:r>
      <w:proofErr w:type="spellStart"/>
      <w:r>
        <w:rPr>
          <w:rFonts w:ascii="Baskerville SemiBold"/>
          <w:b w:val="0"/>
          <w:bCs w:val="0"/>
          <w:sz w:val="32"/>
          <w:szCs w:val="32"/>
          <w:lang w:val="es-ES_tradnl"/>
        </w:rPr>
        <w:t>Verification</w:t>
      </w:r>
      <w:proofErr w:type="spellEnd"/>
      <w:r>
        <w:rPr>
          <w:rFonts w:ascii="Baskerville SemiBold"/>
          <w:b w:val="0"/>
          <w:bCs w:val="0"/>
          <w:sz w:val="32"/>
          <w:szCs w:val="32"/>
          <w:lang w:val="es-ES_tradnl"/>
        </w:rPr>
        <w:t xml:space="preserve"> of </w:t>
      </w:r>
      <w:proofErr w:type="spellStart"/>
      <w:r>
        <w:rPr>
          <w:rFonts w:ascii="Baskerville SemiBold"/>
          <w:b w:val="0"/>
          <w:bCs w:val="0"/>
          <w:sz w:val="32"/>
          <w:szCs w:val="32"/>
          <w:lang w:val="es-ES_tradnl"/>
        </w:rPr>
        <w:t>compliance</w:t>
      </w:r>
      <w:proofErr w:type="spellEnd"/>
    </w:p>
    <w:p w:rsidR="00BE52A7" w:rsidRDefault="00BE52A7">
      <w:pPr>
        <w:pStyle w:val="Cos"/>
        <w:jc w:val="both"/>
        <w:rPr>
          <w:rFonts w:ascii="Baskerville" w:eastAsia="Baskerville" w:hAnsi="Baskerville" w:cs="Baskerville"/>
          <w:sz w:val="28"/>
          <w:szCs w:val="28"/>
        </w:rPr>
      </w:pPr>
    </w:p>
    <w:p w:rsidR="00BE52A7" w:rsidRDefault="00D3614A">
      <w:pPr>
        <w:pStyle w:val="Cos"/>
        <w:jc w:val="both"/>
        <w:rPr>
          <w:rFonts w:ascii="Baskerville" w:eastAsia="Baskerville" w:hAnsi="Baskerville" w:cs="Baskerville"/>
          <w:sz w:val="28"/>
          <w:szCs w:val="28"/>
        </w:rPr>
      </w:pPr>
      <w:proofErr w:type="spellStart"/>
      <w:r>
        <w:rPr>
          <w:rFonts w:ascii="Baskerville"/>
          <w:sz w:val="28"/>
          <w:szCs w:val="28"/>
          <w:lang w:val="es-ES_tradnl"/>
        </w:rPr>
        <w:t>This</w:t>
      </w:r>
      <w:proofErr w:type="spellEnd"/>
      <w:r>
        <w:rPr>
          <w:rFonts w:ascii="Baskerville"/>
          <w:sz w:val="28"/>
          <w:szCs w:val="28"/>
          <w:lang w:val="es-ES_tradnl"/>
        </w:rPr>
        <w:t xml:space="preserve"> </w:t>
      </w:r>
      <w:proofErr w:type="spellStart"/>
      <w:r>
        <w:rPr>
          <w:rFonts w:ascii="Baskerville"/>
          <w:sz w:val="28"/>
          <w:szCs w:val="28"/>
          <w:lang w:val="es-ES_tradnl"/>
        </w:rPr>
        <w:t>Sectio</w:t>
      </w:r>
      <w:r>
        <w:rPr>
          <w:rFonts w:ascii="Baskerville"/>
          <w:sz w:val="28"/>
          <w:szCs w:val="28"/>
          <w:lang w:val="es-ES_tradnl"/>
        </w:rPr>
        <w:t>n</w:t>
      </w:r>
      <w:proofErr w:type="spellEnd"/>
      <w:r>
        <w:rPr>
          <w:rFonts w:ascii="Baskerville"/>
          <w:sz w:val="28"/>
          <w:szCs w:val="28"/>
          <w:lang w:val="es-ES_tradnl"/>
        </w:rPr>
        <w:t xml:space="preserve"> </w:t>
      </w:r>
      <w:proofErr w:type="spellStart"/>
      <w:r>
        <w:rPr>
          <w:rFonts w:ascii="Baskerville"/>
          <w:sz w:val="28"/>
          <w:szCs w:val="28"/>
          <w:lang w:val="es-ES_tradnl"/>
        </w:rPr>
        <w:t>is</w:t>
      </w:r>
      <w:proofErr w:type="spellEnd"/>
      <w:r>
        <w:rPr>
          <w:rFonts w:ascii="Baskerville"/>
          <w:sz w:val="28"/>
          <w:szCs w:val="28"/>
          <w:lang w:val="es-ES_tradnl"/>
        </w:rPr>
        <w:t xml:space="preserve"> </w:t>
      </w:r>
      <w:proofErr w:type="spellStart"/>
      <w:r>
        <w:rPr>
          <w:rFonts w:ascii="Baskerville"/>
          <w:sz w:val="28"/>
          <w:szCs w:val="28"/>
          <w:lang w:val="es-ES_tradnl"/>
        </w:rPr>
        <w:t>currently</w:t>
      </w:r>
      <w:proofErr w:type="spellEnd"/>
      <w:r>
        <w:rPr>
          <w:rFonts w:ascii="Baskerville"/>
          <w:sz w:val="28"/>
          <w:szCs w:val="28"/>
          <w:lang w:val="es-ES_tradnl"/>
        </w:rPr>
        <w:t xml:space="preserve"> </w:t>
      </w:r>
      <w:proofErr w:type="spellStart"/>
      <w:r>
        <w:rPr>
          <w:rFonts w:ascii="Baskerville"/>
          <w:sz w:val="28"/>
          <w:szCs w:val="28"/>
          <w:lang w:val="es-ES_tradnl"/>
        </w:rPr>
        <w:t>redacted</w:t>
      </w:r>
      <w:proofErr w:type="spellEnd"/>
      <w:r>
        <w:rPr>
          <w:rFonts w:ascii="Baskerville"/>
          <w:sz w:val="28"/>
          <w:szCs w:val="28"/>
          <w:lang w:val="es-ES_tradnl"/>
        </w:rPr>
        <w:t xml:space="preserve"> as </w:t>
      </w:r>
      <w:proofErr w:type="spellStart"/>
      <w:r>
        <w:rPr>
          <w:rFonts w:ascii="Baskerville"/>
          <w:sz w:val="28"/>
          <w:szCs w:val="28"/>
          <w:lang w:val="es-ES_tradnl"/>
        </w:rPr>
        <w:t>follows</w:t>
      </w:r>
      <w:proofErr w:type="spellEnd"/>
      <w:r>
        <w:rPr>
          <w:rFonts w:ascii="Baskerville"/>
          <w:sz w:val="28"/>
          <w:szCs w:val="28"/>
          <w:lang w:val="es-ES_tradnl"/>
        </w:rPr>
        <w:t xml:space="preserve">: </w:t>
      </w:r>
    </w:p>
    <w:p w:rsidR="00BE52A7" w:rsidRDefault="00BE52A7">
      <w:pPr>
        <w:pStyle w:val="Cos"/>
        <w:jc w:val="both"/>
        <w:rPr>
          <w:rFonts w:ascii="Baskerville" w:eastAsia="Baskerville" w:hAnsi="Baskerville" w:cs="Baskerville"/>
          <w:sz w:val="28"/>
          <w:szCs w:val="28"/>
        </w:rPr>
      </w:pPr>
    </w:p>
    <w:p w:rsidR="00BE52A7" w:rsidRDefault="00D3614A">
      <w:pPr>
        <w:pStyle w:val="Cos"/>
        <w:ind w:left="1835"/>
        <w:jc w:val="both"/>
        <w:rPr>
          <w:rFonts w:ascii="Baskerville" w:eastAsia="Baskerville" w:hAnsi="Baskerville" w:cs="Baskerville"/>
          <w:i/>
          <w:iCs/>
          <w:sz w:val="28"/>
          <w:szCs w:val="28"/>
        </w:rPr>
      </w:pPr>
      <w:r>
        <w:rPr>
          <w:rFonts w:ascii="Baskerville"/>
          <w:i/>
          <w:iCs/>
          <w:sz w:val="28"/>
          <w:szCs w:val="28"/>
        </w:rPr>
        <w:t>Registrar shall use commercially reasonable efforts to enforce compliance with the mandatory provisions of the Registration Agreement referred to in this Section. Re</w:t>
      </w:r>
      <w:r>
        <w:rPr>
          <w:rFonts w:ascii="Baskerville"/>
          <w:i/>
          <w:iCs/>
          <w:sz w:val="28"/>
          <w:szCs w:val="28"/>
        </w:rPr>
        <w:t>g</w:t>
      </w:r>
      <w:r>
        <w:rPr>
          <w:rFonts w:ascii="Baskerville"/>
          <w:i/>
          <w:iCs/>
          <w:sz w:val="28"/>
          <w:szCs w:val="28"/>
        </w:rPr>
        <w:t>istrar shall indemnify Registry, and shall be respon</w:t>
      </w:r>
      <w:r>
        <w:rPr>
          <w:rFonts w:ascii="Baskerville"/>
          <w:i/>
          <w:iCs/>
          <w:sz w:val="28"/>
          <w:szCs w:val="28"/>
        </w:rPr>
        <w:t>sible for any liability r</w:t>
      </w:r>
      <w:r>
        <w:rPr>
          <w:rFonts w:ascii="Baskerville"/>
          <w:i/>
          <w:iCs/>
          <w:sz w:val="28"/>
          <w:szCs w:val="28"/>
        </w:rPr>
        <w:t>e</w:t>
      </w:r>
      <w:r>
        <w:rPr>
          <w:rFonts w:ascii="Baskerville"/>
          <w:i/>
          <w:iCs/>
          <w:sz w:val="28"/>
          <w:szCs w:val="28"/>
        </w:rPr>
        <w:t>sul</w:t>
      </w:r>
      <w:r>
        <w:rPr>
          <w:rFonts w:ascii="Baskerville"/>
          <w:i/>
          <w:iCs/>
          <w:sz w:val="28"/>
          <w:szCs w:val="28"/>
        </w:rPr>
        <w:t>t</w:t>
      </w:r>
      <w:r>
        <w:rPr>
          <w:rFonts w:ascii="Baskerville"/>
          <w:i/>
          <w:iCs/>
          <w:sz w:val="28"/>
          <w:szCs w:val="28"/>
        </w:rPr>
        <w:t>ing from Registrants non-acceptance with any of those provisions, even when the registration has been facilitated and/or processed by a Registrar</w:t>
      </w:r>
      <w:r>
        <w:rPr>
          <w:rFonts w:hAnsi="Baskerville"/>
          <w:i/>
          <w:iCs/>
          <w:sz w:val="28"/>
          <w:szCs w:val="28"/>
          <w:lang w:val="fr-FR"/>
        </w:rPr>
        <w:t>’</w:t>
      </w:r>
      <w:r>
        <w:rPr>
          <w:rFonts w:ascii="Baskerville"/>
          <w:i/>
          <w:iCs/>
          <w:sz w:val="28"/>
          <w:szCs w:val="28"/>
          <w:lang w:val="de-DE"/>
        </w:rPr>
        <w:t xml:space="preserve">s </w:t>
      </w:r>
      <w:proofErr w:type="spellStart"/>
      <w:r>
        <w:rPr>
          <w:rFonts w:ascii="Baskerville"/>
          <w:i/>
          <w:iCs/>
          <w:sz w:val="28"/>
          <w:szCs w:val="28"/>
          <w:lang w:val="de-DE"/>
        </w:rPr>
        <w:t>reseller</w:t>
      </w:r>
      <w:proofErr w:type="spellEnd"/>
      <w:r>
        <w:rPr>
          <w:rFonts w:ascii="Baskerville"/>
          <w:i/>
          <w:iCs/>
          <w:sz w:val="28"/>
          <w:szCs w:val="28"/>
          <w:lang w:val="de-DE"/>
        </w:rPr>
        <w:t>.</w:t>
      </w:r>
    </w:p>
    <w:p w:rsidR="00BE52A7" w:rsidRDefault="00BE52A7">
      <w:pPr>
        <w:pStyle w:val="Cos"/>
        <w:jc w:val="both"/>
        <w:rPr>
          <w:rFonts w:ascii="Baskerville" w:eastAsia="Baskerville" w:hAnsi="Baskerville" w:cs="Baskerville"/>
          <w:sz w:val="28"/>
          <w:szCs w:val="28"/>
        </w:rPr>
      </w:pPr>
    </w:p>
    <w:p w:rsidR="00BE52A7" w:rsidRDefault="00D3614A">
      <w:pPr>
        <w:pStyle w:val="Cos"/>
        <w:jc w:val="both"/>
        <w:rPr>
          <w:rFonts w:ascii="Baskerville" w:eastAsia="Baskerville" w:hAnsi="Baskerville" w:cs="Baskerville"/>
          <w:sz w:val="28"/>
          <w:szCs w:val="28"/>
        </w:rPr>
      </w:pPr>
      <w:r>
        <w:rPr>
          <w:rFonts w:ascii="Baskerville"/>
          <w:sz w:val="28"/>
          <w:szCs w:val="28"/>
          <w:lang w:val="es-ES_tradnl"/>
        </w:rPr>
        <w:t xml:space="preserve">and </w:t>
      </w:r>
      <w:proofErr w:type="spellStart"/>
      <w:r>
        <w:rPr>
          <w:rFonts w:ascii="Baskerville"/>
          <w:sz w:val="28"/>
          <w:szCs w:val="28"/>
          <w:lang w:val="es-ES_tradnl"/>
        </w:rPr>
        <w:t>will</w:t>
      </w:r>
      <w:proofErr w:type="spellEnd"/>
      <w:r>
        <w:rPr>
          <w:rFonts w:ascii="Baskerville"/>
          <w:sz w:val="28"/>
          <w:szCs w:val="28"/>
          <w:lang w:val="es-ES_tradnl"/>
        </w:rPr>
        <w:t xml:space="preserve"> be </w:t>
      </w:r>
      <w:proofErr w:type="spellStart"/>
      <w:r>
        <w:rPr>
          <w:rFonts w:ascii="Baskerville"/>
          <w:sz w:val="28"/>
          <w:szCs w:val="28"/>
          <w:lang w:val="es-ES_tradnl"/>
        </w:rPr>
        <w:t>replaced</w:t>
      </w:r>
      <w:proofErr w:type="spellEnd"/>
      <w:r>
        <w:rPr>
          <w:rFonts w:ascii="Baskerville"/>
          <w:sz w:val="28"/>
          <w:szCs w:val="28"/>
          <w:lang w:val="es-ES_tradnl"/>
        </w:rPr>
        <w:t xml:space="preserve"> </w:t>
      </w:r>
      <w:proofErr w:type="spellStart"/>
      <w:r>
        <w:rPr>
          <w:rFonts w:ascii="Baskerville"/>
          <w:sz w:val="28"/>
          <w:szCs w:val="28"/>
          <w:lang w:val="es-ES_tradnl"/>
        </w:rPr>
        <w:t>by</w:t>
      </w:r>
      <w:proofErr w:type="spellEnd"/>
      <w:r>
        <w:rPr>
          <w:rFonts w:ascii="Baskerville"/>
          <w:sz w:val="28"/>
          <w:szCs w:val="28"/>
          <w:lang w:val="es-ES_tradnl"/>
        </w:rPr>
        <w:t xml:space="preserve"> </w:t>
      </w:r>
      <w:proofErr w:type="spellStart"/>
      <w:r>
        <w:rPr>
          <w:rFonts w:ascii="Baskerville"/>
          <w:sz w:val="28"/>
          <w:szCs w:val="28"/>
          <w:lang w:val="es-ES_tradnl"/>
        </w:rPr>
        <w:t>the</w:t>
      </w:r>
      <w:proofErr w:type="spellEnd"/>
      <w:r>
        <w:rPr>
          <w:rFonts w:ascii="Baskerville"/>
          <w:sz w:val="28"/>
          <w:szCs w:val="28"/>
          <w:lang w:val="es-ES_tradnl"/>
        </w:rPr>
        <w:t xml:space="preserve"> </w:t>
      </w:r>
      <w:proofErr w:type="spellStart"/>
      <w:r>
        <w:rPr>
          <w:rFonts w:ascii="Baskerville"/>
          <w:sz w:val="28"/>
          <w:szCs w:val="28"/>
          <w:lang w:val="es-ES_tradnl"/>
        </w:rPr>
        <w:t>following</w:t>
      </w:r>
      <w:proofErr w:type="spellEnd"/>
      <w:r>
        <w:rPr>
          <w:rFonts w:ascii="Baskerville"/>
          <w:sz w:val="28"/>
          <w:szCs w:val="28"/>
          <w:lang w:val="es-ES_tradnl"/>
        </w:rPr>
        <w:t xml:space="preserve"> </w:t>
      </w:r>
      <w:proofErr w:type="spellStart"/>
      <w:r>
        <w:rPr>
          <w:rFonts w:ascii="Baskerville"/>
          <w:sz w:val="28"/>
          <w:szCs w:val="28"/>
          <w:lang w:val="es-ES_tradnl"/>
        </w:rPr>
        <w:t>language</w:t>
      </w:r>
      <w:proofErr w:type="spellEnd"/>
    </w:p>
    <w:p w:rsidR="00BE52A7" w:rsidRDefault="00BE52A7">
      <w:pPr>
        <w:pStyle w:val="Cos"/>
        <w:jc w:val="both"/>
        <w:rPr>
          <w:rFonts w:ascii="Baskerville" w:eastAsia="Baskerville" w:hAnsi="Baskerville" w:cs="Baskerville"/>
          <w:sz w:val="28"/>
          <w:szCs w:val="28"/>
        </w:rPr>
      </w:pPr>
    </w:p>
    <w:p w:rsidR="00BE52A7" w:rsidRDefault="00D3614A">
      <w:pPr>
        <w:pStyle w:val="Cos"/>
        <w:ind w:left="1833"/>
        <w:jc w:val="both"/>
        <w:rPr>
          <w:rFonts w:ascii="Baskerville" w:eastAsia="Baskerville" w:hAnsi="Baskerville" w:cs="Baskerville"/>
          <w:sz w:val="28"/>
          <w:szCs w:val="28"/>
        </w:rPr>
      </w:pPr>
      <w:r>
        <w:rPr>
          <w:rFonts w:ascii="Baskerville"/>
          <w:sz w:val="28"/>
          <w:szCs w:val="28"/>
        </w:rPr>
        <w:t>Registrar shall use</w:t>
      </w:r>
      <w:r>
        <w:rPr>
          <w:rFonts w:ascii="Baskerville"/>
          <w:sz w:val="28"/>
          <w:szCs w:val="28"/>
        </w:rPr>
        <w:t xml:space="preserve"> commercially reasonable efforts to enforce co</w:t>
      </w:r>
      <w:r>
        <w:rPr>
          <w:rFonts w:ascii="Baskerville"/>
          <w:sz w:val="28"/>
          <w:szCs w:val="28"/>
        </w:rPr>
        <w:t>m</w:t>
      </w:r>
      <w:r>
        <w:rPr>
          <w:rFonts w:ascii="Baskerville"/>
          <w:sz w:val="28"/>
          <w:szCs w:val="28"/>
        </w:rPr>
        <w:t>pliance with the mandatory provisions of the Registration Agreement referred to in this Section. Registrar must ensure that registrant a</w:t>
      </w:r>
      <w:r>
        <w:rPr>
          <w:rFonts w:ascii="Baskerville"/>
          <w:sz w:val="28"/>
          <w:szCs w:val="28"/>
        </w:rPr>
        <w:t>c</w:t>
      </w:r>
      <w:r>
        <w:rPr>
          <w:rFonts w:ascii="Baskerville"/>
          <w:sz w:val="28"/>
          <w:szCs w:val="28"/>
        </w:rPr>
        <w:t xml:space="preserve">cepts the Terms and Conditions of </w:t>
      </w:r>
      <w:proofErr w:type="gramStart"/>
      <w:r>
        <w:rPr>
          <w:rFonts w:ascii="Baskerville"/>
          <w:sz w:val="28"/>
          <w:szCs w:val="28"/>
        </w:rPr>
        <w:t>the .scot</w:t>
      </w:r>
      <w:proofErr w:type="gramEnd"/>
      <w:r>
        <w:rPr>
          <w:rFonts w:ascii="Baskerville"/>
          <w:sz w:val="28"/>
          <w:szCs w:val="28"/>
        </w:rPr>
        <w:t xml:space="preserve"> Registry, including ICANN ma</w:t>
      </w:r>
      <w:r>
        <w:rPr>
          <w:rFonts w:ascii="Baskerville"/>
          <w:sz w:val="28"/>
          <w:szCs w:val="28"/>
        </w:rPr>
        <w:t>ndated Policies and .scot Registration Policies.</w:t>
      </w:r>
    </w:p>
    <w:p w:rsidR="00BE52A7" w:rsidRDefault="00BE52A7">
      <w:pPr>
        <w:pStyle w:val="Cos"/>
        <w:ind w:left="1833"/>
        <w:jc w:val="both"/>
        <w:rPr>
          <w:rFonts w:ascii="Baskerville" w:eastAsia="Baskerville" w:hAnsi="Baskerville" w:cs="Baskerville"/>
          <w:sz w:val="28"/>
          <w:szCs w:val="28"/>
        </w:rPr>
      </w:pPr>
    </w:p>
    <w:p w:rsidR="00BE52A7" w:rsidRDefault="00BE52A7">
      <w:pPr>
        <w:pStyle w:val="Cos"/>
        <w:ind w:left="1833"/>
        <w:jc w:val="both"/>
        <w:rPr>
          <w:rFonts w:ascii="Baskerville" w:eastAsia="Baskerville" w:hAnsi="Baskerville" w:cs="Baskerville"/>
          <w:sz w:val="28"/>
          <w:szCs w:val="28"/>
        </w:rPr>
      </w:pPr>
    </w:p>
    <w:p w:rsidR="00BE52A7" w:rsidRDefault="00D3614A">
      <w:pPr>
        <w:pStyle w:val="Cos"/>
        <w:jc w:val="both"/>
        <w:rPr>
          <w:rFonts w:ascii="Baskerville" w:eastAsia="Baskerville" w:hAnsi="Baskerville" w:cs="Baskerville"/>
          <w:sz w:val="28"/>
          <w:szCs w:val="28"/>
        </w:rPr>
      </w:pPr>
      <w:r>
        <w:rPr>
          <w:rFonts w:ascii="Baskerville"/>
          <w:sz w:val="28"/>
          <w:szCs w:val="28"/>
          <w:u w:val="single"/>
          <w:lang w:val="es-ES_tradnl"/>
        </w:rPr>
        <w:t>RATIONALE</w:t>
      </w:r>
      <w:r>
        <w:rPr>
          <w:rFonts w:ascii="Baskerville"/>
          <w:sz w:val="28"/>
          <w:szCs w:val="28"/>
          <w:lang w:val="es-ES_tradnl"/>
        </w:rPr>
        <w:t>:</w:t>
      </w:r>
      <w:r>
        <w:rPr>
          <w:rFonts w:ascii="Baskerville"/>
          <w:sz w:val="28"/>
          <w:szCs w:val="28"/>
        </w:rPr>
        <w:t xml:space="preserve"> </w:t>
      </w:r>
      <w:proofErr w:type="spellStart"/>
      <w:r>
        <w:rPr>
          <w:rFonts w:ascii="Baskerville"/>
          <w:sz w:val="28"/>
          <w:szCs w:val="28"/>
          <w:lang w:val="es-ES_tradnl"/>
        </w:rPr>
        <w:t>The</w:t>
      </w:r>
      <w:proofErr w:type="spellEnd"/>
      <w:r>
        <w:rPr>
          <w:rFonts w:ascii="Baskerville"/>
          <w:sz w:val="28"/>
          <w:szCs w:val="28"/>
          <w:lang w:val="es-ES_tradnl"/>
        </w:rPr>
        <w:t xml:space="preserve"> </w:t>
      </w:r>
      <w:proofErr w:type="spellStart"/>
      <w:r>
        <w:rPr>
          <w:rFonts w:ascii="Baskerville"/>
          <w:sz w:val="28"/>
          <w:szCs w:val="28"/>
          <w:lang w:val="es-ES_tradnl"/>
        </w:rPr>
        <w:t>language</w:t>
      </w:r>
      <w:proofErr w:type="spellEnd"/>
      <w:r>
        <w:rPr>
          <w:rFonts w:ascii="Baskerville"/>
          <w:sz w:val="28"/>
          <w:szCs w:val="28"/>
          <w:lang w:val="es-ES_tradnl"/>
        </w:rPr>
        <w:t xml:space="preserve"> in </w:t>
      </w:r>
      <w:proofErr w:type="spellStart"/>
      <w:r>
        <w:rPr>
          <w:rFonts w:ascii="Baskerville"/>
          <w:sz w:val="28"/>
          <w:szCs w:val="28"/>
          <w:lang w:val="es-ES_tradnl"/>
        </w:rPr>
        <w:t>this</w:t>
      </w:r>
      <w:proofErr w:type="spellEnd"/>
      <w:r>
        <w:rPr>
          <w:rFonts w:ascii="Baskerville"/>
          <w:sz w:val="28"/>
          <w:szCs w:val="28"/>
          <w:lang w:val="es-ES_tradnl"/>
        </w:rPr>
        <w:t xml:space="preserve"> </w:t>
      </w:r>
      <w:proofErr w:type="spellStart"/>
      <w:r>
        <w:rPr>
          <w:rFonts w:ascii="Baskerville"/>
          <w:sz w:val="28"/>
          <w:szCs w:val="28"/>
          <w:lang w:val="es-ES_tradnl"/>
        </w:rPr>
        <w:t>Section</w:t>
      </w:r>
      <w:proofErr w:type="spellEnd"/>
      <w:r>
        <w:rPr>
          <w:rFonts w:ascii="Baskerville"/>
          <w:sz w:val="28"/>
          <w:szCs w:val="28"/>
          <w:lang w:val="es-ES_tradnl"/>
        </w:rPr>
        <w:t xml:space="preserve"> has </w:t>
      </w:r>
      <w:proofErr w:type="spellStart"/>
      <w:r>
        <w:rPr>
          <w:rFonts w:ascii="Baskerville"/>
          <w:sz w:val="28"/>
          <w:szCs w:val="28"/>
          <w:lang w:val="es-ES_tradnl"/>
        </w:rPr>
        <w:t>been</w:t>
      </w:r>
      <w:proofErr w:type="spellEnd"/>
      <w:r>
        <w:rPr>
          <w:rFonts w:ascii="Baskerville"/>
          <w:sz w:val="28"/>
          <w:szCs w:val="28"/>
          <w:lang w:val="es-ES_tradnl"/>
        </w:rPr>
        <w:t xml:space="preserve"> </w:t>
      </w:r>
      <w:proofErr w:type="spellStart"/>
      <w:r>
        <w:rPr>
          <w:rFonts w:ascii="Baskerville"/>
          <w:sz w:val="28"/>
          <w:szCs w:val="28"/>
          <w:lang w:val="es-ES_tradnl"/>
        </w:rPr>
        <w:t>updated</w:t>
      </w:r>
      <w:proofErr w:type="spellEnd"/>
      <w:r>
        <w:rPr>
          <w:rFonts w:ascii="Baskerville"/>
          <w:sz w:val="28"/>
          <w:szCs w:val="28"/>
          <w:lang w:val="es-ES_tradnl"/>
        </w:rPr>
        <w:t xml:space="preserve"> </w:t>
      </w:r>
      <w:proofErr w:type="spellStart"/>
      <w:r>
        <w:rPr>
          <w:rFonts w:ascii="Baskerville"/>
          <w:sz w:val="28"/>
          <w:szCs w:val="28"/>
          <w:lang w:val="es-ES_tradnl"/>
        </w:rPr>
        <w:t>to</w:t>
      </w:r>
      <w:proofErr w:type="spellEnd"/>
      <w:r>
        <w:rPr>
          <w:rFonts w:ascii="Baskerville"/>
          <w:sz w:val="28"/>
          <w:szCs w:val="28"/>
          <w:lang w:val="es-ES_tradnl"/>
        </w:rPr>
        <w:t xml:space="preserve"> </w:t>
      </w:r>
      <w:proofErr w:type="spellStart"/>
      <w:r>
        <w:rPr>
          <w:rFonts w:ascii="Baskerville"/>
          <w:sz w:val="28"/>
          <w:szCs w:val="28"/>
          <w:lang w:val="es-ES_tradnl"/>
        </w:rPr>
        <w:t>offer</w:t>
      </w:r>
      <w:proofErr w:type="spellEnd"/>
      <w:r>
        <w:rPr>
          <w:rFonts w:ascii="Baskerville"/>
          <w:sz w:val="28"/>
          <w:szCs w:val="28"/>
          <w:lang w:val="es-ES_tradnl"/>
        </w:rPr>
        <w:t xml:space="preserve"> </w:t>
      </w:r>
      <w:proofErr w:type="spellStart"/>
      <w:r>
        <w:rPr>
          <w:rFonts w:ascii="Baskerville"/>
          <w:sz w:val="28"/>
          <w:szCs w:val="28"/>
          <w:lang w:val="es-ES_tradnl"/>
        </w:rPr>
        <w:t>clearer</w:t>
      </w:r>
      <w:proofErr w:type="spellEnd"/>
      <w:r>
        <w:rPr>
          <w:rFonts w:ascii="Baskerville"/>
          <w:sz w:val="28"/>
          <w:szCs w:val="28"/>
          <w:lang w:val="es-ES_tradnl"/>
        </w:rPr>
        <w:t xml:space="preserve"> </w:t>
      </w:r>
      <w:proofErr w:type="spellStart"/>
      <w:r>
        <w:rPr>
          <w:rFonts w:ascii="Baskerville"/>
          <w:sz w:val="28"/>
          <w:szCs w:val="28"/>
          <w:lang w:val="es-ES_tradnl"/>
        </w:rPr>
        <w:t>la</w:t>
      </w:r>
      <w:r>
        <w:rPr>
          <w:rFonts w:ascii="Baskerville"/>
          <w:sz w:val="28"/>
          <w:szCs w:val="28"/>
          <w:lang w:val="es-ES_tradnl"/>
        </w:rPr>
        <w:t>n</w:t>
      </w:r>
      <w:r>
        <w:rPr>
          <w:rFonts w:ascii="Baskerville"/>
          <w:sz w:val="28"/>
          <w:szCs w:val="28"/>
          <w:lang w:val="es-ES_tradnl"/>
        </w:rPr>
        <w:t>guage</w:t>
      </w:r>
      <w:proofErr w:type="spellEnd"/>
      <w:r>
        <w:rPr>
          <w:rFonts w:ascii="Baskerville"/>
          <w:sz w:val="28"/>
          <w:szCs w:val="28"/>
          <w:lang w:val="es-ES_tradnl"/>
        </w:rPr>
        <w:t xml:space="preserve"> </w:t>
      </w:r>
      <w:proofErr w:type="spellStart"/>
      <w:r>
        <w:rPr>
          <w:rFonts w:ascii="Baskerville"/>
          <w:sz w:val="28"/>
          <w:szCs w:val="28"/>
          <w:lang w:val="es-ES_tradnl"/>
        </w:rPr>
        <w:t>regarding</w:t>
      </w:r>
      <w:proofErr w:type="spellEnd"/>
      <w:r>
        <w:rPr>
          <w:rFonts w:ascii="Baskerville"/>
          <w:sz w:val="28"/>
          <w:szCs w:val="28"/>
          <w:lang w:val="es-ES_tradnl"/>
        </w:rPr>
        <w:t xml:space="preserve"> </w:t>
      </w:r>
      <w:proofErr w:type="spellStart"/>
      <w:r>
        <w:rPr>
          <w:rFonts w:ascii="Baskerville"/>
          <w:sz w:val="28"/>
          <w:szCs w:val="28"/>
          <w:lang w:val="es-ES_tradnl"/>
        </w:rPr>
        <w:t>the</w:t>
      </w:r>
      <w:proofErr w:type="spellEnd"/>
      <w:r>
        <w:rPr>
          <w:rFonts w:ascii="Baskerville"/>
          <w:sz w:val="28"/>
          <w:szCs w:val="28"/>
          <w:lang w:val="es-ES_tradnl"/>
        </w:rPr>
        <w:t xml:space="preserve"> role of </w:t>
      </w:r>
      <w:proofErr w:type="spellStart"/>
      <w:r>
        <w:rPr>
          <w:rFonts w:ascii="Baskerville"/>
          <w:sz w:val="28"/>
          <w:szCs w:val="28"/>
          <w:lang w:val="es-ES_tradnl"/>
        </w:rPr>
        <w:t>registrars</w:t>
      </w:r>
      <w:proofErr w:type="spellEnd"/>
      <w:r>
        <w:rPr>
          <w:rFonts w:ascii="Baskerville"/>
          <w:sz w:val="28"/>
          <w:szCs w:val="28"/>
          <w:lang w:val="es-ES_tradnl"/>
        </w:rPr>
        <w:t xml:space="preserve"> in </w:t>
      </w:r>
      <w:proofErr w:type="spellStart"/>
      <w:r>
        <w:rPr>
          <w:rFonts w:ascii="Baskerville"/>
          <w:sz w:val="28"/>
          <w:szCs w:val="28"/>
          <w:lang w:val="es-ES_tradnl"/>
        </w:rPr>
        <w:t>the</w:t>
      </w:r>
      <w:proofErr w:type="spellEnd"/>
      <w:r>
        <w:rPr>
          <w:rFonts w:ascii="Baskerville"/>
          <w:sz w:val="28"/>
          <w:szCs w:val="28"/>
          <w:lang w:val="es-ES_tradnl"/>
        </w:rPr>
        <w:t xml:space="preserve"> </w:t>
      </w:r>
      <w:r>
        <w:rPr>
          <w:rFonts w:ascii="Baskerville"/>
          <w:sz w:val="28"/>
          <w:szCs w:val="28"/>
        </w:rPr>
        <w:t>.scot</w:t>
      </w:r>
      <w:r>
        <w:rPr>
          <w:rFonts w:ascii="Baskerville"/>
          <w:sz w:val="28"/>
          <w:szCs w:val="28"/>
          <w:lang w:val="es-ES_tradnl"/>
        </w:rPr>
        <w:t xml:space="preserve"> </w:t>
      </w:r>
      <w:proofErr w:type="spellStart"/>
      <w:r>
        <w:rPr>
          <w:rFonts w:ascii="Baskerville"/>
          <w:sz w:val="28"/>
          <w:szCs w:val="28"/>
          <w:lang w:val="es-ES_tradnl"/>
        </w:rPr>
        <w:t>Registration</w:t>
      </w:r>
      <w:proofErr w:type="spellEnd"/>
      <w:r>
        <w:rPr>
          <w:rFonts w:ascii="Baskerville"/>
          <w:sz w:val="28"/>
          <w:szCs w:val="28"/>
          <w:lang w:val="es-ES_tradnl"/>
        </w:rPr>
        <w:t xml:space="preserve"> </w:t>
      </w:r>
      <w:proofErr w:type="spellStart"/>
      <w:r>
        <w:rPr>
          <w:rFonts w:ascii="Baskerville"/>
          <w:sz w:val="28"/>
          <w:szCs w:val="28"/>
          <w:lang w:val="es-ES_tradnl"/>
        </w:rPr>
        <w:t>policies</w:t>
      </w:r>
      <w:proofErr w:type="spellEnd"/>
      <w:r>
        <w:rPr>
          <w:rFonts w:ascii="Baskerville"/>
          <w:sz w:val="28"/>
          <w:szCs w:val="28"/>
          <w:lang w:val="es-ES_tradnl"/>
        </w:rPr>
        <w:t xml:space="preserve"> </w:t>
      </w:r>
      <w:proofErr w:type="spellStart"/>
      <w:r>
        <w:rPr>
          <w:rFonts w:ascii="Baskerville"/>
          <w:sz w:val="28"/>
          <w:szCs w:val="28"/>
          <w:lang w:val="es-ES_tradnl"/>
        </w:rPr>
        <w:t>acceptance</w:t>
      </w:r>
      <w:proofErr w:type="spellEnd"/>
      <w:r>
        <w:rPr>
          <w:rFonts w:ascii="Baskerville"/>
          <w:sz w:val="28"/>
          <w:szCs w:val="28"/>
          <w:lang w:val="es-ES_tradnl"/>
        </w:rPr>
        <w:t xml:space="preserve"> </w:t>
      </w:r>
    </w:p>
    <w:p w:rsidR="00BE52A7" w:rsidRDefault="00BE52A7">
      <w:pPr>
        <w:pStyle w:val="Cos"/>
        <w:jc w:val="both"/>
        <w:rPr>
          <w:rFonts w:ascii="Baskerville" w:eastAsia="Baskerville" w:hAnsi="Baskerville" w:cs="Baskerville"/>
          <w:sz w:val="28"/>
          <w:szCs w:val="28"/>
        </w:rPr>
      </w:pPr>
    </w:p>
    <w:p w:rsidR="00BE52A7" w:rsidRDefault="00BE52A7">
      <w:pPr>
        <w:pStyle w:val="Cos"/>
        <w:jc w:val="both"/>
        <w:rPr>
          <w:rFonts w:ascii="Baskerville" w:eastAsia="Baskerville" w:hAnsi="Baskerville" w:cs="Baskerville"/>
          <w:sz w:val="28"/>
          <w:szCs w:val="28"/>
        </w:rPr>
      </w:pPr>
    </w:p>
    <w:p w:rsidR="00BE52A7" w:rsidRDefault="00D3614A">
      <w:pPr>
        <w:pStyle w:val="Capalera"/>
        <w:keepNext/>
        <w:rPr>
          <w:rFonts w:ascii="Baskerville SemiBold" w:eastAsia="Baskerville SemiBold" w:hAnsi="Baskerville SemiBold" w:cs="Baskerville SemiBold"/>
          <w:b w:val="0"/>
          <w:bCs w:val="0"/>
          <w:sz w:val="32"/>
          <w:szCs w:val="32"/>
        </w:rPr>
      </w:pPr>
      <w:proofErr w:type="spellStart"/>
      <w:r>
        <w:rPr>
          <w:rFonts w:ascii="Baskerville SemiBold"/>
          <w:b w:val="0"/>
          <w:bCs w:val="0"/>
          <w:sz w:val="32"/>
          <w:szCs w:val="32"/>
          <w:lang w:val="es-ES_tradnl"/>
        </w:rPr>
        <w:t>Section</w:t>
      </w:r>
      <w:proofErr w:type="spellEnd"/>
      <w:r>
        <w:rPr>
          <w:rFonts w:ascii="Baskerville SemiBold"/>
          <w:b w:val="0"/>
          <w:bCs w:val="0"/>
          <w:sz w:val="32"/>
          <w:szCs w:val="32"/>
          <w:lang w:val="es-ES_tradnl"/>
        </w:rPr>
        <w:t xml:space="preserve"> 4.9 </w:t>
      </w:r>
      <w:proofErr w:type="spellStart"/>
      <w:r>
        <w:rPr>
          <w:rFonts w:ascii="Baskerville SemiBold"/>
          <w:b w:val="0"/>
          <w:bCs w:val="0"/>
          <w:sz w:val="32"/>
          <w:szCs w:val="32"/>
          <w:lang w:val="es-ES_tradnl"/>
        </w:rPr>
        <w:t>Cooperation</w:t>
      </w:r>
      <w:proofErr w:type="spellEnd"/>
    </w:p>
    <w:p w:rsidR="00BE52A7" w:rsidRDefault="00BE52A7">
      <w:pPr>
        <w:pStyle w:val="Cos"/>
        <w:jc w:val="both"/>
        <w:rPr>
          <w:rFonts w:ascii="Baskerville" w:eastAsia="Baskerville" w:hAnsi="Baskerville" w:cs="Baskerville"/>
          <w:sz w:val="28"/>
          <w:szCs w:val="28"/>
        </w:rPr>
      </w:pPr>
    </w:p>
    <w:p w:rsidR="00BE52A7" w:rsidRDefault="00D3614A">
      <w:pPr>
        <w:pStyle w:val="Cos"/>
        <w:jc w:val="both"/>
        <w:rPr>
          <w:rFonts w:ascii="Baskerville" w:eastAsia="Baskerville" w:hAnsi="Baskerville" w:cs="Baskerville"/>
          <w:sz w:val="28"/>
          <w:szCs w:val="28"/>
        </w:rPr>
      </w:pPr>
      <w:proofErr w:type="spellStart"/>
      <w:r>
        <w:rPr>
          <w:rFonts w:ascii="Baskerville"/>
          <w:sz w:val="28"/>
          <w:szCs w:val="28"/>
          <w:lang w:val="es-ES_tradnl"/>
        </w:rPr>
        <w:t>This</w:t>
      </w:r>
      <w:proofErr w:type="spellEnd"/>
      <w:r>
        <w:rPr>
          <w:rFonts w:ascii="Baskerville"/>
          <w:sz w:val="28"/>
          <w:szCs w:val="28"/>
          <w:lang w:val="es-ES_tradnl"/>
        </w:rPr>
        <w:t xml:space="preserve"> </w:t>
      </w:r>
      <w:proofErr w:type="spellStart"/>
      <w:r>
        <w:rPr>
          <w:rFonts w:ascii="Baskerville"/>
          <w:sz w:val="28"/>
          <w:szCs w:val="28"/>
          <w:lang w:val="es-ES_tradnl"/>
        </w:rPr>
        <w:t>Section</w:t>
      </w:r>
      <w:proofErr w:type="spellEnd"/>
      <w:r>
        <w:rPr>
          <w:rFonts w:ascii="Baskerville"/>
          <w:sz w:val="28"/>
          <w:szCs w:val="28"/>
          <w:lang w:val="es-ES_tradnl"/>
        </w:rPr>
        <w:t xml:space="preserve"> </w:t>
      </w:r>
      <w:proofErr w:type="spellStart"/>
      <w:r>
        <w:rPr>
          <w:rFonts w:ascii="Baskerville"/>
          <w:sz w:val="28"/>
          <w:szCs w:val="28"/>
          <w:lang w:val="es-ES_tradnl"/>
        </w:rPr>
        <w:t>is</w:t>
      </w:r>
      <w:proofErr w:type="spellEnd"/>
      <w:r>
        <w:rPr>
          <w:rFonts w:ascii="Baskerville"/>
          <w:sz w:val="28"/>
          <w:szCs w:val="28"/>
          <w:lang w:val="es-ES_tradnl"/>
        </w:rPr>
        <w:t xml:space="preserve"> </w:t>
      </w:r>
      <w:proofErr w:type="spellStart"/>
      <w:r>
        <w:rPr>
          <w:rFonts w:ascii="Baskerville"/>
          <w:sz w:val="28"/>
          <w:szCs w:val="28"/>
          <w:lang w:val="es-ES_tradnl"/>
        </w:rPr>
        <w:t>currently</w:t>
      </w:r>
      <w:proofErr w:type="spellEnd"/>
      <w:r>
        <w:rPr>
          <w:rFonts w:ascii="Baskerville"/>
          <w:sz w:val="28"/>
          <w:szCs w:val="28"/>
          <w:lang w:val="es-ES_tradnl"/>
        </w:rPr>
        <w:t xml:space="preserve"> </w:t>
      </w:r>
      <w:proofErr w:type="spellStart"/>
      <w:r>
        <w:rPr>
          <w:rFonts w:ascii="Baskerville"/>
          <w:sz w:val="28"/>
          <w:szCs w:val="28"/>
          <w:lang w:val="es-ES_tradnl"/>
        </w:rPr>
        <w:t>redacted</w:t>
      </w:r>
      <w:proofErr w:type="spellEnd"/>
      <w:r>
        <w:rPr>
          <w:rFonts w:ascii="Baskerville"/>
          <w:sz w:val="28"/>
          <w:szCs w:val="28"/>
          <w:lang w:val="es-ES_tradnl"/>
        </w:rPr>
        <w:t xml:space="preserve"> as </w:t>
      </w:r>
      <w:proofErr w:type="spellStart"/>
      <w:r>
        <w:rPr>
          <w:rFonts w:ascii="Baskerville"/>
          <w:sz w:val="28"/>
          <w:szCs w:val="28"/>
          <w:lang w:val="es-ES_tradnl"/>
        </w:rPr>
        <w:t>follows</w:t>
      </w:r>
      <w:proofErr w:type="spellEnd"/>
      <w:r>
        <w:rPr>
          <w:rFonts w:ascii="Baskerville"/>
          <w:sz w:val="28"/>
          <w:szCs w:val="28"/>
          <w:lang w:val="es-ES_tradnl"/>
        </w:rPr>
        <w:t xml:space="preserve">: </w:t>
      </w:r>
    </w:p>
    <w:p w:rsidR="00BE52A7" w:rsidRDefault="00BE52A7">
      <w:pPr>
        <w:pStyle w:val="Cos"/>
        <w:jc w:val="both"/>
        <w:rPr>
          <w:rFonts w:ascii="Baskerville" w:eastAsia="Baskerville" w:hAnsi="Baskerville" w:cs="Baskerville"/>
          <w:sz w:val="28"/>
          <w:szCs w:val="28"/>
        </w:rPr>
      </w:pPr>
    </w:p>
    <w:p w:rsidR="00BE52A7" w:rsidRDefault="00D3614A">
      <w:pPr>
        <w:pStyle w:val="Cos"/>
        <w:ind w:left="1837"/>
        <w:jc w:val="both"/>
        <w:rPr>
          <w:rFonts w:ascii="Baskerville" w:eastAsia="Baskerville" w:hAnsi="Baskerville" w:cs="Baskerville"/>
          <w:i/>
          <w:iCs/>
          <w:sz w:val="28"/>
          <w:szCs w:val="28"/>
        </w:rPr>
      </w:pPr>
      <w:r>
        <w:rPr>
          <w:rFonts w:ascii="Baskerville"/>
          <w:i/>
          <w:iCs/>
          <w:sz w:val="28"/>
          <w:szCs w:val="28"/>
        </w:rPr>
        <w:t xml:space="preserve">In the event of any inquiry or dispute for any reason involving </w:t>
      </w:r>
      <w:proofErr w:type="gramStart"/>
      <w:r>
        <w:rPr>
          <w:rFonts w:ascii="Baskerville"/>
          <w:i/>
          <w:iCs/>
          <w:sz w:val="28"/>
          <w:szCs w:val="28"/>
        </w:rPr>
        <w:t>a .scot</w:t>
      </w:r>
      <w:proofErr w:type="gramEnd"/>
      <w:r>
        <w:rPr>
          <w:rFonts w:ascii="Baskerville"/>
          <w:i/>
          <w:iCs/>
          <w:sz w:val="28"/>
          <w:szCs w:val="28"/>
        </w:rPr>
        <w:t xml:space="preserve"> domain name registered by Registrar or its resellers, Registrar shall provide all reasonable assi</w:t>
      </w:r>
      <w:r>
        <w:rPr>
          <w:rFonts w:ascii="Baskerville"/>
          <w:i/>
          <w:iCs/>
          <w:sz w:val="28"/>
          <w:szCs w:val="28"/>
        </w:rPr>
        <w:t>s</w:t>
      </w:r>
      <w:r>
        <w:rPr>
          <w:rFonts w:ascii="Baskerville"/>
          <w:i/>
          <w:iCs/>
          <w:sz w:val="28"/>
          <w:szCs w:val="28"/>
        </w:rPr>
        <w:t>tance to Registry and/or any Court, A</w:t>
      </w:r>
      <w:r>
        <w:rPr>
          <w:rFonts w:ascii="Baskerville"/>
          <w:i/>
          <w:iCs/>
          <w:sz w:val="28"/>
          <w:szCs w:val="28"/>
        </w:rPr>
        <w:t>rbitrator, law enforcement and governmental and quasi-governmental agencies and/or any other relevant authority considering the issue or dispute.</w:t>
      </w:r>
    </w:p>
    <w:p w:rsidR="00BE52A7" w:rsidRDefault="00BE52A7">
      <w:pPr>
        <w:pStyle w:val="Cos"/>
        <w:ind w:left="785"/>
        <w:jc w:val="both"/>
        <w:rPr>
          <w:rFonts w:ascii="Baskerville" w:eastAsia="Baskerville" w:hAnsi="Baskerville" w:cs="Baskerville"/>
          <w:sz w:val="28"/>
          <w:szCs w:val="28"/>
        </w:rPr>
      </w:pPr>
    </w:p>
    <w:p w:rsidR="00BE52A7" w:rsidRDefault="00D3614A">
      <w:pPr>
        <w:pStyle w:val="Cos"/>
        <w:jc w:val="both"/>
        <w:rPr>
          <w:rFonts w:ascii="Baskerville" w:eastAsia="Baskerville" w:hAnsi="Baskerville" w:cs="Baskerville"/>
          <w:sz w:val="28"/>
          <w:szCs w:val="28"/>
        </w:rPr>
      </w:pPr>
      <w:r>
        <w:rPr>
          <w:rFonts w:ascii="Baskerville"/>
          <w:sz w:val="28"/>
          <w:szCs w:val="28"/>
          <w:lang w:val="es-ES_tradnl"/>
        </w:rPr>
        <w:t xml:space="preserve">and </w:t>
      </w:r>
      <w:proofErr w:type="spellStart"/>
      <w:r>
        <w:rPr>
          <w:rFonts w:ascii="Baskerville"/>
          <w:sz w:val="28"/>
          <w:szCs w:val="28"/>
          <w:lang w:val="es-ES_tradnl"/>
        </w:rPr>
        <w:t>will</w:t>
      </w:r>
      <w:proofErr w:type="spellEnd"/>
      <w:r>
        <w:rPr>
          <w:rFonts w:ascii="Baskerville"/>
          <w:sz w:val="28"/>
          <w:szCs w:val="28"/>
          <w:lang w:val="es-ES_tradnl"/>
        </w:rPr>
        <w:t xml:space="preserve"> be </w:t>
      </w:r>
      <w:proofErr w:type="spellStart"/>
      <w:r>
        <w:rPr>
          <w:rFonts w:ascii="Baskerville"/>
          <w:sz w:val="28"/>
          <w:szCs w:val="28"/>
          <w:lang w:val="es-ES_tradnl"/>
        </w:rPr>
        <w:t>replaced</w:t>
      </w:r>
      <w:proofErr w:type="spellEnd"/>
      <w:r>
        <w:rPr>
          <w:rFonts w:ascii="Baskerville"/>
          <w:sz w:val="28"/>
          <w:szCs w:val="28"/>
          <w:lang w:val="es-ES_tradnl"/>
        </w:rPr>
        <w:t xml:space="preserve"> </w:t>
      </w:r>
      <w:proofErr w:type="spellStart"/>
      <w:r>
        <w:rPr>
          <w:rFonts w:ascii="Baskerville"/>
          <w:sz w:val="28"/>
          <w:szCs w:val="28"/>
          <w:lang w:val="es-ES_tradnl"/>
        </w:rPr>
        <w:t>by</w:t>
      </w:r>
      <w:proofErr w:type="spellEnd"/>
      <w:r>
        <w:rPr>
          <w:rFonts w:ascii="Baskerville"/>
          <w:sz w:val="28"/>
          <w:szCs w:val="28"/>
          <w:lang w:val="es-ES_tradnl"/>
        </w:rPr>
        <w:t xml:space="preserve"> </w:t>
      </w:r>
      <w:proofErr w:type="spellStart"/>
      <w:r>
        <w:rPr>
          <w:rFonts w:ascii="Baskerville"/>
          <w:sz w:val="28"/>
          <w:szCs w:val="28"/>
          <w:lang w:val="es-ES_tradnl"/>
        </w:rPr>
        <w:t>the</w:t>
      </w:r>
      <w:proofErr w:type="spellEnd"/>
      <w:r>
        <w:rPr>
          <w:rFonts w:ascii="Baskerville"/>
          <w:sz w:val="28"/>
          <w:szCs w:val="28"/>
          <w:lang w:val="es-ES_tradnl"/>
        </w:rPr>
        <w:t xml:space="preserve"> </w:t>
      </w:r>
      <w:proofErr w:type="spellStart"/>
      <w:r>
        <w:rPr>
          <w:rFonts w:ascii="Baskerville"/>
          <w:sz w:val="28"/>
          <w:szCs w:val="28"/>
          <w:lang w:val="es-ES_tradnl"/>
        </w:rPr>
        <w:t>following</w:t>
      </w:r>
      <w:proofErr w:type="spellEnd"/>
      <w:r>
        <w:rPr>
          <w:rFonts w:ascii="Baskerville"/>
          <w:sz w:val="28"/>
          <w:szCs w:val="28"/>
          <w:lang w:val="es-ES_tradnl"/>
        </w:rPr>
        <w:t xml:space="preserve"> </w:t>
      </w:r>
      <w:proofErr w:type="spellStart"/>
      <w:r>
        <w:rPr>
          <w:rFonts w:ascii="Baskerville"/>
          <w:sz w:val="28"/>
          <w:szCs w:val="28"/>
          <w:lang w:val="es-ES_tradnl"/>
        </w:rPr>
        <w:t>language</w:t>
      </w:r>
      <w:proofErr w:type="spellEnd"/>
    </w:p>
    <w:p w:rsidR="00BE52A7" w:rsidRDefault="00BE52A7">
      <w:pPr>
        <w:pStyle w:val="Cos"/>
        <w:jc w:val="both"/>
        <w:rPr>
          <w:rFonts w:ascii="Baskerville" w:eastAsia="Baskerville" w:hAnsi="Baskerville" w:cs="Baskerville"/>
          <w:sz w:val="28"/>
          <w:szCs w:val="28"/>
        </w:rPr>
      </w:pPr>
    </w:p>
    <w:p w:rsidR="00BE52A7" w:rsidRDefault="00D3614A">
      <w:pPr>
        <w:pStyle w:val="Cos"/>
        <w:ind w:left="1833"/>
        <w:jc w:val="both"/>
        <w:rPr>
          <w:rFonts w:ascii="Baskerville" w:eastAsia="Baskerville" w:hAnsi="Baskerville" w:cs="Baskerville"/>
          <w:sz w:val="28"/>
          <w:szCs w:val="28"/>
        </w:rPr>
      </w:pPr>
      <w:r>
        <w:rPr>
          <w:rFonts w:ascii="Baskerville"/>
          <w:sz w:val="28"/>
          <w:szCs w:val="28"/>
        </w:rPr>
        <w:t xml:space="preserve">In the event of any inquiry or dispute for any reason </w:t>
      </w:r>
      <w:r>
        <w:rPr>
          <w:rFonts w:ascii="Baskerville"/>
          <w:sz w:val="28"/>
          <w:szCs w:val="28"/>
        </w:rPr>
        <w:t xml:space="preserve">involving </w:t>
      </w:r>
      <w:proofErr w:type="gramStart"/>
      <w:r>
        <w:rPr>
          <w:rFonts w:ascii="Baskerville"/>
          <w:sz w:val="28"/>
          <w:szCs w:val="28"/>
        </w:rPr>
        <w:t>a .scot</w:t>
      </w:r>
      <w:proofErr w:type="gramEnd"/>
      <w:r>
        <w:rPr>
          <w:rFonts w:ascii="Baskerville"/>
          <w:sz w:val="28"/>
          <w:szCs w:val="28"/>
        </w:rPr>
        <w:t xml:space="preserve"> domain name registered by Registrar or its resellers, Registrar shall provide all reasonable assistance to Registry and/or any Court, Arb</w:t>
      </w:r>
      <w:r>
        <w:rPr>
          <w:rFonts w:ascii="Baskerville"/>
          <w:sz w:val="28"/>
          <w:szCs w:val="28"/>
        </w:rPr>
        <w:t>i</w:t>
      </w:r>
      <w:r>
        <w:rPr>
          <w:rFonts w:ascii="Baskerville"/>
          <w:sz w:val="28"/>
          <w:szCs w:val="28"/>
        </w:rPr>
        <w:t>trator, law enforcement and governmental and quasi-governmental agencies and/or any other relevant a</w:t>
      </w:r>
      <w:r>
        <w:rPr>
          <w:rFonts w:ascii="Baskerville"/>
          <w:sz w:val="28"/>
          <w:szCs w:val="28"/>
        </w:rPr>
        <w:t>uthority considering the issue or dispute. Each of the foregoing must be of competent jurisdiction.</w:t>
      </w:r>
    </w:p>
    <w:p w:rsidR="00BE52A7" w:rsidRDefault="00BE52A7">
      <w:pPr>
        <w:pStyle w:val="Cos"/>
        <w:jc w:val="both"/>
        <w:rPr>
          <w:rFonts w:ascii="Baskerville" w:eastAsia="Baskerville" w:hAnsi="Baskerville" w:cs="Baskerville"/>
          <w:sz w:val="28"/>
          <w:szCs w:val="28"/>
        </w:rPr>
      </w:pPr>
    </w:p>
    <w:p w:rsidR="00BE52A7" w:rsidRDefault="00BE52A7">
      <w:pPr>
        <w:pStyle w:val="Cos"/>
        <w:jc w:val="both"/>
        <w:rPr>
          <w:rFonts w:ascii="Baskerville" w:eastAsia="Baskerville" w:hAnsi="Baskerville" w:cs="Baskerville"/>
          <w:sz w:val="28"/>
          <w:szCs w:val="28"/>
        </w:rPr>
      </w:pPr>
    </w:p>
    <w:p w:rsidR="00BE52A7" w:rsidRDefault="00D3614A">
      <w:pPr>
        <w:pStyle w:val="Cos"/>
        <w:jc w:val="both"/>
        <w:rPr>
          <w:rFonts w:ascii="Baskerville" w:eastAsia="Baskerville" w:hAnsi="Baskerville" w:cs="Baskerville"/>
          <w:sz w:val="28"/>
          <w:szCs w:val="28"/>
        </w:rPr>
      </w:pPr>
      <w:r>
        <w:rPr>
          <w:rFonts w:ascii="Baskerville"/>
          <w:sz w:val="28"/>
          <w:szCs w:val="28"/>
          <w:u w:val="single"/>
          <w:lang w:val="es-ES_tradnl"/>
        </w:rPr>
        <w:t>RATIONALE</w:t>
      </w:r>
      <w:r>
        <w:rPr>
          <w:rFonts w:ascii="Baskerville"/>
          <w:sz w:val="28"/>
          <w:szCs w:val="28"/>
          <w:lang w:val="es-ES_tradnl"/>
        </w:rPr>
        <w:t>:</w:t>
      </w:r>
      <w:r>
        <w:rPr>
          <w:rFonts w:ascii="Baskerville"/>
          <w:sz w:val="28"/>
          <w:szCs w:val="28"/>
        </w:rPr>
        <w:t xml:space="preserve"> </w:t>
      </w:r>
      <w:proofErr w:type="spellStart"/>
      <w:r>
        <w:rPr>
          <w:rFonts w:ascii="Baskerville"/>
          <w:sz w:val="28"/>
          <w:szCs w:val="28"/>
          <w:lang w:val="es-ES_tradnl"/>
        </w:rPr>
        <w:t>This</w:t>
      </w:r>
      <w:proofErr w:type="spellEnd"/>
      <w:r>
        <w:rPr>
          <w:rFonts w:ascii="Baskerville"/>
          <w:sz w:val="28"/>
          <w:szCs w:val="28"/>
          <w:lang w:val="es-ES_tradnl"/>
        </w:rPr>
        <w:t xml:space="preserve"> </w:t>
      </w:r>
      <w:proofErr w:type="spellStart"/>
      <w:r>
        <w:rPr>
          <w:rFonts w:ascii="Baskerville"/>
          <w:sz w:val="28"/>
          <w:szCs w:val="28"/>
          <w:lang w:val="es-ES_tradnl"/>
        </w:rPr>
        <w:t>Section</w:t>
      </w:r>
      <w:proofErr w:type="spellEnd"/>
      <w:r>
        <w:rPr>
          <w:rFonts w:ascii="Baskerville"/>
          <w:sz w:val="28"/>
          <w:szCs w:val="28"/>
          <w:lang w:val="es-ES_tradnl"/>
        </w:rPr>
        <w:t xml:space="preserve"> has </w:t>
      </w:r>
      <w:proofErr w:type="spellStart"/>
      <w:r>
        <w:rPr>
          <w:rFonts w:ascii="Baskerville"/>
          <w:sz w:val="28"/>
          <w:szCs w:val="28"/>
          <w:lang w:val="es-ES_tradnl"/>
        </w:rPr>
        <w:t>been</w:t>
      </w:r>
      <w:proofErr w:type="spellEnd"/>
      <w:r>
        <w:rPr>
          <w:rFonts w:ascii="Baskerville"/>
          <w:sz w:val="28"/>
          <w:szCs w:val="28"/>
          <w:lang w:val="es-ES_tradnl"/>
        </w:rPr>
        <w:t xml:space="preserve"> </w:t>
      </w:r>
      <w:proofErr w:type="spellStart"/>
      <w:r>
        <w:rPr>
          <w:rFonts w:ascii="Baskerville"/>
          <w:sz w:val="28"/>
          <w:szCs w:val="28"/>
          <w:lang w:val="es-ES_tradnl"/>
        </w:rPr>
        <w:t>updated</w:t>
      </w:r>
      <w:proofErr w:type="spellEnd"/>
      <w:r>
        <w:rPr>
          <w:rFonts w:ascii="Baskerville"/>
          <w:sz w:val="28"/>
          <w:szCs w:val="28"/>
          <w:lang w:val="es-ES_tradnl"/>
        </w:rPr>
        <w:t xml:space="preserve"> </w:t>
      </w:r>
      <w:proofErr w:type="spellStart"/>
      <w:r>
        <w:rPr>
          <w:rFonts w:ascii="Baskerville"/>
          <w:sz w:val="28"/>
          <w:szCs w:val="28"/>
          <w:lang w:val="es-ES_tradnl"/>
        </w:rPr>
        <w:t>with</w:t>
      </w:r>
      <w:proofErr w:type="spellEnd"/>
      <w:r>
        <w:rPr>
          <w:rFonts w:ascii="Baskerville"/>
          <w:sz w:val="28"/>
          <w:szCs w:val="28"/>
          <w:lang w:val="es-ES_tradnl"/>
        </w:rPr>
        <w:t xml:space="preserve"> </w:t>
      </w:r>
      <w:proofErr w:type="spellStart"/>
      <w:r>
        <w:rPr>
          <w:rFonts w:ascii="Baskerville"/>
          <w:sz w:val="28"/>
          <w:szCs w:val="28"/>
          <w:lang w:val="es-ES_tradnl"/>
        </w:rPr>
        <w:t>language</w:t>
      </w:r>
      <w:proofErr w:type="spellEnd"/>
      <w:r>
        <w:rPr>
          <w:rFonts w:ascii="Baskerville"/>
          <w:sz w:val="28"/>
          <w:szCs w:val="28"/>
          <w:lang w:val="es-ES_tradnl"/>
        </w:rPr>
        <w:t xml:space="preserve"> </w:t>
      </w:r>
      <w:proofErr w:type="spellStart"/>
      <w:r>
        <w:rPr>
          <w:rFonts w:ascii="Baskerville"/>
          <w:sz w:val="28"/>
          <w:szCs w:val="28"/>
          <w:lang w:val="es-ES_tradnl"/>
        </w:rPr>
        <w:t>to</w:t>
      </w:r>
      <w:proofErr w:type="spellEnd"/>
      <w:r>
        <w:rPr>
          <w:rFonts w:ascii="Baskerville"/>
          <w:sz w:val="28"/>
          <w:szCs w:val="28"/>
          <w:lang w:val="es-ES_tradnl"/>
        </w:rPr>
        <w:t xml:space="preserve"> precise </w:t>
      </w:r>
      <w:proofErr w:type="spellStart"/>
      <w:r>
        <w:rPr>
          <w:rFonts w:ascii="Baskerville"/>
          <w:sz w:val="28"/>
          <w:szCs w:val="28"/>
          <w:lang w:val="es-ES_tradnl"/>
        </w:rPr>
        <w:t>the</w:t>
      </w:r>
      <w:proofErr w:type="spellEnd"/>
      <w:r>
        <w:rPr>
          <w:rFonts w:ascii="Baskerville"/>
          <w:sz w:val="28"/>
          <w:szCs w:val="28"/>
          <w:lang w:val="es-ES_tradnl"/>
        </w:rPr>
        <w:t xml:space="preserve"> </w:t>
      </w:r>
      <w:proofErr w:type="spellStart"/>
      <w:r>
        <w:rPr>
          <w:rFonts w:ascii="Baskerville"/>
          <w:sz w:val="28"/>
          <w:szCs w:val="28"/>
          <w:lang w:val="es-ES_tradnl"/>
        </w:rPr>
        <w:t>jurisdi</w:t>
      </w:r>
      <w:r>
        <w:rPr>
          <w:rFonts w:ascii="Baskerville"/>
          <w:sz w:val="28"/>
          <w:szCs w:val="28"/>
          <w:lang w:val="es-ES_tradnl"/>
        </w:rPr>
        <w:t>c</w:t>
      </w:r>
      <w:r>
        <w:rPr>
          <w:rFonts w:ascii="Baskerville"/>
          <w:sz w:val="28"/>
          <w:szCs w:val="28"/>
          <w:lang w:val="es-ES_tradnl"/>
        </w:rPr>
        <w:t>tion</w:t>
      </w:r>
      <w:proofErr w:type="spellEnd"/>
      <w:r>
        <w:rPr>
          <w:rFonts w:ascii="Baskerville"/>
          <w:sz w:val="28"/>
          <w:szCs w:val="28"/>
          <w:lang w:val="es-ES_tradnl"/>
        </w:rPr>
        <w:t xml:space="preserve"> of </w:t>
      </w:r>
      <w:proofErr w:type="spellStart"/>
      <w:r>
        <w:rPr>
          <w:rFonts w:ascii="Baskerville"/>
          <w:sz w:val="28"/>
          <w:szCs w:val="28"/>
          <w:lang w:val="es-ES_tradnl"/>
        </w:rPr>
        <w:t>intervening</w:t>
      </w:r>
      <w:proofErr w:type="spellEnd"/>
      <w:r>
        <w:rPr>
          <w:rFonts w:ascii="Baskerville"/>
          <w:sz w:val="28"/>
          <w:szCs w:val="28"/>
          <w:lang w:val="es-ES_tradnl"/>
        </w:rPr>
        <w:t xml:space="preserve"> </w:t>
      </w:r>
      <w:proofErr w:type="spellStart"/>
      <w:r>
        <w:rPr>
          <w:rFonts w:ascii="Baskerville"/>
          <w:sz w:val="28"/>
          <w:szCs w:val="28"/>
          <w:lang w:val="es-ES_tradnl"/>
        </w:rPr>
        <w:t>Authorities</w:t>
      </w:r>
      <w:proofErr w:type="spellEnd"/>
      <w:r>
        <w:rPr>
          <w:rFonts w:ascii="Baskerville"/>
          <w:sz w:val="28"/>
          <w:szCs w:val="28"/>
          <w:lang w:val="es-ES_tradnl"/>
        </w:rPr>
        <w:t xml:space="preserve">. </w:t>
      </w:r>
    </w:p>
    <w:p w:rsidR="00BE52A7" w:rsidRDefault="00BE52A7">
      <w:pPr>
        <w:pStyle w:val="Cos"/>
        <w:jc w:val="both"/>
        <w:rPr>
          <w:rFonts w:ascii="Baskerville" w:eastAsia="Baskerville" w:hAnsi="Baskerville" w:cs="Baskerville"/>
          <w:sz w:val="28"/>
          <w:szCs w:val="28"/>
        </w:rPr>
      </w:pPr>
    </w:p>
    <w:p w:rsidR="00BE52A7" w:rsidRDefault="00BE52A7">
      <w:pPr>
        <w:pStyle w:val="Cos"/>
        <w:jc w:val="both"/>
        <w:rPr>
          <w:rFonts w:ascii="Baskerville" w:eastAsia="Baskerville" w:hAnsi="Baskerville" w:cs="Baskerville"/>
          <w:sz w:val="28"/>
          <w:szCs w:val="28"/>
        </w:rPr>
      </w:pPr>
    </w:p>
    <w:p w:rsidR="00BE52A7" w:rsidRDefault="00D3614A">
      <w:pPr>
        <w:pStyle w:val="Capalera"/>
        <w:keepNext/>
        <w:rPr>
          <w:rFonts w:ascii="Baskerville SemiBold" w:eastAsia="Baskerville SemiBold" w:hAnsi="Baskerville SemiBold" w:cs="Baskerville SemiBold"/>
          <w:b w:val="0"/>
          <w:bCs w:val="0"/>
          <w:sz w:val="32"/>
          <w:szCs w:val="32"/>
        </w:rPr>
      </w:pPr>
      <w:proofErr w:type="spellStart"/>
      <w:r>
        <w:rPr>
          <w:rFonts w:ascii="Baskerville SemiBold"/>
          <w:b w:val="0"/>
          <w:bCs w:val="0"/>
          <w:sz w:val="32"/>
          <w:szCs w:val="32"/>
          <w:lang w:val="es-ES_tradnl"/>
        </w:rPr>
        <w:t>Section</w:t>
      </w:r>
      <w:proofErr w:type="spellEnd"/>
      <w:r>
        <w:rPr>
          <w:rFonts w:ascii="Baskerville SemiBold"/>
          <w:b w:val="0"/>
          <w:bCs w:val="0"/>
          <w:sz w:val="32"/>
          <w:szCs w:val="32"/>
          <w:lang w:val="es-ES_tradnl"/>
        </w:rPr>
        <w:t xml:space="preserve"> 5.1 </w:t>
      </w:r>
      <w:proofErr w:type="spellStart"/>
      <w:r>
        <w:rPr>
          <w:rFonts w:ascii="Baskerville SemiBold"/>
          <w:b w:val="0"/>
          <w:bCs w:val="0"/>
          <w:sz w:val="32"/>
          <w:szCs w:val="32"/>
          <w:lang w:val="es-ES_tradnl"/>
        </w:rPr>
        <w:t>Amount</w:t>
      </w:r>
      <w:proofErr w:type="spellEnd"/>
    </w:p>
    <w:p w:rsidR="00BE52A7" w:rsidRDefault="00BE52A7">
      <w:pPr>
        <w:pStyle w:val="Cos"/>
        <w:jc w:val="both"/>
        <w:rPr>
          <w:rFonts w:ascii="Baskerville" w:eastAsia="Baskerville" w:hAnsi="Baskerville" w:cs="Baskerville"/>
          <w:sz w:val="28"/>
          <w:szCs w:val="28"/>
        </w:rPr>
      </w:pPr>
    </w:p>
    <w:p w:rsidR="00BE52A7" w:rsidRDefault="00D3614A">
      <w:pPr>
        <w:pStyle w:val="Cos"/>
        <w:jc w:val="both"/>
        <w:rPr>
          <w:rFonts w:ascii="Baskerville" w:eastAsia="Baskerville" w:hAnsi="Baskerville" w:cs="Baskerville"/>
          <w:sz w:val="28"/>
          <w:szCs w:val="28"/>
        </w:rPr>
      </w:pPr>
      <w:proofErr w:type="spellStart"/>
      <w:r>
        <w:rPr>
          <w:rFonts w:ascii="Baskerville"/>
          <w:sz w:val="28"/>
          <w:szCs w:val="28"/>
          <w:lang w:val="es-ES_tradnl"/>
        </w:rPr>
        <w:t>This</w:t>
      </w:r>
      <w:proofErr w:type="spellEnd"/>
      <w:r>
        <w:rPr>
          <w:rFonts w:ascii="Baskerville"/>
          <w:sz w:val="28"/>
          <w:szCs w:val="28"/>
          <w:lang w:val="es-ES_tradnl"/>
        </w:rPr>
        <w:t xml:space="preserve"> </w:t>
      </w:r>
      <w:proofErr w:type="spellStart"/>
      <w:r>
        <w:rPr>
          <w:rFonts w:ascii="Baskerville"/>
          <w:sz w:val="28"/>
          <w:szCs w:val="28"/>
          <w:lang w:val="es-ES_tradnl"/>
        </w:rPr>
        <w:t>Section</w:t>
      </w:r>
      <w:proofErr w:type="spellEnd"/>
      <w:r>
        <w:rPr>
          <w:rFonts w:ascii="Baskerville"/>
          <w:sz w:val="28"/>
          <w:szCs w:val="28"/>
          <w:lang w:val="es-ES_tradnl"/>
        </w:rPr>
        <w:t xml:space="preserve"> </w:t>
      </w:r>
      <w:proofErr w:type="spellStart"/>
      <w:r>
        <w:rPr>
          <w:rFonts w:ascii="Baskerville"/>
          <w:sz w:val="28"/>
          <w:szCs w:val="28"/>
          <w:lang w:val="es-ES_tradnl"/>
        </w:rPr>
        <w:t>is</w:t>
      </w:r>
      <w:proofErr w:type="spellEnd"/>
      <w:r>
        <w:rPr>
          <w:rFonts w:ascii="Baskerville"/>
          <w:sz w:val="28"/>
          <w:szCs w:val="28"/>
          <w:lang w:val="es-ES_tradnl"/>
        </w:rPr>
        <w:t xml:space="preserve"> </w:t>
      </w:r>
      <w:proofErr w:type="spellStart"/>
      <w:r>
        <w:rPr>
          <w:rFonts w:ascii="Baskerville"/>
          <w:sz w:val="28"/>
          <w:szCs w:val="28"/>
          <w:lang w:val="es-ES_tradnl"/>
        </w:rPr>
        <w:t>curr</w:t>
      </w:r>
      <w:r>
        <w:rPr>
          <w:rFonts w:ascii="Baskerville"/>
          <w:sz w:val="28"/>
          <w:szCs w:val="28"/>
          <w:lang w:val="es-ES_tradnl"/>
        </w:rPr>
        <w:t>ently</w:t>
      </w:r>
      <w:proofErr w:type="spellEnd"/>
      <w:r>
        <w:rPr>
          <w:rFonts w:ascii="Baskerville"/>
          <w:sz w:val="28"/>
          <w:szCs w:val="28"/>
          <w:lang w:val="es-ES_tradnl"/>
        </w:rPr>
        <w:t xml:space="preserve"> </w:t>
      </w:r>
      <w:proofErr w:type="spellStart"/>
      <w:r>
        <w:rPr>
          <w:rFonts w:ascii="Baskerville"/>
          <w:sz w:val="28"/>
          <w:szCs w:val="28"/>
          <w:lang w:val="es-ES_tradnl"/>
        </w:rPr>
        <w:t>redacted</w:t>
      </w:r>
      <w:proofErr w:type="spellEnd"/>
      <w:r>
        <w:rPr>
          <w:rFonts w:ascii="Baskerville"/>
          <w:sz w:val="28"/>
          <w:szCs w:val="28"/>
          <w:lang w:val="es-ES_tradnl"/>
        </w:rPr>
        <w:t xml:space="preserve"> as </w:t>
      </w:r>
      <w:proofErr w:type="spellStart"/>
      <w:r>
        <w:rPr>
          <w:rFonts w:ascii="Baskerville"/>
          <w:sz w:val="28"/>
          <w:szCs w:val="28"/>
          <w:lang w:val="es-ES_tradnl"/>
        </w:rPr>
        <w:t>follows</w:t>
      </w:r>
      <w:proofErr w:type="spellEnd"/>
      <w:r>
        <w:rPr>
          <w:rFonts w:ascii="Baskerville"/>
          <w:sz w:val="28"/>
          <w:szCs w:val="28"/>
          <w:lang w:val="es-ES_tradnl"/>
        </w:rPr>
        <w:t xml:space="preserve">: </w:t>
      </w:r>
    </w:p>
    <w:p w:rsidR="00BE52A7" w:rsidRDefault="00BE52A7">
      <w:pPr>
        <w:pStyle w:val="Cos"/>
        <w:jc w:val="both"/>
        <w:rPr>
          <w:rFonts w:ascii="Baskerville" w:eastAsia="Baskerville" w:hAnsi="Baskerville" w:cs="Baskerville"/>
          <w:sz w:val="28"/>
          <w:szCs w:val="28"/>
        </w:rPr>
      </w:pPr>
    </w:p>
    <w:p w:rsidR="00BE52A7" w:rsidRDefault="00D3614A">
      <w:pPr>
        <w:pStyle w:val="Cos"/>
        <w:ind w:left="1833"/>
        <w:jc w:val="both"/>
        <w:rPr>
          <w:rFonts w:ascii="Baskerville" w:eastAsia="Baskerville" w:hAnsi="Baskerville" w:cs="Baskerville"/>
          <w:i/>
          <w:iCs/>
          <w:sz w:val="28"/>
          <w:szCs w:val="28"/>
        </w:rPr>
      </w:pPr>
      <w:r>
        <w:rPr>
          <w:rFonts w:ascii="Baskerville"/>
          <w:i/>
          <w:iCs/>
          <w:sz w:val="28"/>
          <w:szCs w:val="28"/>
        </w:rPr>
        <w:t xml:space="preserve">Registrar agrees to pay to the Registry the registration, renewal, transfer and other service fees set forth in the Registry price list, as amended from time to time (the </w:t>
      </w:r>
      <w:r>
        <w:rPr>
          <w:rFonts w:hAnsi="Baskerville"/>
          <w:i/>
          <w:iCs/>
          <w:sz w:val="28"/>
          <w:szCs w:val="28"/>
        </w:rPr>
        <w:t>“</w:t>
      </w:r>
      <w:proofErr w:type="spellStart"/>
      <w:r>
        <w:rPr>
          <w:rFonts w:ascii="Baskerville"/>
          <w:i/>
          <w:iCs/>
          <w:sz w:val="28"/>
          <w:szCs w:val="28"/>
          <w:lang w:val="nl-NL"/>
        </w:rPr>
        <w:t>Fees</w:t>
      </w:r>
      <w:proofErr w:type="spellEnd"/>
      <w:r>
        <w:rPr>
          <w:rFonts w:hAnsi="Baskerville"/>
          <w:i/>
          <w:iCs/>
          <w:sz w:val="28"/>
          <w:szCs w:val="28"/>
        </w:rPr>
        <w:t>”</w:t>
      </w:r>
      <w:r>
        <w:rPr>
          <w:rFonts w:ascii="Baskerville"/>
          <w:i/>
          <w:iCs/>
          <w:sz w:val="28"/>
          <w:szCs w:val="28"/>
        </w:rPr>
        <w:t>). The Fees, and any amendments thereto, will be a</w:t>
      </w:r>
      <w:r>
        <w:rPr>
          <w:rFonts w:ascii="Baskerville"/>
          <w:i/>
          <w:iCs/>
          <w:sz w:val="28"/>
          <w:szCs w:val="28"/>
        </w:rPr>
        <w:t>vailable to Registrars at</w:t>
      </w:r>
    </w:p>
    <w:p w:rsidR="00BE52A7" w:rsidRDefault="00BE52A7">
      <w:pPr>
        <w:pStyle w:val="Cos"/>
        <w:ind w:left="1833"/>
        <w:jc w:val="both"/>
        <w:rPr>
          <w:rFonts w:ascii="Baskerville" w:eastAsia="Baskerville" w:hAnsi="Baskerville" w:cs="Baskerville"/>
          <w:i/>
          <w:iCs/>
          <w:sz w:val="28"/>
          <w:szCs w:val="28"/>
        </w:rPr>
      </w:pPr>
    </w:p>
    <w:p w:rsidR="00BE52A7" w:rsidRDefault="00D3614A">
      <w:pPr>
        <w:pStyle w:val="Cos"/>
        <w:ind w:left="1833"/>
        <w:jc w:val="both"/>
        <w:rPr>
          <w:rFonts w:ascii="Baskerville" w:eastAsia="Baskerville" w:hAnsi="Baskerville" w:cs="Baskerville"/>
          <w:i/>
          <w:iCs/>
          <w:sz w:val="28"/>
          <w:szCs w:val="28"/>
        </w:rPr>
      </w:pPr>
      <w:hyperlink r:id="rId10" w:history="1">
        <w:r>
          <w:rPr>
            <w:rStyle w:val="Hyperlink0"/>
            <w:rFonts w:ascii="Baskerville"/>
            <w:i/>
            <w:iCs/>
            <w:sz w:val="28"/>
            <w:szCs w:val="28"/>
          </w:rPr>
          <w:t>http://dotscot.net/registrars/</w:t>
        </w:r>
      </w:hyperlink>
    </w:p>
    <w:p w:rsidR="00BE52A7" w:rsidRDefault="00BE52A7">
      <w:pPr>
        <w:pStyle w:val="Cos"/>
        <w:ind w:left="1833"/>
        <w:jc w:val="both"/>
        <w:rPr>
          <w:rFonts w:ascii="Baskerville" w:eastAsia="Baskerville" w:hAnsi="Baskerville" w:cs="Baskerville"/>
          <w:i/>
          <w:iCs/>
          <w:sz w:val="28"/>
          <w:szCs w:val="28"/>
        </w:rPr>
      </w:pPr>
    </w:p>
    <w:p w:rsidR="00BE52A7" w:rsidRDefault="00D3614A">
      <w:pPr>
        <w:pStyle w:val="Cos"/>
        <w:ind w:left="1833"/>
        <w:jc w:val="both"/>
        <w:rPr>
          <w:rFonts w:ascii="Baskerville" w:eastAsia="Baskerville" w:hAnsi="Baskerville" w:cs="Baskerville"/>
          <w:i/>
          <w:iCs/>
          <w:sz w:val="28"/>
          <w:szCs w:val="28"/>
        </w:rPr>
      </w:pPr>
      <w:r>
        <w:rPr>
          <w:rFonts w:ascii="Baskerville"/>
          <w:i/>
          <w:iCs/>
          <w:sz w:val="28"/>
          <w:szCs w:val="28"/>
        </w:rPr>
        <w:t xml:space="preserve">Registry reserves the right to revise the Fees at any </w:t>
      </w:r>
      <w:proofErr w:type="gramStart"/>
      <w:r>
        <w:rPr>
          <w:rFonts w:ascii="Baskerville"/>
          <w:i/>
          <w:iCs/>
          <w:sz w:val="28"/>
          <w:szCs w:val="28"/>
        </w:rPr>
        <w:t>time,</w:t>
      </w:r>
      <w:proofErr w:type="gramEnd"/>
      <w:r>
        <w:rPr>
          <w:rFonts w:ascii="Baskerville"/>
          <w:i/>
          <w:iCs/>
          <w:sz w:val="28"/>
          <w:szCs w:val="28"/>
        </w:rPr>
        <w:t xml:space="preserve"> to the extent and in the manner that such adjustments are permitted by the Registry Agreem</w:t>
      </w:r>
      <w:r>
        <w:rPr>
          <w:rFonts w:ascii="Baskerville"/>
          <w:i/>
          <w:iCs/>
          <w:sz w:val="28"/>
          <w:szCs w:val="28"/>
        </w:rPr>
        <w:t>ent.</w:t>
      </w:r>
    </w:p>
    <w:p w:rsidR="00BE52A7" w:rsidRDefault="00BE52A7">
      <w:pPr>
        <w:pStyle w:val="Cos"/>
        <w:jc w:val="both"/>
        <w:rPr>
          <w:rFonts w:ascii="Baskerville" w:eastAsia="Baskerville" w:hAnsi="Baskerville" w:cs="Baskerville"/>
          <w:sz w:val="28"/>
          <w:szCs w:val="28"/>
        </w:rPr>
      </w:pPr>
    </w:p>
    <w:p w:rsidR="00BE52A7" w:rsidRDefault="00D3614A">
      <w:pPr>
        <w:pStyle w:val="Cos"/>
        <w:jc w:val="both"/>
        <w:rPr>
          <w:rFonts w:ascii="Baskerville" w:eastAsia="Baskerville" w:hAnsi="Baskerville" w:cs="Baskerville"/>
          <w:sz w:val="28"/>
          <w:szCs w:val="28"/>
        </w:rPr>
      </w:pPr>
      <w:r>
        <w:rPr>
          <w:rFonts w:ascii="Baskerville"/>
          <w:sz w:val="28"/>
          <w:szCs w:val="28"/>
          <w:lang w:val="es-ES_tradnl"/>
        </w:rPr>
        <w:t xml:space="preserve">and </w:t>
      </w:r>
      <w:proofErr w:type="spellStart"/>
      <w:r>
        <w:rPr>
          <w:rFonts w:ascii="Baskerville"/>
          <w:sz w:val="28"/>
          <w:szCs w:val="28"/>
          <w:lang w:val="es-ES_tradnl"/>
        </w:rPr>
        <w:t>will</w:t>
      </w:r>
      <w:proofErr w:type="spellEnd"/>
      <w:r>
        <w:rPr>
          <w:rFonts w:ascii="Baskerville"/>
          <w:sz w:val="28"/>
          <w:szCs w:val="28"/>
          <w:lang w:val="es-ES_tradnl"/>
        </w:rPr>
        <w:t xml:space="preserve"> be </w:t>
      </w:r>
      <w:proofErr w:type="spellStart"/>
      <w:r>
        <w:rPr>
          <w:rFonts w:ascii="Baskerville"/>
          <w:sz w:val="28"/>
          <w:szCs w:val="28"/>
          <w:lang w:val="es-ES_tradnl"/>
        </w:rPr>
        <w:t>replaced</w:t>
      </w:r>
      <w:proofErr w:type="spellEnd"/>
      <w:r>
        <w:rPr>
          <w:rFonts w:ascii="Baskerville"/>
          <w:sz w:val="28"/>
          <w:szCs w:val="28"/>
          <w:lang w:val="es-ES_tradnl"/>
        </w:rPr>
        <w:t xml:space="preserve"> </w:t>
      </w:r>
      <w:proofErr w:type="spellStart"/>
      <w:r>
        <w:rPr>
          <w:rFonts w:ascii="Baskerville"/>
          <w:sz w:val="28"/>
          <w:szCs w:val="28"/>
          <w:lang w:val="es-ES_tradnl"/>
        </w:rPr>
        <w:t>by</w:t>
      </w:r>
      <w:proofErr w:type="spellEnd"/>
      <w:r>
        <w:rPr>
          <w:rFonts w:ascii="Baskerville"/>
          <w:sz w:val="28"/>
          <w:szCs w:val="28"/>
          <w:lang w:val="es-ES_tradnl"/>
        </w:rPr>
        <w:t xml:space="preserve"> </w:t>
      </w:r>
      <w:proofErr w:type="spellStart"/>
      <w:r>
        <w:rPr>
          <w:rFonts w:ascii="Baskerville"/>
          <w:sz w:val="28"/>
          <w:szCs w:val="28"/>
          <w:lang w:val="es-ES_tradnl"/>
        </w:rPr>
        <w:t>the</w:t>
      </w:r>
      <w:proofErr w:type="spellEnd"/>
      <w:r>
        <w:rPr>
          <w:rFonts w:ascii="Baskerville"/>
          <w:sz w:val="28"/>
          <w:szCs w:val="28"/>
          <w:lang w:val="es-ES_tradnl"/>
        </w:rPr>
        <w:t xml:space="preserve"> </w:t>
      </w:r>
      <w:proofErr w:type="spellStart"/>
      <w:r>
        <w:rPr>
          <w:rFonts w:ascii="Baskerville"/>
          <w:sz w:val="28"/>
          <w:szCs w:val="28"/>
          <w:lang w:val="es-ES_tradnl"/>
        </w:rPr>
        <w:t>following</w:t>
      </w:r>
      <w:proofErr w:type="spellEnd"/>
      <w:r>
        <w:rPr>
          <w:rFonts w:ascii="Baskerville"/>
          <w:sz w:val="28"/>
          <w:szCs w:val="28"/>
          <w:lang w:val="es-ES_tradnl"/>
        </w:rPr>
        <w:t xml:space="preserve"> </w:t>
      </w:r>
      <w:proofErr w:type="spellStart"/>
      <w:r>
        <w:rPr>
          <w:rFonts w:ascii="Baskerville"/>
          <w:sz w:val="28"/>
          <w:szCs w:val="28"/>
          <w:lang w:val="es-ES_tradnl"/>
        </w:rPr>
        <w:t>language</w:t>
      </w:r>
      <w:proofErr w:type="spellEnd"/>
    </w:p>
    <w:p w:rsidR="00BE52A7" w:rsidRDefault="00BE52A7">
      <w:pPr>
        <w:pStyle w:val="Cos"/>
        <w:jc w:val="both"/>
        <w:rPr>
          <w:rFonts w:ascii="Baskerville" w:eastAsia="Baskerville" w:hAnsi="Baskerville" w:cs="Baskerville"/>
          <w:sz w:val="28"/>
          <w:szCs w:val="28"/>
        </w:rPr>
      </w:pPr>
    </w:p>
    <w:p w:rsidR="00BE52A7" w:rsidRDefault="00D3614A">
      <w:pPr>
        <w:pStyle w:val="Cos"/>
        <w:ind w:left="1833"/>
        <w:jc w:val="both"/>
        <w:rPr>
          <w:rFonts w:ascii="Baskerville" w:eastAsia="Baskerville" w:hAnsi="Baskerville" w:cs="Baskerville"/>
          <w:sz w:val="28"/>
          <w:szCs w:val="28"/>
        </w:rPr>
      </w:pPr>
      <w:r>
        <w:rPr>
          <w:rFonts w:ascii="Baskerville"/>
          <w:sz w:val="28"/>
          <w:szCs w:val="28"/>
        </w:rPr>
        <w:t xml:space="preserve">Registrar agrees to pay to the Registry the registration, renewal, transfer and other service fees set forth in the Registry price list, as amended from time to time (the </w:t>
      </w:r>
      <w:r>
        <w:rPr>
          <w:rFonts w:hAnsi="Baskerville"/>
          <w:sz w:val="28"/>
          <w:szCs w:val="28"/>
        </w:rPr>
        <w:t>“</w:t>
      </w:r>
      <w:proofErr w:type="spellStart"/>
      <w:r>
        <w:rPr>
          <w:rFonts w:ascii="Baskerville"/>
          <w:sz w:val="28"/>
          <w:szCs w:val="28"/>
          <w:lang w:val="nl-NL"/>
        </w:rPr>
        <w:t>Fees</w:t>
      </w:r>
      <w:proofErr w:type="spellEnd"/>
      <w:r>
        <w:rPr>
          <w:rFonts w:hAnsi="Baskerville"/>
          <w:sz w:val="28"/>
          <w:szCs w:val="28"/>
        </w:rPr>
        <w:t>”</w:t>
      </w:r>
      <w:r>
        <w:rPr>
          <w:rFonts w:ascii="Baskerville"/>
          <w:sz w:val="28"/>
          <w:szCs w:val="28"/>
        </w:rPr>
        <w:t>). The Fees, and any amen</w:t>
      </w:r>
      <w:r>
        <w:rPr>
          <w:rFonts w:ascii="Baskerville"/>
          <w:sz w:val="28"/>
          <w:szCs w:val="28"/>
        </w:rPr>
        <w:t>d</w:t>
      </w:r>
      <w:r>
        <w:rPr>
          <w:rFonts w:ascii="Baskerville"/>
          <w:sz w:val="28"/>
          <w:szCs w:val="28"/>
        </w:rPr>
        <w:t xml:space="preserve">ments thereto, will be available to Registrars at </w:t>
      </w:r>
    </w:p>
    <w:p w:rsidR="00BE52A7" w:rsidRDefault="00BE52A7">
      <w:pPr>
        <w:pStyle w:val="Cos"/>
        <w:ind w:left="1833"/>
        <w:jc w:val="both"/>
        <w:rPr>
          <w:rFonts w:ascii="Baskerville" w:eastAsia="Baskerville" w:hAnsi="Baskerville" w:cs="Baskerville"/>
          <w:sz w:val="28"/>
          <w:szCs w:val="28"/>
        </w:rPr>
      </w:pPr>
    </w:p>
    <w:p w:rsidR="00BE52A7" w:rsidRDefault="00D3614A">
      <w:pPr>
        <w:pStyle w:val="Cos"/>
        <w:ind w:left="1833"/>
        <w:jc w:val="both"/>
        <w:rPr>
          <w:rFonts w:ascii="Baskerville" w:eastAsia="Baskerville" w:hAnsi="Baskerville" w:cs="Baskerville"/>
          <w:sz w:val="28"/>
          <w:szCs w:val="28"/>
        </w:rPr>
      </w:pPr>
      <w:hyperlink r:id="rId11" w:history="1">
        <w:r>
          <w:rPr>
            <w:rStyle w:val="Hyperlink0"/>
            <w:rFonts w:ascii="Baskerville"/>
            <w:sz w:val="28"/>
            <w:szCs w:val="28"/>
          </w:rPr>
          <w:t>http://dotscot.net/registrars/</w:t>
        </w:r>
      </w:hyperlink>
    </w:p>
    <w:p w:rsidR="00BE52A7" w:rsidRDefault="00BE52A7">
      <w:pPr>
        <w:pStyle w:val="Cos"/>
        <w:ind w:left="1833"/>
        <w:jc w:val="both"/>
        <w:rPr>
          <w:rFonts w:ascii="Baskerville" w:eastAsia="Baskerville" w:hAnsi="Baskerville" w:cs="Baskerville"/>
          <w:sz w:val="28"/>
          <w:szCs w:val="28"/>
        </w:rPr>
      </w:pPr>
    </w:p>
    <w:p w:rsidR="00BE52A7" w:rsidRDefault="00D3614A">
      <w:pPr>
        <w:pStyle w:val="Cos"/>
        <w:ind w:left="1833"/>
        <w:jc w:val="both"/>
        <w:rPr>
          <w:rFonts w:ascii="Baskerville" w:eastAsia="Baskerville" w:hAnsi="Baskerville" w:cs="Baskerville"/>
          <w:sz w:val="28"/>
          <w:szCs w:val="28"/>
        </w:rPr>
      </w:pPr>
      <w:r>
        <w:rPr>
          <w:rFonts w:ascii="Baskerville"/>
          <w:sz w:val="28"/>
          <w:szCs w:val="28"/>
        </w:rPr>
        <w:t xml:space="preserve">Registry will provide registrar with at least </w:t>
      </w:r>
      <w:proofErr w:type="gramStart"/>
      <w:r>
        <w:rPr>
          <w:rFonts w:ascii="Baskerville"/>
          <w:sz w:val="28"/>
          <w:szCs w:val="28"/>
        </w:rPr>
        <w:t>thirty (30) days</w:t>
      </w:r>
      <w:proofErr w:type="gramEnd"/>
      <w:r>
        <w:rPr>
          <w:rFonts w:ascii="Baskerville"/>
          <w:sz w:val="28"/>
          <w:szCs w:val="28"/>
        </w:rPr>
        <w:t xml:space="preserve"> notice pr</w:t>
      </w:r>
      <w:r>
        <w:rPr>
          <w:rFonts w:ascii="Baskerville"/>
          <w:sz w:val="28"/>
          <w:szCs w:val="28"/>
        </w:rPr>
        <w:t>i</w:t>
      </w:r>
      <w:r>
        <w:rPr>
          <w:rFonts w:ascii="Baskerville"/>
          <w:sz w:val="28"/>
          <w:szCs w:val="28"/>
        </w:rPr>
        <w:t>or to the implementation o</w:t>
      </w:r>
      <w:r>
        <w:rPr>
          <w:rFonts w:ascii="Baskerville"/>
          <w:sz w:val="28"/>
          <w:szCs w:val="28"/>
        </w:rPr>
        <w:t xml:space="preserve">f any generic or </w:t>
      </w:r>
      <w:proofErr w:type="spellStart"/>
      <w:r>
        <w:rPr>
          <w:rFonts w:ascii="Baskerville"/>
          <w:sz w:val="28"/>
          <w:szCs w:val="28"/>
        </w:rPr>
        <w:t>specificically</w:t>
      </w:r>
      <w:proofErr w:type="spellEnd"/>
      <w:r>
        <w:rPr>
          <w:rFonts w:ascii="Baskerville"/>
          <w:sz w:val="28"/>
          <w:szCs w:val="28"/>
        </w:rPr>
        <w:t xml:space="preserve"> promotion related reduction of the Fees and at least ninety (90) days notice prior to the implementation of any increase in the Fees.</w:t>
      </w:r>
    </w:p>
    <w:p w:rsidR="00BE52A7" w:rsidRDefault="00BE52A7">
      <w:pPr>
        <w:pStyle w:val="Cos"/>
        <w:jc w:val="both"/>
        <w:rPr>
          <w:rFonts w:ascii="Baskerville" w:eastAsia="Baskerville" w:hAnsi="Baskerville" w:cs="Baskerville"/>
          <w:sz w:val="28"/>
          <w:szCs w:val="28"/>
        </w:rPr>
      </w:pPr>
    </w:p>
    <w:p w:rsidR="00BE52A7" w:rsidRDefault="00BE52A7">
      <w:pPr>
        <w:pStyle w:val="Cos"/>
        <w:jc w:val="both"/>
        <w:rPr>
          <w:rFonts w:ascii="Baskerville" w:eastAsia="Baskerville" w:hAnsi="Baskerville" w:cs="Baskerville"/>
          <w:sz w:val="28"/>
          <w:szCs w:val="28"/>
        </w:rPr>
      </w:pPr>
    </w:p>
    <w:p w:rsidR="00BE52A7" w:rsidRDefault="00D3614A">
      <w:pPr>
        <w:pStyle w:val="Cos"/>
        <w:jc w:val="both"/>
        <w:rPr>
          <w:rFonts w:ascii="Baskerville" w:eastAsia="Baskerville" w:hAnsi="Baskerville" w:cs="Baskerville"/>
          <w:sz w:val="28"/>
          <w:szCs w:val="28"/>
        </w:rPr>
      </w:pPr>
      <w:r>
        <w:rPr>
          <w:rFonts w:ascii="Baskerville"/>
          <w:sz w:val="28"/>
          <w:szCs w:val="28"/>
          <w:u w:val="single"/>
          <w:lang w:val="es-ES_tradnl"/>
        </w:rPr>
        <w:t>RATIONALE</w:t>
      </w:r>
      <w:r>
        <w:rPr>
          <w:rFonts w:ascii="Baskerville"/>
          <w:sz w:val="28"/>
          <w:szCs w:val="28"/>
          <w:lang w:val="es-ES_tradnl"/>
        </w:rPr>
        <w:t>:</w:t>
      </w:r>
      <w:r>
        <w:rPr>
          <w:rFonts w:ascii="Baskerville"/>
          <w:sz w:val="28"/>
          <w:szCs w:val="28"/>
        </w:rPr>
        <w:t xml:space="preserve"> </w:t>
      </w:r>
      <w:proofErr w:type="spellStart"/>
      <w:r>
        <w:rPr>
          <w:rFonts w:ascii="Baskerville"/>
          <w:sz w:val="28"/>
          <w:szCs w:val="28"/>
          <w:lang w:val="es-ES_tradnl"/>
        </w:rPr>
        <w:t>The</w:t>
      </w:r>
      <w:proofErr w:type="spellEnd"/>
      <w:r>
        <w:rPr>
          <w:rFonts w:ascii="Baskerville"/>
          <w:sz w:val="28"/>
          <w:szCs w:val="28"/>
          <w:lang w:val="es-ES_tradnl"/>
        </w:rPr>
        <w:t xml:space="preserve"> </w:t>
      </w:r>
      <w:proofErr w:type="spellStart"/>
      <w:r>
        <w:rPr>
          <w:rFonts w:ascii="Baskerville"/>
          <w:sz w:val="28"/>
          <w:szCs w:val="28"/>
          <w:lang w:val="es-ES_tradnl"/>
        </w:rPr>
        <w:t>language</w:t>
      </w:r>
      <w:proofErr w:type="spellEnd"/>
      <w:r>
        <w:rPr>
          <w:rFonts w:ascii="Baskerville"/>
          <w:sz w:val="28"/>
          <w:szCs w:val="28"/>
          <w:lang w:val="es-ES_tradnl"/>
        </w:rPr>
        <w:t xml:space="preserve"> in </w:t>
      </w:r>
      <w:proofErr w:type="spellStart"/>
      <w:r>
        <w:rPr>
          <w:rFonts w:ascii="Baskerville"/>
          <w:sz w:val="28"/>
          <w:szCs w:val="28"/>
          <w:lang w:val="es-ES_tradnl"/>
        </w:rPr>
        <w:t>this</w:t>
      </w:r>
      <w:proofErr w:type="spellEnd"/>
      <w:r>
        <w:rPr>
          <w:rFonts w:ascii="Baskerville"/>
          <w:sz w:val="28"/>
          <w:szCs w:val="28"/>
          <w:lang w:val="es-ES_tradnl"/>
        </w:rPr>
        <w:t xml:space="preserve"> </w:t>
      </w:r>
      <w:proofErr w:type="spellStart"/>
      <w:r>
        <w:rPr>
          <w:rFonts w:ascii="Baskerville"/>
          <w:sz w:val="28"/>
          <w:szCs w:val="28"/>
          <w:lang w:val="es-ES_tradnl"/>
        </w:rPr>
        <w:t>Section</w:t>
      </w:r>
      <w:proofErr w:type="spellEnd"/>
      <w:r>
        <w:rPr>
          <w:rFonts w:ascii="Baskerville"/>
          <w:sz w:val="28"/>
          <w:szCs w:val="28"/>
          <w:lang w:val="es-ES_tradnl"/>
        </w:rPr>
        <w:t xml:space="preserve"> has </w:t>
      </w:r>
      <w:proofErr w:type="spellStart"/>
      <w:r>
        <w:rPr>
          <w:rFonts w:ascii="Baskerville"/>
          <w:sz w:val="28"/>
          <w:szCs w:val="28"/>
          <w:lang w:val="es-ES_tradnl"/>
        </w:rPr>
        <w:t>been</w:t>
      </w:r>
      <w:proofErr w:type="spellEnd"/>
      <w:r>
        <w:rPr>
          <w:rFonts w:ascii="Baskerville"/>
          <w:sz w:val="28"/>
          <w:szCs w:val="28"/>
          <w:lang w:val="es-ES_tradnl"/>
        </w:rPr>
        <w:t xml:space="preserve"> </w:t>
      </w:r>
      <w:proofErr w:type="spellStart"/>
      <w:r>
        <w:rPr>
          <w:rFonts w:ascii="Baskerville"/>
          <w:sz w:val="28"/>
          <w:szCs w:val="28"/>
          <w:lang w:val="es-ES_tradnl"/>
        </w:rPr>
        <w:t>updated</w:t>
      </w:r>
      <w:proofErr w:type="spellEnd"/>
      <w:r>
        <w:rPr>
          <w:rFonts w:ascii="Baskerville"/>
          <w:sz w:val="28"/>
          <w:szCs w:val="28"/>
          <w:lang w:val="es-ES_tradnl"/>
        </w:rPr>
        <w:t xml:space="preserve"> </w:t>
      </w:r>
      <w:proofErr w:type="spellStart"/>
      <w:r>
        <w:rPr>
          <w:rFonts w:ascii="Baskerville"/>
          <w:sz w:val="28"/>
          <w:szCs w:val="28"/>
          <w:lang w:val="es-ES_tradnl"/>
        </w:rPr>
        <w:t>to</w:t>
      </w:r>
      <w:proofErr w:type="spellEnd"/>
      <w:r>
        <w:rPr>
          <w:rFonts w:ascii="Baskerville"/>
          <w:sz w:val="28"/>
          <w:szCs w:val="28"/>
          <w:lang w:val="es-ES_tradnl"/>
        </w:rPr>
        <w:t xml:space="preserve"> </w:t>
      </w:r>
      <w:proofErr w:type="spellStart"/>
      <w:r>
        <w:rPr>
          <w:rFonts w:ascii="Baskerville"/>
          <w:sz w:val="28"/>
          <w:szCs w:val="28"/>
          <w:lang w:val="es-ES_tradnl"/>
        </w:rPr>
        <w:t>provide</w:t>
      </w:r>
      <w:proofErr w:type="spellEnd"/>
      <w:r>
        <w:rPr>
          <w:rFonts w:ascii="Baskerville"/>
          <w:sz w:val="28"/>
          <w:szCs w:val="28"/>
          <w:lang w:val="es-ES_tradnl"/>
        </w:rPr>
        <w:t xml:space="preserve"> </w:t>
      </w:r>
      <w:proofErr w:type="spellStart"/>
      <w:r>
        <w:rPr>
          <w:rFonts w:ascii="Baskerville"/>
          <w:sz w:val="28"/>
          <w:szCs w:val="28"/>
          <w:lang w:val="es-ES_tradnl"/>
        </w:rPr>
        <w:t>clear</w:t>
      </w:r>
      <w:proofErr w:type="spellEnd"/>
      <w:r>
        <w:rPr>
          <w:rFonts w:ascii="Baskerville"/>
          <w:sz w:val="28"/>
          <w:szCs w:val="28"/>
          <w:lang w:val="es-ES_tradnl"/>
        </w:rPr>
        <w:t xml:space="preserve"> </w:t>
      </w:r>
      <w:proofErr w:type="spellStart"/>
      <w:r>
        <w:rPr>
          <w:rFonts w:ascii="Baskerville"/>
          <w:sz w:val="28"/>
          <w:szCs w:val="28"/>
          <w:lang w:val="es-ES_tradnl"/>
        </w:rPr>
        <w:t>not</w:t>
      </w:r>
      <w:r>
        <w:rPr>
          <w:rFonts w:ascii="Baskerville"/>
          <w:sz w:val="28"/>
          <w:szCs w:val="28"/>
          <w:lang w:val="es-ES_tradnl"/>
        </w:rPr>
        <w:t>i</w:t>
      </w:r>
      <w:r>
        <w:rPr>
          <w:rFonts w:ascii="Baskerville"/>
          <w:sz w:val="28"/>
          <w:szCs w:val="28"/>
          <w:lang w:val="es-ES_tradnl"/>
        </w:rPr>
        <w:t>ces</w:t>
      </w:r>
      <w:proofErr w:type="spellEnd"/>
      <w:r>
        <w:rPr>
          <w:rFonts w:ascii="Baskerville"/>
          <w:sz w:val="28"/>
          <w:szCs w:val="28"/>
          <w:lang w:val="es-ES_tradnl"/>
        </w:rPr>
        <w:t xml:space="preserve"> </w:t>
      </w:r>
      <w:proofErr w:type="spellStart"/>
      <w:r>
        <w:rPr>
          <w:rFonts w:ascii="Baskerville"/>
          <w:sz w:val="28"/>
          <w:szCs w:val="28"/>
          <w:lang w:val="es-ES_tradnl"/>
        </w:rPr>
        <w:t>period</w:t>
      </w:r>
      <w:r>
        <w:rPr>
          <w:rFonts w:ascii="Baskerville"/>
          <w:sz w:val="28"/>
          <w:szCs w:val="28"/>
          <w:lang w:val="es-ES_tradnl"/>
        </w:rPr>
        <w:t>s</w:t>
      </w:r>
      <w:proofErr w:type="spellEnd"/>
      <w:r>
        <w:rPr>
          <w:rFonts w:ascii="Baskerville"/>
          <w:sz w:val="28"/>
          <w:szCs w:val="28"/>
          <w:lang w:val="es-ES_tradnl"/>
        </w:rPr>
        <w:t xml:space="preserve"> </w:t>
      </w:r>
      <w:proofErr w:type="spellStart"/>
      <w:r>
        <w:rPr>
          <w:rFonts w:ascii="Baskerville"/>
          <w:sz w:val="28"/>
          <w:szCs w:val="28"/>
          <w:lang w:val="es-ES_tradnl"/>
        </w:rPr>
        <w:t>for</w:t>
      </w:r>
      <w:proofErr w:type="spellEnd"/>
      <w:r>
        <w:rPr>
          <w:rFonts w:ascii="Baskerville"/>
          <w:sz w:val="28"/>
          <w:szCs w:val="28"/>
          <w:lang w:val="es-ES_tradnl"/>
        </w:rPr>
        <w:t xml:space="preserve"> </w:t>
      </w:r>
      <w:proofErr w:type="spellStart"/>
      <w:r>
        <w:rPr>
          <w:rFonts w:ascii="Baskerville"/>
          <w:sz w:val="28"/>
          <w:szCs w:val="28"/>
          <w:lang w:val="es-ES_tradnl"/>
        </w:rPr>
        <w:t>Fees</w:t>
      </w:r>
      <w:proofErr w:type="spellEnd"/>
      <w:r>
        <w:rPr>
          <w:rFonts w:ascii="Baskerville"/>
          <w:sz w:val="28"/>
          <w:szCs w:val="28"/>
          <w:lang w:val="es-ES_tradnl"/>
        </w:rPr>
        <w:t xml:space="preserve"> </w:t>
      </w:r>
      <w:proofErr w:type="spellStart"/>
      <w:r>
        <w:rPr>
          <w:rFonts w:ascii="Baskerville"/>
          <w:sz w:val="28"/>
          <w:szCs w:val="28"/>
          <w:lang w:val="es-ES_tradnl"/>
        </w:rPr>
        <w:t>changes</w:t>
      </w:r>
      <w:proofErr w:type="spellEnd"/>
      <w:r>
        <w:rPr>
          <w:rFonts w:ascii="Baskerville"/>
          <w:sz w:val="28"/>
          <w:szCs w:val="28"/>
          <w:lang w:val="es-ES_tradnl"/>
        </w:rPr>
        <w:t xml:space="preserve"> </w:t>
      </w:r>
      <w:proofErr w:type="spellStart"/>
      <w:r>
        <w:rPr>
          <w:rFonts w:ascii="Baskerville"/>
          <w:sz w:val="28"/>
          <w:szCs w:val="28"/>
          <w:lang w:val="es-ES_tradnl"/>
        </w:rPr>
        <w:t>notifications</w:t>
      </w:r>
      <w:proofErr w:type="spellEnd"/>
      <w:r>
        <w:rPr>
          <w:rFonts w:ascii="Baskerville"/>
          <w:sz w:val="28"/>
          <w:szCs w:val="28"/>
          <w:lang w:val="es-ES_tradnl"/>
        </w:rPr>
        <w:t xml:space="preserve">. </w:t>
      </w:r>
    </w:p>
    <w:p w:rsidR="00BE52A7" w:rsidRDefault="00BE52A7">
      <w:pPr>
        <w:pStyle w:val="Cos"/>
        <w:jc w:val="both"/>
        <w:rPr>
          <w:rFonts w:ascii="Baskerville" w:eastAsia="Baskerville" w:hAnsi="Baskerville" w:cs="Baskerville"/>
          <w:sz w:val="28"/>
          <w:szCs w:val="28"/>
        </w:rPr>
      </w:pPr>
    </w:p>
    <w:p w:rsidR="00BE52A7" w:rsidRDefault="00BE52A7">
      <w:pPr>
        <w:pStyle w:val="Cos"/>
        <w:jc w:val="both"/>
        <w:rPr>
          <w:rFonts w:ascii="Baskerville" w:eastAsia="Baskerville" w:hAnsi="Baskerville" w:cs="Baskerville"/>
          <w:sz w:val="28"/>
          <w:szCs w:val="28"/>
        </w:rPr>
      </w:pPr>
    </w:p>
    <w:p w:rsidR="00BE52A7" w:rsidRDefault="00D3614A">
      <w:pPr>
        <w:pStyle w:val="Capalera"/>
        <w:keepNext/>
        <w:rPr>
          <w:rFonts w:ascii="Baskerville SemiBold" w:eastAsia="Baskerville SemiBold" w:hAnsi="Baskerville SemiBold" w:cs="Baskerville SemiBold"/>
          <w:b w:val="0"/>
          <w:bCs w:val="0"/>
          <w:sz w:val="32"/>
          <w:szCs w:val="32"/>
        </w:rPr>
      </w:pPr>
      <w:proofErr w:type="spellStart"/>
      <w:r>
        <w:rPr>
          <w:rFonts w:ascii="Baskerville SemiBold"/>
          <w:b w:val="0"/>
          <w:bCs w:val="0"/>
          <w:sz w:val="32"/>
          <w:szCs w:val="32"/>
          <w:lang w:val="es-ES_tradnl"/>
        </w:rPr>
        <w:t>Section</w:t>
      </w:r>
      <w:proofErr w:type="spellEnd"/>
      <w:r>
        <w:rPr>
          <w:rFonts w:ascii="Baskerville SemiBold"/>
          <w:b w:val="0"/>
          <w:bCs w:val="0"/>
          <w:sz w:val="32"/>
          <w:szCs w:val="32"/>
          <w:lang w:val="es-ES_tradnl"/>
        </w:rPr>
        <w:t xml:space="preserve"> 6.1 </w:t>
      </w:r>
      <w:proofErr w:type="spellStart"/>
      <w:r>
        <w:rPr>
          <w:rFonts w:ascii="Baskerville SemiBold"/>
          <w:b w:val="0"/>
          <w:bCs w:val="0"/>
          <w:sz w:val="32"/>
          <w:szCs w:val="32"/>
          <w:lang w:val="es-ES_tradnl"/>
        </w:rPr>
        <w:t>Confidentiality</w:t>
      </w:r>
      <w:proofErr w:type="spellEnd"/>
    </w:p>
    <w:p w:rsidR="00BE52A7" w:rsidRDefault="00BE52A7">
      <w:pPr>
        <w:pStyle w:val="Cos"/>
        <w:jc w:val="both"/>
        <w:rPr>
          <w:rFonts w:ascii="Baskerville" w:eastAsia="Baskerville" w:hAnsi="Baskerville" w:cs="Baskerville"/>
          <w:sz w:val="28"/>
          <w:szCs w:val="28"/>
        </w:rPr>
      </w:pPr>
    </w:p>
    <w:p w:rsidR="00BE52A7" w:rsidRDefault="00D3614A">
      <w:pPr>
        <w:pStyle w:val="Cos"/>
        <w:jc w:val="both"/>
        <w:rPr>
          <w:rFonts w:ascii="Baskerville" w:eastAsia="Baskerville" w:hAnsi="Baskerville" w:cs="Baskerville"/>
          <w:sz w:val="28"/>
          <w:szCs w:val="28"/>
        </w:rPr>
      </w:pPr>
      <w:r>
        <w:rPr>
          <w:rFonts w:ascii="Baskerville"/>
          <w:sz w:val="28"/>
          <w:szCs w:val="28"/>
          <w:lang w:val="es-ES_tradnl"/>
        </w:rPr>
        <w:t xml:space="preserve">A new </w:t>
      </w:r>
      <w:proofErr w:type="spellStart"/>
      <w:r>
        <w:rPr>
          <w:rFonts w:ascii="Baskerville"/>
          <w:sz w:val="28"/>
          <w:szCs w:val="28"/>
          <w:lang w:val="es-ES_tradnl"/>
        </w:rPr>
        <w:t>paragraph</w:t>
      </w:r>
      <w:proofErr w:type="spellEnd"/>
      <w:r>
        <w:rPr>
          <w:rFonts w:ascii="Baskerville"/>
          <w:sz w:val="28"/>
          <w:szCs w:val="28"/>
          <w:lang w:val="es-ES_tradnl"/>
        </w:rPr>
        <w:t xml:space="preserve"> </w:t>
      </w:r>
      <w:proofErr w:type="spellStart"/>
      <w:r>
        <w:rPr>
          <w:rFonts w:ascii="Baskerville"/>
          <w:sz w:val="28"/>
          <w:szCs w:val="28"/>
          <w:lang w:val="es-ES_tradnl"/>
        </w:rPr>
        <w:t>will</w:t>
      </w:r>
      <w:proofErr w:type="spellEnd"/>
      <w:r>
        <w:rPr>
          <w:rFonts w:ascii="Baskerville"/>
          <w:sz w:val="28"/>
          <w:szCs w:val="28"/>
          <w:lang w:val="es-ES_tradnl"/>
        </w:rPr>
        <w:t xml:space="preserve"> be </w:t>
      </w:r>
      <w:proofErr w:type="spellStart"/>
      <w:r>
        <w:rPr>
          <w:rFonts w:ascii="Baskerville"/>
          <w:sz w:val="28"/>
          <w:szCs w:val="28"/>
          <w:lang w:val="es-ES_tradnl"/>
        </w:rPr>
        <w:t>added</w:t>
      </w:r>
      <w:proofErr w:type="spellEnd"/>
      <w:r>
        <w:rPr>
          <w:rFonts w:ascii="Baskerville"/>
          <w:sz w:val="28"/>
          <w:szCs w:val="28"/>
          <w:lang w:val="es-ES_tradnl"/>
        </w:rPr>
        <w:t xml:space="preserve"> </w:t>
      </w:r>
      <w:proofErr w:type="spellStart"/>
      <w:r>
        <w:rPr>
          <w:rFonts w:ascii="Baskerville"/>
          <w:sz w:val="28"/>
          <w:szCs w:val="28"/>
          <w:lang w:val="es-ES_tradnl"/>
        </w:rPr>
        <w:t>to</w:t>
      </w:r>
      <w:proofErr w:type="spellEnd"/>
      <w:r>
        <w:rPr>
          <w:rFonts w:ascii="Baskerville"/>
          <w:sz w:val="28"/>
          <w:szCs w:val="28"/>
          <w:lang w:val="es-ES_tradnl"/>
        </w:rPr>
        <w:t xml:space="preserve"> </w:t>
      </w:r>
      <w:proofErr w:type="spellStart"/>
      <w:r>
        <w:rPr>
          <w:rFonts w:ascii="Baskerville"/>
          <w:sz w:val="28"/>
          <w:szCs w:val="28"/>
          <w:lang w:val="es-ES_tradnl"/>
        </w:rPr>
        <w:t>the</w:t>
      </w:r>
      <w:proofErr w:type="spellEnd"/>
      <w:r>
        <w:rPr>
          <w:rFonts w:ascii="Baskerville"/>
          <w:sz w:val="28"/>
          <w:szCs w:val="28"/>
          <w:lang w:val="es-ES_tradnl"/>
        </w:rPr>
        <w:t xml:space="preserve"> </w:t>
      </w:r>
      <w:proofErr w:type="spellStart"/>
      <w:r>
        <w:rPr>
          <w:rFonts w:ascii="Baskerville"/>
          <w:sz w:val="28"/>
          <w:szCs w:val="28"/>
          <w:lang w:val="es-ES_tradnl"/>
        </w:rPr>
        <w:t>Section</w:t>
      </w:r>
      <w:proofErr w:type="spellEnd"/>
    </w:p>
    <w:p w:rsidR="00BE52A7" w:rsidRDefault="00BE52A7">
      <w:pPr>
        <w:pStyle w:val="Cos"/>
        <w:jc w:val="both"/>
        <w:rPr>
          <w:rFonts w:ascii="Baskerville" w:eastAsia="Baskerville" w:hAnsi="Baskerville" w:cs="Baskerville"/>
          <w:sz w:val="28"/>
          <w:szCs w:val="28"/>
        </w:rPr>
      </w:pPr>
    </w:p>
    <w:p w:rsidR="00BE52A7" w:rsidRDefault="00D3614A">
      <w:pPr>
        <w:pStyle w:val="Cos"/>
        <w:numPr>
          <w:ilvl w:val="5"/>
          <w:numId w:val="9"/>
        </w:numPr>
        <w:tabs>
          <w:tab w:val="num" w:pos="2258"/>
        </w:tabs>
        <w:ind w:left="2258" w:hanging="458"/>
        <w:jc w:val="both"/>
        <w:rPr>
          <w:rFonts w:ascii="Baskerville" w:eastAsia="Baskerville" w:hAnsi="Baskerville" w:cs="Baskerville"/>
          <w:sz w:val="28"/>
          <w:szCs w:val="28"/>
        </w:rPr>
      </w:pPr>
      <w:r>
        <w:rPr>
          <w:rFonts w:ascii="Baskerville"/>
          <w:sz w:val="28"/>
          <w:szCs w:val="28"/>
        </w:rPr>
        <w:t>Both parties understand the need to disclose any confidential i</w:t>
      </w:r>
      <w:r>
        <w:rPr>
          <w:rFonts w:ascii="Baskerville"/>
          <w:sz w:val="28"/>
          <w:szCs w:val="28"/>
        </w:rPr>
        <w:t>n</w:t>
      </w:r>
      <w:r>
        <w:rPr>
          <w:rFonts w:ascii="Baskerville"/>
          <w:sz w:val="28"/>
          <w:szCs w:val="28"/>
        </w:rPr>
        <w:t>formation received in the context of this Agreement should this disclosure be re</w:t>
      </w:r>
      <w:r>
        <w:rPr>
          <w:rFonts w:ascii="Baskerville"/>
          <w:sz w:val="28"/>
          <w:szCs w:val="28"/>
        </w:rPr>
        <w:t>quired by any relevant law enforcement Agency with jurisdiction over any of the parties. Both parties acknowledge that a disclosure in these circumstances may pr</w:t>
      </w:r>
      <w:r>
        <w:rPr>
          <w:rFonts w:ascii="Baskerville"/>
          <w:sz w:val="28"/>
          <w:szCs w:val="28"/>
        </w:rPr>
        <w:t>e</w:t>
      </w:r>
      <w:r>
        <w:rPr>
          <w:rFonts w:ascii="Baskerville"/>
          <w:sz w:val="28"/>
          <w:szCs w:val="28"/>
        </w:rPr>
        <w:t>vent the disclosing party from communicating the other party the disclosure act before it occu</w:t>
      </w:r>
      <w:r>
        <w:rPr>
          <w:rFonts w:ascii="Baskerville"/>
          <w:sz w:val="28"/>
          <w:szCs w:val="28"/>
        </w:rPr>
        <w:t>rs</w:t>
      </w:r>
      <w:r>
        <w:rPr>
          <w:rFonts w:ascii="Baskerville"/>
          <w:sz w:val="28"/>
          <w:szCs w:val="28"/>
          <w:lang w:val="es-ES_tradnl"/>
        </w:rPr>
        <w:t>.</w:t>
      </w:r>
    </w:p>
    <w:p w:rsidR="00BE52A7" w:rsidRDefault="00BE52A7">
      <w:pPr>
        <w:pStyle w:val="Cos"/>
        <w:jc w:val="both"/>
        <w:rPr>
          <w:rFonts w:ascii="Baskerville" w:eastAsia="Baskerville" w:hAnsi="Baskerville" w:cs="Baskerville"/>
          <w:sz w:val="28"/>
          <w:szCs w:val="28"/>
        </w:rPr>
      </w:pPr>
    </w:p>
    <w:p w:rsidR="00BE52A7" w:rsidRDefault="00BE52A7">
      <w:pPr>
        <w:pStyle w:val="Cos"/>
        <w:jc w:val="both"/>
        <w:rPr>
          <w:rFonts w:ascii="Baskerville" w:eastAsia="Baskerville" w:hAnsi="Baskerville" w:cs="Baskerville"/>
          <w:sz w:val="28"/>
          <w:szCs w:val="28"/>
        </w:rPr>
      </w:pPr>
    </w:p>
    <w:p w:rsidR="00BE52A7" w:rsidRDefault="00D3614A">
      <w:pPr>
        <w:pStyle w:val="Cos"/>
        <w:jc w:val="both"/>
        <w:rPr>
          <w:rFonts w:ascii="Baskerville" w:eastAsia="Baskerville" w:hAnsi="Baskerville" w:cs="Baskerville"/>
          <w:sz w:val="28"/>
          <w:szCs w:val="28"/>
        </w:rPr>
      </w:pPr>
      <w:r>
        <w:rPr>
          <w:rFonts w:ascii="Baskerville"/>
          <w:sz w:val="28"/>
          <w:szCs w:val="28"/>
          <w:u w:val="single"/>
          <w:lang w:val="es-ES_tradnl"/>
        </w:rPr>
        <w:t>RATIONALE</w:t>
      </w:r>
      <w:r>
        <w:rPr>
          <w:rFonts w:ascii="Baskerville"/>
          <w:sz w:val="28"/>
          <w:szCs w:val="28"/>
          <w:lang w:val="es-ES_tradnl"/>
        </w:rPr>
        <w:t xml:space="preserve">: </w:t>
      </w:r>
      <w:proofErr w:type="spellStart"/>
      <w:r>
        <w:rPr>
          <w:rFonts w:ascii="Baskerville"/>
          <w:sz w:val="28"/>
          <w:szCs w:val="28"/>
          <w:lang w:val="es-ES_tradnl"/>
        </w:rPr>
        <w:t>This</w:t>
      </w:r>
      <w:proofErr w:type="spellEnd"/>
      <w:r>
        <w:rPr>
          <w:rFonts w:ascii="Baskerville"/>
          <w:sz w:val="28"/>
          <w:szCs w:val="28"/>
          <w:lang w:val="es-ES_tradnl"/>
        </w:rPr>
        <w:t xml:space="preserve"> new </w:t>
      </w:r>
      <w:proofErr w:type="spellStart"/>
      <w:r>
        <w:rPr>
          <w:rFonts w:ascii="Baskerville"/>
          <w:sz w:val="28"/>
          <w:szCs w:val="28"/>
          <w:lang w:val="es-ES_tradnl"/>
        </w:rPr>
        <w:t>paragraph</w:t>
      </w:r>
      <w:proofErr w:type="spellEnd"/>
      <w:r>
        <w:rPr>
          <w:rFonts w:ascii="Baskerville"/>
          <w:sz w:val="28"/>
          <w:szCs w:val="28"/>
          <w:lang w:val="es-ES_tradnl"/>
        </w:rPr>
        <w:t xml:space="preserve"> </w:t>
      </w:r>
      <w:proofErr w:type="spellStart"/>
      <w:r>
        <w:rPr>
          <w:rFonts w:ascii="Baskerville"/>
          <w:sz w:val="28"/>
          <w:szCs w:val="28"/>
          <w:lang w:val="es-ES_tradnl"/>
        </w:rPr>
        <w:t>addresses</w:t>
      </w:r>
      <w:proofErr w:type="spellEnd"/>
      <w:r>
        <w:rPr>
          <w:rFonts w:ascii="Baskerville"/>
          <w:sz w:val="28"/>
          <w:szCs w:val="28"/>
          <w:lang w:val="es-ES_tradnl"/>
        </w:rPr>
        <w:t xml:space="preserve"> </w:t>
      </w:r>
      <w:proofErr w:type="spellStart"/>
      <w:r>
        <w:rPr>
          <w:rFonts w:ascii="Baskerville"/>
          <w:sz w:val="28"/>
          <w:szCs w:val="28"/>
          <w:lang w:val="es-ES_tradnl"/>
        </w:rPr>
        <w:t>the</w:t>
      </w:r>
      <w:proofErr w:type="spellEnd"/>
      <w:r>
        <w:rPr>
          <w:rFonts w:ascii="Baskerville"/>
          <w:sz w:val="28"/>
          <w:szCs w:val="28"/>
          <w:lang w:val="es-ES_tradnl"/>
        </w:rPr>
        <w:t xml:space="preserve"> </w:t>
      </w:r>
      <w:proofErr w:type="spellStart"/>
      <w:r>
        <w:rPr>
          <w:rFonts w:ascii="Baskerville"/>
          <w:sz w:val="28"/>
          <w:szCs w:val="28"/>
          <w:lang w:val="es-ES_tradnl"/>
        </w:rPr>
        <w:t>situation</w:t>
      </w:r>
      <w:proofErr w:type="spellEnd"/>
      <w:r>
        <w:rPr>
          <w:rFonts w:ascii="Baskerville"/>
          <w:sz w:val="28"/>
          <w:szCs w:val="28"/>
          <w:lang w:val="es-ES_tradnl"/>
        </w:rPr>
        <w:t xml:space="preserve"> in </w:t>
      </w:r>
      <w:proofErr w:type="spellStart"/>
      <w:r>
        <w:rPr>
          <w:rFonts w:ascii="Baskerville"/>
          <w:sz w:val="28"/>
          <w:szCs w:val="28"/>
          <w:lang w:val="es-ES_tradnl"/>
        </w:rPr>
        <w:t>which</w:t>
      </w:r>
      <w:proofErr w:type="spellEnd"/>
      <w:r>
        <w:rPr>
          <w:rFonts w:ascii="Baskerville"/>
          <w:sz w:val="28"/>
          <w:szCs w:val="28"/>
          <w:lang w:val="es-ES_tradnl"/>
        </w:rPr>
        <w:t xml:space="preserve"> </w:t>
      </w:r>
      <w:proofErr w:type="spellStart"/>
      <w:r>
        <w:rPr>
          <w:rFonts w:ascii="Baskerville"/>
          <w:sz w:val="28"/>
          <w:szCs w:val="28"/>
          <w:lang w:val="es-ES_tradnl"/>
        </w:rPr>
        <w:t>the</w:t>
      </w:r>
      <w:proofErr w:type="spellEnd"/>
      <w:r>
        <w:rPr>
          <w:rFonts w:ascii="Baskerville"/>
          <w:sz w:val="28"/>
          <w:szCs w:val="28"/>
          <w:lang w:val="es-ES_tradnl"/>
        </w:rPr>
        <w:t xml:space="preserve"> </w:t>
      </w:r>
      <w:proofErr w:type="spellStart"/>
      <w:r>
        <w:rPr>
          <w:rFonts w:ascii="Baskerville"/>
          <w:sz w:val="28"/>
          <w:szCs w:val="28"/>
          <w:lang w:val="es-ES_tradnl"/>
        </w:rPr>
        <w:t>disclosure</w:t>
      </w:r>
      <w:proofErr w:type="spellEnd"/>
      <w:r>
        <w:rPr>
          <w:rFonts w:ascii="Baskerville"/>
          <w:sz w:val="28"/>
          <w:szCs w:val="28"/>
          <w:lang w:val="es-ES_tradnl"/>
        </w:rPr>
        <w:t xml:space="preserve"> of </w:t>
      </w:r>
      <w:proofErr w:type="spellStart"/>
      <w:r>
        <w:rPr>
          <w:rFonts w:ascii="Baskerville"/>
          <w:sz w:val="28"/>
          <w:szCs w:val="28"/>
          <w:lang w:val="es-ES_tradnl"/>
        </w:rPr>
        <w:t>any</w:t>
      </w:r>
      <w:proofErr w:type="spellEnd"/>
      <w:r>
        <w:rPr>
          <w:rFonts w:ascii="Baskerville"/>
          <w:sz w:val="28"/>
          <w:szCs w:val="28"/>
          <w:lang w:val="es-ES_tradnl"/>
        </w:rPr>
        <w:t xml:space="preserve"> </w:t>
      </w:r>
      <w:proofErr w:type="spellStart"/>
      <w:r>
        <w:rPr>
          <w:rFonts w:ascii="Baskerville"/>
          <w:sz w:val="28"/>
          <w:szCs w:val="28"/>
          <w:lang w:val="es-ES_tradnl"/>
        </w:rPr>
        <w:t>confidential</w:t>
      </w:r>
      <w:proofErr w:type="spellEnd"/>
      <w:r>
        <w:rPr>
          <w:rFonts w:ascii="Baskerville"/>
          <w:sz w:val="28"/>
          <w:szCs w:val="28"/>
          <w:lang w:val="es-ES_tradnl"/>
        </w:rPr>
        <w:t xml:space="preserve"> </w:t>
      </w:r>
      <w:proofErr w:type="spellStart"/>
      <w:r>
        <w:rPr>
          <w:rFonts w:ascii="Baskerville"/>
          <w:sz w:val="28"/>
          <w:szCs w:val="28"/>
          <w:lang w:val="es-ES_tradnl"/>
        </w:rPr>
        <w:t>information</w:t>
      </w:r>
      <w:proofErr w:type="spellEnd"/>
      <w:r>
        <w:rPr>
          <w:rFonts w:ascii="Baskerville"/>
          <w:sz w:val="28"/>
          <w:szCs w:val="28"/>
          <w:lang w:val="es-ES_tradnl"/>
        </w:rPr>
        <w:t xml:space="preserve"> </w:t>
      </w:r>
      <w:proofErr w:type="spellStart"/>
      <w:r>
        <w:rPr>
          <w:rFonts w:ascii="Baskerville"/>
          <w:sz w:val="28"/>
          <w:szCs w:val="28"/>
          <w:lang w:val="es-ES_tradnl"/>
        </w:rPr>
        <w:t>might</w:t>
      </w:r>
      <w:proofErr w:type="spellEnd"/>
      <w:r>
        <w:rPr>
          <w:rFonts w:ascii="Baskerville"/>
          <w:sz w:val="28"/>
          <w:szCs w:val="28"/>
          <w:lang w:val="es-ES_tradnl"/>
        </w:rPr>
        <w:t xml:space="preserve"> be </w:t>
      </w:r>
      <w:proofErr w:type="spellStart"/>
      <w:r>
        <w:rPr>
          <w:rFonts w:ascii="Baskerville"/>
          <w:sz w:val="28"/>
          <w:szCs w:val="28"/>
          <w:lang w:val="es-ES_tradnl"/>
        </w:rPr>
        <w:t>necessary</w:t>
      </w:r>
      <w:proofErr w:type="spellEnd"/>
      <w:r>
        <w:rPr>
          <w:rFonts w:ascii="Baskerville"/>
          <w:sz w:val="28"/>
          <w:szCs w:val="28"/>
          <w:lang w:val="es-ES_tradnl"/>
        </w:rPr>
        <w:t xml:space="preserve"> </w:t>
      </w:r>
      <w:proofErr w:type="spellStart"/>
      <w:r>
        <w:rPr>
          <w:rFonts w:ascii="Baskerville"/>
          <w:sz w:val="28"/>
          <w:szCs w:val="28"/>
          <w:lang w:val="es-ES_tradnl"/>
        </w:rPr>
        <w:t>before</w:t>
      </w:r>
      <w:proofErr w:type="spellEnd"/>
      <w:r>
        <w:rPr>
          <w:rFonts w:ascii="Baskerville"/>
          <w:sz w:val="28"/>
          <w:szCs w:val="28"/>
          <w:lang w:val="es-ES_tradnl"/>
        </w:rPr>
        <w:t xml:space="preserve"> </w:t>
      </w:r>
      <w:proofErr w:type="spellStart"/>
      <w:r>
        <w:rPr>
          <w:rFonts w:ascii="Baskerville"/>
          <w:sz w:val="28"/>
          <w:szCs w:val="28"/>
          <w:lang w:val="es-ES_tradnl"/>
        </w:rPr>
        <w:t>any</w:t>
      </w:r>
      <w:proofErr w:type="spellEnd"/>
      <w:r>
        <w:rPr>
          <w:rFonts w:ascii="Baskerville"/>
          <w:sz w:val="28"/>
          <w:szCs w:val="28"/>
          <w:lang w:val="es-ES_tradnl"/>
        </w:rPr>
        <w:t xml:space="preserve"> </w:t>
      </w:r>
      <w:proofErr w:type="spellStart"/>
      <w:r>
        <w:rPr>
          <w:rFonts w:ascii="Baskerville"/>
          <w:sz w:val="28"/>
          <w:szCs w:val="28"/>
          <w:lang w:val="es-ES_tradnl"/>
        </w:rPr>
        <w:t>exchange</w:t>
      </w:r>
      <w:proofErr w:type="spellEnd"/>
      <w:r>
        <w:rPr>
          <w:rFonts w:ascii="Baskerville"/>
          <w:sz w:val="28"/>
          <w:szCs w:val="28"/>
          <w:lang w:val="es-ES_tradnl"/>
        </w:rPr>
        <w:t xml:space="preserve"> </w:t>
      </w:r>
      <w:proofErr w:type="spellStart"/>
      <w:r>
        <w:rPr>
          <w:rFonts w:ascii="Baskerville"/>
          <w:sz w:val="28"/>
          <w:szCs w:val="28"/>
          <w:lang w:val="es-ES_tradnl"/>
        </w:rPr>
        <w:t>among</w:t>
      </w:r>
      <w:proofErr w:type="spellEnd"/>
      <w:r>
        <w:rPr>
          <w:rFonts w:ascii="Baskerville"/>
          <w:sz w:val="28"/>
          <w:szCs w:val="28"/>
          <w:lang w:val="es-ES_tradnl"/>
        </w:rPr>
        <w:t xml:space="preserve"> </w:t>
      </w:r>
      <w:proofErr w:type="spellStart"/>
      <w:r>
        <w:rPr>
          <w:rFonts w:ascii="Baskerville"/>
          <w:sz w:val="28"/>
          <w:szCs w:val="28"/>
          <w:lang w:val="es-ES_tradnl"/>
        </w:rPr>
        <w:t>the</w:t>
      </w:r>
      <w:proofErr w:type="spellEnd"/>
      <w:r>
        <w:rPr>
          <w:rFonts w:ascii="Baskerville"/>
          <w:sz w:val="28"/>
          <w:szCs w:val="28"/>
          <w:lang w:val="es-ES_tradnl"/>
        </w:rPr>
        <w:t xml:space="preserve"> </w:t>
      </w:r>
      <w:proofErr w:type="spellStart"/>
      <w:r>
        <w:rPr>
          <w:rFonts w:ascii="Baskerville"/>
          <w:sz w:val="28"/>
          <w:szCs w:val="28"/>
          <w:lang w:val="es-ES_tradnl"/>
        </w:rPr>
        <w:t>pa</w:t>
      </w:r>
      <w:r>
        <w:rPr>
          <w:rFonts w:ascii="Baskerville"/>
          <w:sz w:val="28"/>
          <w:szCs w:val="28"/>
          <w:lang w:val="es-ES_tradnl"/>
        </w:rPr>
        <w:t>r</w:t>
      </w:r>
      <w:r>
        <w:rPr>
          <w:rFonts w:ascii="Baskerville"/>
          <w:sz w:val="28"/>
          <w:szCs w:val="28"/>
          <w:lang w:val="es-ES_tradnl"/>
        </w:rPr>
        <w:t>ties</w:t>
      </w:r>
      <w:proofErr w:type="spellEnd"/>
      <w:r>
        <w:rPr>
          <w:rFonts w:ascii="Baskerville"/>
          <w:sz w:val="28"/>
          <w:szCs w:val="28"/>
          <w:lang w:val="es-ES_tradnl"/>
        </w:rPr>
        <w:t xml:space="preserve"> </w:t>
      </w:r>
      <w:proofErr w:type="spellStart"/>
      <w:r>
        <w:rPr>
          <w:rFonts w:ascii="Baskerville"/>
          <w:sz w:val="28"/>
          <w:szCs w:val="28"/>
          <w:lang w:val="es-ES_tradnl"/>
        </w:rPr>
        <w:t>to</w:t>
      </w:r>
      <w:proofErr w:type="spellEnd"/>
      <w:r>
        <w:rPr>
          <w:rFonts w:ascii="Baskerville"/>
          <w:sz w:val="28"/>
          <w:szCs w:val="28"/>
          <w:lang w:val="es-ES_tradnl"/>
        </w:rPr>
        <w:t xml:space="preserve"> </w:t>
      </w:r>
      <w:proofErr w:type="spellStart"/>
      <w:r>
        <w:rPr>
          <w:rFonts w:ascii="Baskerville"/>
          <w:sz w:val="28"/>
          <w:szCs w:val="28"/>
          <w:lang w:val="es-ES_tradnl"/>
        </w:rPr>
        <w:t>the</w:t>
      </w:r>
      <w:proofErr w:type="spellEnd"/>
      <w:r>
        <w:rPr>
          <w:rFonts w:ascii="Baskerville"/>
          <w:sz w:val="28"/>
          <w:szCs w:val="28"/>
          <w:lang w:val="es-ES_tradnl"/>
        </w:rPr>
        <w:t xml:space="preserve"> </w:t>
      </w:r>
      <w:proofErr w:type="spellStart"/>
      <w:r>
        <w:rPr>
          <w:rFonts w:ascii="Baskerville"/>
          <w:sz w:val="28"/>
          <w:szCs w:val="28"/>
          <w:lang w:val="es-ES_tradnl"/>
        </w:rPr>
        <w:t>Agreement</w:t>
      </w:r>
      <w:proofErr w:type="spellEnd"/>
      <w:r>
        <w:rPr>
          <w:rFonts w:ascii="Baskerville"/>
          <w:sz w:val="28"/>
          <w:szCs w:val="28"/>
          <w:lang w:val="es-ES_tradnl"/>
        </w:rPr>
        <w:t xml:space="preserve">. </w:t>
      </w:r>
    </w:p>
    <w:p w:rsidR="00BE52A7" w:rsidRDefault="00BE52A7">
      <w:pPr>
        <w:pStyle w:val="Cos"/>
        <w:jc w:val="both"/>
        <w:rPr>
          <w:rFonts w:ascii="Baskerville" w:eastAsia="Baskerville" w:hAnsi="Baskerville" w:cs="Baskerville"/>
          <w:sz w:val="28"/>
          <w:szCs w:val="28"/>
        </w:rPr>
      </w:pPr>
    </w:p>
    <w:p w:rsidR="00BE52A7" w:rsidRDefault="00BE52A7">
      <w:pPr>
        <w:pStyle w:val="Cos"/>
        <w:jc w:val="both"/>
        <w:rPr>
          <w:rFonts w:ascii="Baskerville" w:eastAsia="Baskerville" w:hAnsi="Baskerville" w:cs="Baskerville"/>
          <w:sz w:val="28"/>
          <w:szCs w:val="28"/>
        </w:rPr>
      </w:pPr>
    </w:p>
    <w:p w:rsidR="00BE52A7" w:rsidRDefault="00D3614A">
      <w:pPr>
        <w:pStyle w:val="Capalera"/>
        <w:keepNext/>
        <w:rPr>
          <w:rFonts w:ascii="Baskerville SemiBold" w:eastAsia="Baskerville SemiBold" w:hAnsi="Baskerville SemiBold" w:cs="Baskerville SemiBold"/>
          <w:b w:val="0"/>
          <w:bCs w:val="0"/>
          <w:sz w:val="32"/>
          <w:szCs w:val="32"/>
        </w:rPr>
      </w:pPr>
      <w:proofErr w:type="spellStart"/>
      <w:r>
        <w:rPr>
          <w:rFonts w:ascii="Baskerville SemiBold"/>
          <w:b w:val="0"/>
          <w:bCs w:val="0"/>
          <w:sz w:val="32"/>
          <w:szCs w:val="32"/>
          <w:lang w:val="es-ES_tradnl"/>
        </w:rPr>
        <w:t>Section</w:t>
      </w:r>
      <w:proofErr w:type="spellEnd"/>
      <w:r>
        <w:rPr>
          <w:rFonts w:ascii="Baskerville SemiBold"/>
          <w:b w:val="0"/>
          <w:bCs w:val="0"/>
          <w:sz w:val="32"/>
          <w:szCs w:val="32"/>
          <w:lang w:val="es-ES_tradnl"/>
        </w:rPr>
        <w:t xml:space="preserve"> 7.2  </w:t>
      </w:r>
      <w:proofErr w:type="spellStart"/>
      <w:r>
        <w:rPr>
          <w:rFonts w:ascii="Baskerville SemiBold"/>
          <w:b w:val="0"/>
          <w:bCs w:val="0"/>
          <w:sz w:val="32"/>
          <w:szCs w:val="32"/>
          <w:lang w:val="es-ES_tradnl"/>
        </w:rPr>
        <w:t>Suspension</w:t>
      </w:r>
      <w:proofErr w:type="spellEnd"/>
      <w:r>
        <w:rPr>
          <w:rFonts w:ascii="Baskerville SemiBold"/>
          <w:b w:val="0"/>
          <w:bCs w:val="0"/>
          <w:sz w:val="32"/>
          <w:szCs w:val="32"/>
          <w:lang w:val="es-ES_tradnl"/>
        </w:rPr>
        <w:t xml:space="preserve"> of new </w:t>
      </w:r>
      <w:proofErr w:type="spellStart"/>
      <w:r>
        <w:rPr>
          <w:rFonts w:ascii="Baskerville SemiBold"/>
          <w:b w:val="0"/>
          <w:bCs w:val="0"/>
          <w:sz w:val="32"/>
          <w:szCs w:val="32"/>
          <w:lang w:val="es-ES_tradnl"/>
        </w:rPr>
        <w:t>registrations</w:t>
      </w:r>
      <w:proofErr w:type="spellEnd"/>
      <w:r>
        <w:rPr>
          <w:rFonts w:ascii="Baskerville SemiBold"/>
          <w:b w:val="0"/>
          <w:bCs w:val="0"/>
          <w:sz w:val="32"/>
          <w:szCs w:val="32"/>
          <w:lang w:val="es-ES_tradnl"/>
        </w:rPr>
        <w:t xml:space="preserve"> in </w:t>
      </w:r>
      <w:proofErr w:type="spellStart"/>
      <w:r>
        <w:rPr>
          <w:rFonts w:ascii="Baskerville SemiBold"/>
          <w:b w:val="0"/>
          <w:bCs w:val="0"/>
          <w:sz w:val="32"/>
          <w:szCs w:val="32"/>
          <w:lang w:val="es-ES_tradnl"/>
        </w:rPr>
        <w:t>the</w:t>
      </w:r>
      <w:proofErr w:type="spellEnd"/>
      <w:r>
        <w:rPr>
          <w:rFonts w:ascii="Baskerville SemiBold"/>
          <w:b w:val="0"/>
          <w:bCs w:val="0"/>
          <w:sz w:val="32"/>
          <w:szCs w:val="32"/>
          <w:lang w:val="es-ES_tradnl"/>
        </w:rPr>
        <w:t xml:space="preserve"> </w:t>
      </w:r>
      <w:proofErr w:type="spellStart"/>
      <w:r>
        <w:rPr>
          <w:rFonts w:ascii="Baskerville SemiBold"/>
          <w:b w:val="0"/>
          <w:bCs w:val="0"/>
          <w:sz w:val="32"/>
          <w:szCs w:val="32"/>
          <w:lang w:val="es-ES_tradnl"/>
        </w:rPr>
        <w:t>Registry</w:t>
      </w:r>
      <w:proofErr w:type="spellEnd"/>
      <w:r>
        <w:rPr>
          <w:rFonts w:ascii="Baskerville SemiBold"/>
          <w:b w:val="0"/>
          <w:bCs w:val="0"/>
          <w:sz w:val="32"/>
          <w:szCs w:val="32"/>
          <w:lang w:val="es-ES_tradnl"/>
        </w:rPr>
        <w:t xml:space="preserve"> </w:t>
      </w:r>
      <w:proofErr w:type="spellStart"/>
      <w:r>
        <w:rPr>
          <w:rFonts w:ascii="Baskerville SemiBold"/>
          <w:b w:val="0"/>
          <w:bCs w:val="0"/>
          <w:sz w:val="32"/>
          <w:szCs w:val="32"/>
          <w:lang w:val="es-ES_tradnl"/>
        </w:rPr>
        <w:t>S</w:t>
      </w:r>
      <w:r>
        <w:rPr>
          <w:rFonts w:ascii="Baskerville SemiBold"/>
          <w:b w:val="0"/>
          <w:bCs w:val="0"/>
          <w:sz w:val="32"/>
          <w:szCs w:val="32"/>
          <w:lang w:val="es-ES_tradnl"/>
        </w:rPr>
        <w:t>y</w:t>
      </w:r>
      <w:r>
        <w:rPr>
          <w:rFonts w:ascii="Baskerville SemiBold"/>
          <w:b w:val="0"/>
          <w:bCs w:val="0"/>
          <w:sz w:val="32"/>
          <w:szCs w:val="32"/>
          <w:lang w:val="es-ES_tradnl"/>
        </w:rPr>
        <w:t>s</w:t>
      </w:r>
      <w:r>
        <w:rPr>
          <w:rFonts w:ascii="Baskerville SemiBold"/>
          <w:b w:val="0"/>
          <w:bCs w:val="0"/>
          <w:sz w:val="32"/>
          <w:szCs w:val="32"/>
          <w:lang w:val="es-ES_tradnl"/>
        </w:rPr>
        <w:t>tem</w:t>
      </w:r>
      <w:proofErr w:type="spellEnd"/>
    </w:p>
    <w:p w:rsidR="00BE52A7" w:rsidRDefault="00BE52A7">
      <w:pPr>
        <w:pStyle w:val="Cos"/>
        <w:jc w:val="both"/>
        <w:rPr>
          <w:rFonts w:ascii="Baskerville" w:eastAsia="Baskerville" w:hAnsi="Baskerville" w:cs="Baskerville"/>
          <w:sz w:val="28"/>
          <w:szCs w:val="28"/>
        </w:rPr>
      </w:pPr>
    </w:p>
    <w:p w:rsidR="00BE52A7" w:rsidRDefault="00D3614A">
      <w:pPr>
        <w:pStyle w:val="Cos"/>
        <w:jc w:val="both"/>
        <w:rPr>
          <w:rFonts w:ascii="Baskerville" w:eastAsia="Baskerville" w:hAnsi="Baskerville" w:cs="Baskerville"/>
          <w:sz w:val="28"/>
          <w:szCs w:val="28"/>
        </w:rPr>
      </w:pPr>
      <w:proofErr w:type="spellStart"/>
      <w:r>
        <w:rPr>
          <w:rFonts w:ascii="Baskerville"/>
          <w:sz w:val="28"/>
          <w:szCs w:val="28"/>
          <w:lang w:val="es-ES_tradnl"/>
        </w:rPr>
        <w:t>This</w:t>
      </w:r>
      <w:proofErr w:type="spellEnd"/>
      <w:r>
        <w:rPr>
          <w:rFonts w:ascii="Baskerville"/>
          <w:sz w:val="28"/>
          <w:szCs w:val="28"/>
          <w:lang w:val="es-ES_tradnl"/>
        </w:rPr>
        <w:t xml:space="preserve"> </w:t>
      </w:r>
      <w:proofErr w:type="spellStart"/>
      <w:r>
        <w:rPr>
          <w:rFonts w:ascii="Baskerville"/>
          <w:sz w:val="28"/>
          <w:szCs w:val="28"/>
          <w:lang w:val="es-ES_tradnl"/>
        </w:rPr>
        <w:t>Section</w:t>
      </w:r>
      <w:proofErr w:type="spellEnd"/>
      <w:r>
        <w:rPr>
          <w:rFonts w:ascii="Baskerville"/>
          <w:sz w:val="28"/>
          <w:szCs w:val="28"/>
          <w:lang w:val="es-ES_tradnl"/>
        </w:rPr>
        <w:t xml:space="preserve"> </w:t>
      </w:r>
      <w:proofErr w:type="spellStart"/>
      <w:r>
        <w:rPr>
          <w:rFonts w:ascii="Baskerville"/>
          <w:sz w:val="28"/>
          <w:szCs w:val="28"/>
          <w:lang w:val="es-ES_tradnl"/>
        </w:rPr>
        <w:t>is</w:t>
      </w:r>
      <w:proofErr w:type="spellEnd"/>
      <w:r>
        <w:rPr>
          <w:rFonts w:ascii="Baskerville"/>
          <w:sz w:val="28"/>
          <w:szCs w:val="28"/>
          <w:lang w:val="es-ES_tradnl"/>
        </w:rPr>
        <w:t xml:space="preserve"> </w:t>
      </w:r>
      <w:proofErr w:type="spellStart"/>
      <w:r>
        <w:rPr>
          <w:rFonts w:ascii="Baskerville"/>
          <w:sz w:val="28"/>
          <w:szCs w:val="28"/>
          <w:lang w:val="es-ES_tradnl"/>
        </w:rPr>
        <w:t>currently</w:t>
      </w:r>
      <w:proofErr w:type="spellEnd"/>
      <w:r>
        <w:rPr>
          <w:rFonts w:ascii="Baskerville"/>
          <w:sz w:val="28"/>
          <w:szCs w:val="28"/>
          <w:lang w:val="es-ES_tradnl"/>
        </w:rPr>
        <w:t xml:space="preserve"> </w:t>
      </w:r>
      <w:proofErr w:type="spellStart"/>
      <w:r>
        <w:rPr>
          <w:rFonts w:ascii="Baskerville"/>
          <w:sz w:val="28"/>
          <w:szCs w:val="28"/>
          <w:lang w:val="es-ES_tradnl"/>
        </w:rPr>
        <w:t>redacted</w:t>
      </w:r>
      <w:proofErr w:type="spellEnd"/>
      <w:r>
        <w:rPr>
          <w:rFonts w:ascii="Baskerville"/>
          <w:sz w:val="28"/>
          <w:szCs w:val="28"/>
          <w:lang w:val="es-ES_tradnl"/>
        </w:rPr>
        <w:t xml:space="preserve"> as </w:t>
      </w:r>
      <w:proofErr w:type="spellStart"/>
      <w:r>
        <w:rPr>
          <w:rFonts w:ascii="Baskerville"/>
          <w:sz w:val="28"/>
          <w:szCs w:val="28"/>
          <w:lang w:val="es-ES_tradnl"/>
        </w:rPr>
        <w:t>follows</w:t>
      </w:r>
      <w:proofErr w:type="spellEnd"/>
      <w:r>
        <w:rPr>
          <w:rFonts w:ascii="Baskerville"/>
          <w:sz w:val="28"/>
          <w:szCs w:val="28"/>
          <w:lang w:val="es-ES_tradnl"/>
        </w:rPr>
        <w:t xml:space="preserve">: </w:t>
      </w:r>
    </w:p>
    <w:p w:rsidR="00BE52A7" w:rsidRDefault="00BE52A7">
      <w:pPr>
        <w:pStyle w:val="Cos"/>
        <w:jc w:val="both"/>
        <w:rPr>
          <w:rFonts w:ascii="Baskerville" w:eastAsia="Baskerville" w:hAnsi="Baskerville" w:cs="Baskerville"/>
          <w:sz w:val="28"/>
          <w:szCs w:val="28"/>
        </w:rPr>
      </w:pPr>
    </w:p>
    <w:p w:rsidR="00BE52A7" w:rsidRDefault="00D3614A">
      <w:pPr>
        <w:pStyle w:val="Cos"/>
        <w:ind w:left="1833"/>
        <w:jc w:val="both"/>
        <w:rPr>
          <w:rFonts w:ascii="Baskerville" w:eastAsia="Baskerville" w:hAnsi="Baskerville" w:cs="Baskerville"/>
          <w:i/>
          <w:iCs/>
          <w:sz w:val="28"/>
          <w:szCs w:val="28"/>
        </w:rPr>
      </w:pPr>
      <w:r>
        <w:rPr>
          <w:rFonts w:ascii="Baskerville"/>
          <w:i/>
          <w:iCs/>
          <w:sz w:val="28"/>
          <w:szCs w:val="28"/>
          <w:lang w:val="es-ES_tradnl"/>
        </w:rPr>
        <w:t>I</w:t>
      </w:r>
      <w:r>
        <w:rPr>
          <w:rFonts w:ascii="Baskerville"/>
          <w:i/>
          <w:iCs/>
          <w:sz w:val="28"/>
          <w:szCs w:val="28"/>
        </w:rPr>
        <w:t>n the event that Registrar submits in any given period over 33% of registered names that are not in compliance with either:</w:t>
      </w:r>
    </w:p>
    <w:p w:rsidR="00BE52A7" w:rsidRDefault="00BE52A7">
      <w:pPr>
        <w:pStyle w:val="Cos"/>
        <w:ind w:left="1833"/>
        <w:jc w:val="both"/>
        <w:rPr>
          <w:rFonts w:ascii="Baskerville" w:eastAsia="Baskerville" w:hAnsi="Baskerville" w:cs="Baskerville"/>
          <w:i/>
          <w:iCs/>
          <w:sz w:val="28"/>
          <w:szCs w:val="28"/>
        </w:rPr>
      </w:pPr>
    </w:p>
    <w:p w:rsidR="00BE52A7" w:rsidRDefault="00D3614A">
      <w:pPr>
        <w:pStyle w:val="Cos"/>
        <w:numPr>
          <w:ilvl w:val="6"/>
          <w:numId w:val="11"/>
        </w:numPr>
        <w:jc w:val="both"/>
        <w:rPr>
          <w:rFonts w:ascii="Baskerville" w:eastAsia="Baskerville" w:hAnsi="Baskerville" w:cs="Baskerville"/>
          <w:i/>
          <w:iCs/>
          <w:sz w:val="28"/>
          <w:szCs w:val="28"/>
        </w:rPr>
      </w:pPr>
      <w:r>
        <w:rPr>
          <w:rFonts w:ascii="Baskerville"/>
          <w:i/>
          <w:iCs/>
          <w:sz w:val="28"/>
          <w:szCs w:val="28"/>
        </w:rPr>
        <w:t>This Agreement; or</w:t>
      </w:r>
    </w:p>
    <w:p w:rsidR="00BE52A7" w:rsidRDefault="00BE52A7">
      <w:pPr>
        <w:pStyle w:val="Cos"/>
        <w:jc w:val="both"/>
        <w:rPr>
          <w:rFonts w:ascii="Baskerville" w:eastAsia="Baskerville" w:hAnsi="Baskerville" w:cs="Baskerville"/>
          <w:i/>
          <w:iCs/>
          <w:sz w:val="28"/>
          <w:szCs w:val="28"/>
        </w:rPr>
      </w:pPr>
    </w:p>
    <w:p w:rsidR="00BE52A7" w:rsidRDefault="00D3614A">
      <w:pPr>
        <w:pStyle w:val="Cos"/>
        <w:numPr>
          <w:ilvl w:val="6"/>
          <w:numId w:val="11"/>
        </w:numPr>
        <w:jc w:val="both"/>
        <w:rPr>
          <w:rFonts w:ascii="Baskerville" w:eastAsia="Baskerville" w:hAnsi="Baskerville" w:cs="Baskerville"/>
          <w:i/>
          <w:iCs/>
          <w:sz w:val="28"/>
          <w:szCs w:val="28"/>
        </w:rPr>
      </w:pPr>
      <w:r>
        <w:rPr>
          <w:rFonts w:ascii="Baskerville"/>
          <w:i/>
          <w:iCs/>
          <w:sz w:val="28"/>
          <w:szCs w:val="28"/>
        </w:rPr>
        <w:t>Most current ICANN Registrar Accreditation Agreement (RAA), as amended from time to time, and any other applicable ICANN Policies; i</w:t>
      </w:r>
      <w:r>
        <w:rPr>
          <w:rFonts w:ascii="Baskerville"/>
          <w:i/>
          <w:iCs/>
          <w:sz w:val="28"/>
          <w:szCs w:val="28"/>
        </w:rPr>
        <w:t>n</w:t>
      </w:r>
      <w:r>
        <w:rPr>
          <w:rFonts w:ascii="Baskerville"/>
          <w:i/>
          <w:iCs/>
          <w:sz w:val="28"/>
          <w:szCs w:val="28"/>
        </w:rPr>
        <w:t>cluding but not limited to Consensus Policies and Temporary Policies Specification attached to the RAA, specifications, pro</w:t>
      </w:r>
      <w:r>
        <w:rPr>
          <w:rFonts w:ascii="Baskerville"/>
          <w:i/>
          <w:iCs/>
          <w:sz w:val="28"/>
          <w:szCs w:val="28"/>
        </w:rPr>
        <w:t xml:space="preserve">cedures, or programs specifically contemplated by the RAA or </w:t>
      </w:r>
      <w:proofErr w:type="spellStart"/>
      <w:r>
        <w:rPr>
          <w:rFonts w:ascii="Baskerville"/>
          <w:i/>
          <w:iCs/>
          <w:sz w:val="28"/>
          <w:szCs w:val="28"/>
        </w:rPr>
        <w:t>authorised</w:t>
      </w:r>
      <w:proofErr w:type="spellEnd"/>
      <w:r>
        <w:rPr>
          <w:rFonts w:ascii="Baskerville"/>
          <w:i/>
          <w:iCs/>
          <w:sz w:val="28"/>
          <w:szCs w:val="28"/>
        </w:rPr>
        <w:t xml:space="preserve"> by ICANN's Bylaws now or in the future; or </w:t>
      </w:r>
    </w:p>
    <w:p w:rsidR="00BE52A7" w:rsidRDefault="00D3614A">
      <w:pPr>
        <w:pStyle w:val="Cos"/>
        <w:numPr>
          <w:ilvl w:val="6"/>
          <w:numId w:val="11"/>
        </w:numPr>
        <w:jc w:val="both"/>
        <w:rPr>
          <w:rFonts w:ascii="Baskerville" w:eastAsia="Baskerville" w:hAnsi="Baskerville" w:cs="Baskerville"/>
          <w:i/>
          <w:iCs/>
          <w:sz w:val="28"/>
          <w:szCs w:val="28"/>
        </w:rPr>
      </w:pPr>
      <w:r>
        <w:rPr>
          <w:rFonts w:ascii="Baskerville"/>
          <w:i/>
          <w:iCs/>
          <w:sz w:val="28"/>
          <w:szCs w:val="28"/>
        </w:rPr>
        <w:t>All Registry Policies adopted by Registry, referred to in Appendix 1 of this Agreement; or</w:t>
      </w:r>
    </w:p>
    <w:p w:rsidR="00BE52A7" w:rsidRDefault="00BE52A7">
      <w:pPr>
        <w:pStyle w:val="Cos"/>
        <w:jc w:val="both"/>
        <w:rPr>
          <w:rFonts w:ascii="Baskerville" w:eastAsia="Baskerville" w:hAnsi="Baskerville" w:cs="Baskerville"/>
          <w:i/>
          <w:iCs/>
          <w:sz w:val="28"/>
          <w:szCs w:val="28"/>
        </w:rPr>
      </w:pPr>
    </w:p>
    <w:p w:rsidR="00BE52A7" w:rsidRDefault="00D3614A">
      <w:pPr>
        <w:pStyle w:val="Cos"/>
        <w:numPr>
          <w:ilvl w:val="6"/>
          <w:numId w:val="11"/>
        </w:numPr>
        <w:jc w:val="both"/>
        <w:rPr>
          <w:rFonts w:ascii="Baskerville" w:eastAsia="Baskerville" w:hAnsi="Baskerville" w:cs="Baskerville"/>
          <w:i/>
          <w:iCs/>
          <w:sz w:val="28"/>
          <w:szCs w:val="28"/>
        </w:rPr>
      </w:pPr>
      <w:r>
        <w:rPr>
          <w:rFonts w:ascii="Baskerville"/>
          <w:i/>
          <w:iCs/>
          <w:sz w:val="28"/>
          <w:szCs w:val="28"/>
          <w:lang w:val="de-DE"/>
        </w:rPr>
        <w:t>Registry</w:t>
      </w:r>
      <w:r>
        <w:rPr>
          <w:rFonts w:hAnsi="Baskerville"/>
          <w:i/>
          <w:iCs/>
          <w:sz w:val="28"/>
          <w:szCs w:val="28"/>
          <w:lang w:val="fr-FR"/>
        </w:rPr>
        <w:t>’</w:t>
      </w:r>
      <w:r>
        <w:rPr>
          <w:rFonts w:ascii="Baskerville"/>
          <w:i/>
          <w:iCs/>
          <w:sz w:val="28"/>
          <w:szCs w:val="28"/>
        </w:rPr>
        <w:t>s operational guidelines, including any</w:t>
      </w:r>
      <w:r>
        <w:rPr>
          <w:rFonts w:ascii="Baskerville"/>
          <w:i/>
          <w:iCs/>
          <w:sz w:val="28"/>
          <w:szCs w:val="28"/>
        </w:rPr>
        <w:t xml:space="preserve"> operational standards, pr</w:t>
      </w:r>
      <w:r>
        <w:rPr>
          <w:rFonts w:ascii="Baskerville"/>
          <w:i/>
          <w:iCs/>
          <w:sz w:val="28"/>
          <w:szCs w:val="28"/>
        </w:rPr>
        <w:t>o</w:t>
      </w:r>
      <w:r>
        <w:rPr>
          <w:rFonts w:ascii="Baskerville"/>
          <w:i/>
          <w:iCs/>
          <w:sz w:val="28"/>
          <w:szCs w:val="28"/>
        </w:rPr>
        <w:t>cedures and practices adopted by Registry from time to time for the oper</w:t>
      </w:r>
      <w:r>
        <w:rPr>
          <w:rFonts w:ascii="Baskerville"/>
          <w:i/>
          <w:iCs/>
          <w:sz w:val="28"/>
          <w:szCs w:val="28"/>
        </w:rPr>
        <w:t>a</w:t>
      </w:r>
      <w:r>
        <w:rPr>
          <w:rFonts w:ascii="Baskerville"/>
          <w:i/>
          <w:iCs/>
          <w:sz w:val="28"/>
          <w:szCs w:val="28"/>
        </w:rPr>
        <w:t>tion of the Registry System; or</w:t>
      </w:r>
    </w:p>
    <w:p w:rsidR="00BE52A7" w:rsidRDefault="00BE52A7">
      <w:pPr>
        <w:pStyle w:val="Cos"/>
        <w:jc w:val="both"/>
        <w:rPr>
          <w:rFonts w:ascii="Baskerville" w:eastAsia="Baskerville" w:hAnsi="Baskerville" w:cs="Baskerville"/>
          <w:i/>
          <w:iCs/>
          <w:sz w:val="28"/>
          <w:szCs w:val="28"/>
        </w:rPr>
      </w:pPr>
    </w:p>
    <w:p w:rsidR="00BE52A7" w:rsidRDefault="00D3614A">
      <w:pPr>
        <w:pStyle w:val="Cos"/>
        <w:numPr>
          <w:ilvl w:val="6"/>
          <w:numId w:val="11"/>
        </w:numPr>
        <w:jc w:val="both"/>
        <w:rPr>
          <w:rFonts w:ascii="Baskerville" w:eastAsia="Baskerville" w:hAnsi="Baskerville" w:cs="Baskerville"/>
          <w:i/>
          <w:iCs/>
          <w:sz w:val="28"/>
          <w:szCs w:val="28"/>
        </w:rPr>
      </w:pPr>
      <w:r>
        <w:rPr>
          <w:rFonts w:ascii="Baskerville"/>
          <w:i/>
          <w:iCs/>
          <w:sz w:val="28"/>
          <w:szCs w:val="28"/>
        </w:rPr>
        <w:t>Applicable statutes, laws and regulations limiting the domain names that may be registered,</w:t>
      </w:r>
    </w:p>
    <w:p w:rsidR="00BE52A7" w:rsidRDefault="00BE52A7">
      <w:pPr>
        <w:pStyle w:val="Cos"/>
        <w:jc w:val="both"/>
        <w:rPr>
          <w:rFonts w:ascii="Baskerville" w:eastAsia="Baskerville" w:hAnsi="Baskerville" w:cs="Baskerville"/>
          <w:i/>
          <w:iCs/>
          <w:sz w:val="28"/>
          <w:szCs w:val="28"/>
        </w:rPr>
      </w:pPr>
    </w:p>
    <w:p w:rsidR="00BE52A7" w:rsidRDefault="00D3614A">
      <w:pPr>
        <w:pStyle w:val="Cos"/>
        <w:ind w:left="1833"/>
        <w:jc w:val="both"/>
        <w:rPr>
          <w:rFonts w:ascii="Baskerville" w:eastAsia="Baskerville" w:hAnsi="Baskerville" w:cs="Baskerville"/>
          <w:i/>
          <w:iCs/>
          <w:sz w:val="28"/>
          <w:szCs w:val="28"/>
        </w:rPr>
      </w:pPr>
      <w:proofErr w:type="gramStart"/>
      <w:r>
        <w:rPr>
          <w:rFonts w:ascii="Baskerville"/>
          <w:i/>
          <w:iCs/>
          <w:sz w:val="28"/>
          <w:szCs w:val="28"/>
        </w:rPr>
        <w:t>and</w:t>
      </w:r>
      <w:proofErr w:type="gramEnd"/>
      <w:r>
        <w:rPr>
          <w:rFonts w:ascii="Baskerville"/>
          <w:i/>
          <w:iCs/>
          <w:sz w:val="28"/>
          <w:szCs w:val="28"/>
        </w:rPr>
        <w:t xml:space="preserve"> Registrar fails to provide</w:t>
      </w:r>
      <w:r>
        <w:rPr>
          <w:rFonts w:ascii="Baskerville"/>
          <w:i/>
          <w:iCs/>
          <w:sz w:val="28"/>
          <w:szCs w:val="28"/>
        </w:rPr>
        <w:t xml:space="preserve"> a satisfactory explanation (according to Registry) and proof of sufficient measures taken to reduce such number, Registry will have the right to suspend the ability of the Registrar to register new domain names in the Registry System. The same will apply </w:t>
      </w:r>
      <w:r>
        <w:rPr>
          <w:rFonts w:ascii="Baskerville"/>
          <w:i/>
          <w:iCs/>
          <w:sz w:val="28"/>
          <w:szCs w:val="28"/>
        </w:rPr>
        <w:t xml:space="preserve">in case that the Registrar </w:t>
      </w:r>
      <w:proofErr w:type="gramStart"/>
      <w:r>
        <w:rPr>
          <w:rFonts w:ascii="Baskerville"/>
          <w:i/>
          <w:iCs/>
          <w:sz w:val="28"/>
          <w:szCs w:val="28"/>
        </w:rPr>
        <w:t>promotes .scot</w:t>
      </w:r>
      <w:proofErr w:type="gramEnd"/>
      <w:r>
        <w:rPr>
          <w:rFonts w:ascii="Baskerville"/>
          <w:i/>
          <w:iCs/>
          <w:sz w:val="28"/>
          <w:szCs w:val="28"/>
        </w:rPr>
        <w:t xml:space="preserve"> re</w:t>
      </w:r>
      <w:r>
        <w:rPr>
          <w:rFonts w:ascii="Baskerville"/>
          <w:i/>
          <w:iCs/>
          <w:sz w:val="28"/>
          <w:szCs w:val="28"/>
        </w:rPr>
        <w:t>g</w:t>
      </w:r>
      <w:r>
        <w:rPr>
          <w:rFonts w:ascii="Baskerville"/>
          <w:i/>
          <w:iCs/>
          <w:sz w:val="28"/>
          <w:szCs w:val="28"/>
        </w:rPr>
        <w:t>istrations or renewals in a way incompatible with this Agreement.</w:t>
      </w:r>
    </w:p>
    <w:p w:rsidR="00BE52A7" w:rsidRDefault="00BE52A7">
      <w:pPr>
        <w:pStyle w:val="Cos"/>
        <w:jc w:val="both"/>
        <w:rPr>
          <w:rFonts w:ascii="Baskerville" w:eastAsia="Baskerville" w:hAnsi="Baskerville" w:cs="Baskerville"/>
          <w:sz w:val="28"/>
          <w:szCs w:val="28"/>
        </w:rPr>
      </w:pPr>
    </w:p>
    <w:p w:rsidR="00BE52A7" w:rsidRDefault="00D3614A">
      <w:pPr>
        <w:pStyle w:val="Cos"/>
        <w:jc w:val="both"/>
        <w:rPr>
          <w:rFonts w:ascii="Baskerville" w:eastAsia="Baskerville" w:hAnsi="Baskerville" w:cs="Baskerville"/>
          <w:sz w:val="28"/>
          <w:szCs w:val="28"/>
        </w:rPr>
      </w:pPr>
      <w:r>
        <w:rPr>
          <w:rFonts w:ascii="Baskerville"/>
          <w:sz w:val="28"/>
          <w:szCs w:val="28"/>
          <w:lang w:val="es-ES_tradnl"/>
        </w:rPr>
        <w:t xml:space="preserve">and </w:t>
      </w:r>
      <w:proofErr w:type="spellStart"/>
      <w:r>
        <w:rPr>
          <w:rFonts w:ascii="Baskerville"/>
          <w:sz w:val="28"/>
          <w:szCs w:val="28"/>
          <w:lang w:val="es-ES_tradnl"/>
        </w:rPr>
        <w:t>will</w:t>
      </w:r>
      <w:proofErr w:type="spellEnd"/>
      <w:r>
        <w:rPr>
          <w:rFonts w:ascii="Baskerville"/>
          <w:sz w:val="28"/>
          <w:szCs w:val="28"/>
          <w:lang w:val="es-ES_tradnl"/>
        </w:rPr>
        <w:t xml:space="preserve"> be </w:t>
      </w:r>
      <w:proofErr w:type="spellStart"/>
      <w:r>
        <w:rPr>
          <w:rFonts w:ascii="Baskerville"/>
          <w:sz w:val="28"/>
          <w:szCs w:val="28"/>
          <w:lang w:val="es-ES_tradnl"/>
        </w:rPr>
        <w:t>replaced</w:t>
      </w:r>
      <w:proofErr w:type="spellEnd"/>
      <w:r>
        <w:rPr>
          <w:rFonts w:ascii="Baskerville"/>
          <w:sz w:val="28"/>
          <w:szCs w:val="28"/>
          <w:lang w:val="es-ES_tradnl"/>
        </w:rPr>
        <w:t xml:space="preserve"> </w:t>
      </w:r>
      <w:proofErr w:type="spellStart"/>
      <w:r>
        <w:rPr>
          <w:rFonts w:ascii="Baskerville"/>
          <w:sz w:val="28"/>
          <w:szCs w:val="28"/>
          <w:lang w:val="es-ES_tradnl"/>
        </w:rPr>
        <w:t>by</w:t>
      </w:r>
      <w:proofErr w:type="spellEnd"/>
      <w:r>
        <w:rPr>
          <w:rFonts w:ascii="Baskerville"/>
          <w:sz w:val="28"/>
          <w:szCs w:val="28"/>
          <w:lang w:val="es-ES_tradnl"/>
        </w:rPr>
        <w:t xml:space="preserve"> </w:t>
      </w:r>
      <w:proofErr w:type="spellStart"/>
      <w:r>
        <w:rPr>
          <w:rFonts w:ascii="Baskerville"/>
          <w:sz w:val="28"/>
          <w:szCs w:val="28"/>
          <w:lang w:val="es-ES_tradnl"/>
        </w:rPr>
        <w:t>the</w:t>
      </w:r>
      <w:proofErr w:type="spellEnd"/>
      <w:r>
        <w:rPr>
          <w:rFonts w:ascii="Baskerville"/>
          <w:sz w:val="28"/>
          <w:szCs w:val="28"/>
          <w:lang w:val="es-ES_tradnl"/>
        </w:rPr>
        <w:t xml:space="preserve"> </w:t>
      </w:r>
      <w:proofErr w:type="spellStart"/>
      <w:r>
        <w:rPr>
          <w:rFonts w:ascii="Baskerville"/>
          <w:sz w:val="28"/>
          <w:szCs w:val="28"/>
          <w:lang w:val="es-ES_tradnl"/>
        </w:rPr>
        <w:t>following</w:t>
      </w:r>
      <w:proofErr w:type="spellEnd"/>
      <w:r>
        <w:rPr>
          <w:rFonts w:ascii="Baskerville"/>
          <w:sz w:val="28"/>
          <w:szCs w:val="28"/>
          <w:lang w:val="es-ES_tradnl"/>
        </w:rPr>
        <w:t xml:space="preserve"> </w:t>
      </w:r>
      <w:proofErr w:type="spellStart"/>
      <w:r>
        <w:rPr>
          <w:rFonts w:ascii="Baskerville"/>
          <w:sz w:val="28"/>
          <w:szCs w:val="28"/>
          <w:lang w:val="es-ES_tradnl"/>
        </w:rPr>
        <w:t>language</w:t>
      </w:r>
      <w:proofErr w:type="spellEnd"/>
    </w:p>
    <w:p w:rsidR="00BE52A7" w:rsidRDefault="00BE52A7">
      <w:pPr>
        <w:pStyle w:val="Cos"/>
        <w:jc w:val="both"/>
        <w:rPr>
          <w:rFonts w:ascii="Baskerville" w:eastAsia="Baskerville" w:hAnsi="Baskerville" w:cs="Baskerville"/>
          <w:sz w:val="28"/>
          <w:szCs w:val="28"/>
        </w:rPr>
      </w:pPr>
    </w:p>
    <w:p w:rsidR="00BE52A7" w:rsidRDefault="00D3614A">
      <w:pPr>
        <w:pStyle w:val="Cos"/>
        <w:ind w:left="1833"/>
        <w:jc w:val="both"/>
        <w:rPr>
          <w:rFonts w:ascii="Baskerville" w:eastAsia="Baskerville" w:hAnsi="Baskerville" w:cs="Baskerville"/>
          <w:sz w:val="28"/>
          <w:szCs w:val="28"/>
        </w:rPr>
      </w:pPr>
      <w:r>
        <w:rPr>
          <w:rFonts w:ascii="Baskerville"/>
          <w:sz w:val="28"/>
          <w:szCs w:val="28"/>
        </w:rPr>
        <w:t>In the event that Registrar submits in a period of 30 days over 33% of registered names that are</w:t>
      </w:r>
      <w:r>
        <w:rPr>
          <w:rFonts w:ascii="Baskerville"/>
          <w:sz w:val="28"/>
          <w:szCs w:val="28"/>
        </w:rPr>
        <w:t xml:space="preserve"> not in compliance with either: </w:t>
      </w:r>
    </w:p>
    <w:p w:rsidR="00BE52A7" w:rsidRDefault="00BE52A7">
      <w:pPr>
        <w:pStyle w:val="Cos"/>
        <w:jc w:val="both"/>
        <w:rPr>
          <w:rFonts w:ascii="Baskerville" w:eastAsia="Baskerville" w:hAnsi="Baskerville" w:cs="Baskerville"/>
          <w:sz w:val="28"/>
          <w:szCs w:val="28"/>
        </w:rPr>
      </w:pPr>
    </w:p>
    <w:p w:rsidR="00BE52A7" w:rsidRDefault="00D3614A">
      <w:pPr>
        <w:pStyle w:val="Cos"/>
        <w:numPr>
          <w:ilvl w:val="6"/>
          <w:numId w:val="13"/>
        </w:numPr>
        <w:tabs>
          <w:tab w:val="num" w:pos="2618"/>
        </w:tabs>
        <w:ind w:left="2618" w:hanging="458"/>
        <w:jc w:val="both"/>
        <w:rPr>
          <w:rFonts w:ascii="Baskerville" w:eastAsia="Baskerville" w:hAnsi="Baskerville" w:cs="Baskerville"/>
          <w:sz w:val="28"/>
          <w:szCs w:val="28"/>
        </w:rPr>
      </w:pPr>
      <w:r>
        <w:rPr>
          <w:rFonts w:ascii="Baskerville"/>
          <w:sz w:val="28"/>
          <w:szCs w:val="28"/>
        </w:rPr>
        <w:t>This Agreement; or</w:t>
      </w:r>
    </w:p>
    <w:p w:rsidR="00BE52A7" w:rsidRDefault="00BE52A7">
      <w:pPr>
        <w:pStyle w:val="Cos"/>
        <w:jc w:val="both"/>
        <w:rPr>
          <w:rFonts w:ascii="Baskerville" w:eastAsia="Baskerville" w:hAnsi="Baskerville" w:cs="Baskerville"/>
          <w:sz w:val="28"/>
          <w:szCs w:val="28"/>
        </w:rPr>
      </w:pPr>
    </w:p>
    <w:p w:rsidR="00BE52A7" w:rsidRDefault="00D3614A">
      <w:pPr>
        <w:pStyle w:val="Cos"/>
        <w:numPr>
          <w:ilvl w:val="6"/>
          <w:numId w:val="13"/>
        </w:numPr>
        <w:tabs>
          <w:tab w:val="num" w:pos="2618"/>
        </w:tabs>
        <w:ind w:left="2618" w:hanging="458"/>
        <w:jc w:val="both"/>
        <w:rPr>
          <w:rFonts w:ascii="Baskerville" w:eastAsia="Baskerville" w:hAnsi="Baskerville" w:cs="Baskerville"/>
          <w:sz w:val="28"/>
          <w:szCs w:val="28"/>
        </w:rPr>
      </w:pPr>
      <w:r>
        <w:rPr>
          <w:rFonts w:ascii="Baskerville"/>
          <w:sz w:val="28"/>
          <w:szCs w:val="28"/>
        </w:rPr>
        <w:t>Most current ICANN Registrar Accreditation Agreement (RAA), as amended from time to time, and any other applic</w:t>
      </w:r>
      <w:r>
        <w:rPr>
          <w:rFonts w:ascii="Baskerville"/>
          <w:sz w:val="28"/>
          <w:szCs w:val="28"/>
        </w:rPr>
        <w:t>a</w:t>
      </w:r>
      <w:r>
        <w:rPr>
          <w:rFonts w:ascii="Baskerville"/>
          <w:sz w:val="28"/>
          <w:szCs w:val="28"/>
        </w:rPr>
        <w:t xml:space="preserve">ble ICANN policies; including but not limited to Consensus Policies and Temporary Policies </w:t>
      </w:r>
      <w:r>
        <w:rPr>
          <w:rFonts w:ascii="Baskerville"/>
          <w:sz w:val="28"/>
          <w:szCs w:val="28"/>
        </w:rPr>
        <w:t>Specification attached to the RAA, specifications, procedures, or programs specifically co</w:t>
      </w:r>
      <w:r>
        <w:rPr>
          <w:rFonts w:ascii="Baskerville"/>
          <w:sz w:val="28"/>
          <w:szCs w:val="28"/>
        </w:rPr>
        <w:t>n</w:t>
      </w:r>
      <w:r>
        <w:rPr>
          <w:rFonts w:ascii="Baskerville"/>
          <w:sz w:val="28"/>
          <w:szCs w:val="28"/>
        </w:rPr>
        <w:t>templated by the RAA or authorized by ICANN</w:t>
      </w:r>
      <w:r>
        <w:rPr>
          <w:rFonts w:hAnsi="Baskerville"/>
          <w:sz w:val="28"/>
          <w:szCs w:val="28"/>
          <w:lang w:val="fr-FR"/>
        </w:rPr>
        <w:t>’</w:t>
      </w:r>
      <w:r>
        <w:rPr>
          <w:rFonts w:ascii="Baskerville"/>
          <w:sz w:val="28"/>
          <w:szCs w:val="28"/>
        </w:rPr>
        <w:t>s bylaws now or in the future; or</w:t>
      </w:r>
    </w:p>
    <w:p w:rsidR="00BE52A7" w:rsidRDefault="00BE52A7">
      <w:pPr>
        <w:pStyle w:val="Cos"/>
        <w:jc w:val="both"/>
        <w:rPr>
          <w:rFonts w:ascii="Baskerville" w:eastAsia="Baskerville" w:hAnsi="Baskerville" w:cs="Baskerville"/>
          <w:sz w:val="28"/>
          <w:szCs w:val="28"/>
        </w:rPr>
      </w:pPr>
    </w:p>
    <w:p w:rsidR="00BE52A7" w:rsidRDefault="00D3614A">
      <w:pPr>
        <w:pStyle w:val="Cos"/>
        <w:numPr>
          <w:ilvl w:val="6"/>
          <w:numId w:val="13"/>
        </w:numPr>
        <w:tabs>
          <w:tab w:val="num" w:pos="2618"/>
        </w:tabs>
        <w:ind w:left="2618" w:hanging="458"/>
        <w:jc w:val="both"/>
        <w:rPr>
          <w:rFonts w:ascii="Baskerville" w:eastAsia="Baskerville" w:hAnsi="Baskerville" w:cs="Baskerville"/>
          <w:sz w:val="28"/>
          <w:szCs w:val="28"/>
        </w:rPr>
      </w:pPr>
      <w:r>
        <w:rPr>
          <w:rFonts w:ascii="Baskerville"/>
          <w:sz w:val="28"/>
          <w:szCs w:val="28"/>
          <w:lang w:val="de-DE"/>
        </w:rPr>
        <w:t>All Registry</w:t>
      </w:r>
      <w:r>
        <w:rPr>
          <w:rFonts w:hAnsi="Baskerville"/>
          <w:sz w:val="28"/>
          <w:szCs w:val="28"/>
          <w:lang w:val="fr-FR"/>
        </w:rPr>
        <w:t>’</w:t>
      </w:r>
      <w:r>
        <w:rPr>
          <w:rFonts w:ascii="Baskerville"/>
          <w:sz w:val="28"/>
          <w:szCs w:val="28"/>
        </w:rPr>
        <w:t>s policies adopted by Registry, referred to in A</w:t>
      </w:r>
      <w:r>
        <w:rPr>
          <w:rFonts w:ascii="Baskerville"/>
          <w:sz w:val="28"/>
          <w:szCs w:val="28"/>
        </w:rPr>
        <w:t>p</w:t>
      </w:r>
      <w:r>
        <w:rPr>
          <w:rFonts w:ascii="Baskerville"/>
          <w:sz w:val="28"/>
          <w:szCs w:val="28"/>
        </w:rPr>
        <w:t>pendix 1 of this Agreeme</w:t>
      </w:r>
      <w:r>
        <w:rPr>
          <w:rFonts w:ascii="Baskerville"/>
          <w:sz w:val="28"/>
          <w:szCs w:val="28"/>
        </w:rPr>
        <w:t>nt; or</w:t>
      </w:r>
    </w:p>
    <w:p w:rsidR="00BE52A7" w:rsidRDefault="00BE52A7">
      <w:pPr>
        <w:pStyle w:val="Cos"/>
        <w:jc w:val="both"/>
        <w:rPr>
          <w:rFonts w:ascii="Baskerville" w:eastAsia="Baskerville" w:hAnsi="Baskerville" w:cs="Baskerville"/>
          <w:sz w:val="28"/>
          <w:szCs w:val="28"/>
        </w:rPr>
      </w:pPr>
    </w:p>
    <w:p w:rsidR="00BE52A7" w:rsidRDefault="00D3614A">
      <w:pPr>
        <w:pStyle w:val="Cos"/>
        <w:numPr>
          <w:ilvl w:val="6"/>
          <w:numId w:val="13"/>
        </w:numPr>
        <w:tabs>
          <w:tab w:val="num" w:pos="2618"/>
        </w:tabs>
        <w:ind w:left="2618" w:hanging="458"/>
        <w:jc w:val="both"/>
        <w:rPr>
          <w:rFonts w:ascii="Baskerville" w:eastAsia="Baskerville" w:hAnsi="Baskerville" w:cs="Baskerville"/>
          <w:sz w:val="28"/>
          <w:szCs w:val="28"/>
        </w:rPr>
      </w:pPr>
      <w:r>
        <w:rPr>
          <w:rFonts w:ascii="Baskerville"/>
          <w:sz w:val="28"/>
          <w:szCs w:val="28"/>
          <w:lang w:val="de-DE"/>
        </w:rPr>
        <w:t>Registry</w:t>
      </w:r>
      <w:r>
        <w:rPr>
          <w:rFonts w:hAnsi="Baskerville"/>
          <w:sz w:val="28"/>
          <w:szCs w:val="28"/>
          <w:lang w:val="fr-FR"/>
        </w:rPr>
        <w:t>’</w:t>
      </w:r>
      <w:r>
        <w:rPr>
          <w:rFonts w:ascii="Baskerville"/>
          <w:sz w:val="28"/>
          <w:szCs w:val="28"/>
        </w:rPr>
        <w:t>s operational guidelines, including any operational standards, procedures and practices adopted by the Registry from time to time for the operation of the Registry System; or</w:t>
      </w:r>
    </w:p>
    <w:p w:rsidR="00BE52A7" w:rsidRDefault="00BE52A7">
      <w:pPr>
        <w:pStyle w:val="Cos"/>
        <w:jc w:val="both"/>
        <w:rPr>
          <w:rFonts w:ascii="Baskerville" w:eastAsia="Baskerville" w:hAnsi="Baskerville" w:cs="Baskerville"/>
          <w:sz w:val="28"/>
          <w:szCs w:val="28"/>
        </w:rPr>
      </w:pPr>
    </w:p>
    <w:p w:rsidR="00BE52A7" w:rsidRDefault="00D3614A">
      <w:pPr>
        <w:pStyle w:val="Cos"/>
        <w:numPr>
          <w:ilvl w:val="6"/>
          <w:numId w:val="13"/>
        </w:numPr>
        <w:tabs>
          <w:tab w:val="num" w:pos="2618"/>
        </w:tabs>
        <w:ind w:left="2618" w:hanging="458"/>
        <w:jc w:val="both"/>
        <w:rPr>
          <w:rFonts w:ascii="Baskerville" w:eastAsia="Baskerville" w:hAnsi="Baskerville" w:cs="Baskerville"/>
          <w:sz w:val="28"/>
          <w:szCs w:val="28"/>
        </w:rPr>
      </w:pPr>
      <w:r>
        <w:rPr>
          <w:rFonts w:ascii="Baskerville"/>
          <w:sz w:val="28"/>
          <w:szCs w:val="28"/>
        </w:rPr>
        <w:t xml:space="preserve">Applicable statutes, laws and regulations limiting the domain </w:t>
      </w:r>
      <w:r>
        <w:rPr>
          <w:rFonts w:ascii="Baskerville"/>
          <w:sz w:val="28"/>
          <w:szCs w:val="28"/>
        </w:rPr>
        <w:t>names that may be registered</w:t>
      </w:r>
    </w:p>
    <w:p w:rsidR="00BE52A7" w:rsidRDefault="00BE52A7">
      <w:pPr>
        <w:pStyle w:val="Cos"/>
        <w:jc w:val="both"/>
        <w:rPr>
          <w:rFonts w:ascii="Baskerville" w:eastAsia="Baskerville" w:hAnsi="Baskerville" w:cs="Baskerville"/>
          <w:sz w:val="28"/>
          <w:szCs w:val="28"/>
        </w:rPr>
      </w:pPr>
    </w:p>
    <w:p w:rsidR="00BE52A7" w:rsidRDefault="00D3614A">
      <w:pPr>
        <w:pStyle w:val="Cos"/>
        <w:ind w:left="1833"/>
        <w:jc w:val="both"/>
        <w:rPr>
          <w:rFonts w:ascii="Baskerville" w:eastAsia="Baskerville" w:hAnsi="Baskerville" w:cs="Baskerville"/>
          <w:sz w:val="28"/>
          <w:szCs w:val="28"/>
        </w:rPr>
      </w:pPr>
      <w:proofErr w:type="gramStart"/>
      <w:r>
        <w:rPr>
          <w:rFonts w:ascii="Baskerville"/>
          <w:sz w:val="28"/>
          <w:szCs w:val="28"/>
        </w:rPr>
        <w:t>both</w:t>
      </w:r>
      <w:proofErr w:type="gramEnd"/>
      <w:r>
        <w:rPr>
          <w:rFonts w:ascii="Baskerville"/>
          <w:sz w:val="28"/>
          <w:szCs w:val="28"/>
        </w:rPr>
        <w:t xml:space="preserve"> parties shall engage to determine the causes of these non co</w:t>
      </w:r>
      <w:r>
        <w:rPr>
          <w:rFonts w:ascii="Baskerville"/>
          <w:sz w:val="28"/>
          <w:szCs w:val="28"/>
        </w:rPr>
        <w:t>m</w:t>
      </w:r>
      <w:r>
        <w:rPr>
          <w:rFonts w:ascii="Baskerville"/>
          <w:sz w:val="28"/>
          <w:szCs w:val="28"/>
        </w:rPr>
        <w:t>pliant registrations, and evaluate and implement measures to prevent any activities that may enable the registration of non compliant d</w:t>
      </w:r>
      <w:r>
        <w:rPr>
          <w:rFonts w:ascii="Baskerville"/>
          <w:sz w:val="28"/>
          <w:szCs w:val="28"/>
        </w:rPr>
        <w:t>o</w:t>
      </w:r>
      <w:r>
        <w:rPr>
          <w:rFonts w:ascii="Baskerville"/>
          <w:sz w:val="28"/>
          <w:szCs w:val="28"/>
        </w:rPr>
        <w:t xml:space="preserve">main names.  </w:t>
      </w:r>
    </w:p>
    <w:p w:rsidR="00BE52A7" w:rsidRDefault="00BE52A7">
      <w:pPr>
        <w:pStyle w:val="Cos"/>
        <w:ind w:left="1833"/>
        <w:jc w:val="both"/>
        <w:rPr>
          <w:rFonts w:ascii="Baskerville" w:eastAsia="Baskerville" w:hAnsi="Baskerville" w:cs="Baskerville"/>
          <w:sz w:val="28"/>
          <w:szCs w:val="28"/>
        </w:rPr>
      </w:pPr>
    </w:p>
    <w:p w:rsidR="00BE52A7" w:rsidRDefault="00D3614A">
      <w:pPr>
        <w:pStyle w:val="Cos"/>
        <w:ind w:left="1833"/>
        <w:jc w:val="both"/>
        <w:rPr>
          <w:rFonts w:ascii="Baskerville" w:eastAsia="Baskerville" w:hAnsi="Baskerville" w:cs="Baskerville"/>
          <w:sz w:val="28"/>
          <w:szCs w:val="28"/>
        </w:rPr>
      </w:pPr>
      <w:r>
        <w:rPr>
          <w:rFonts w:ascii="Baskerville"/>
          <w:sz w:val="28"/>
          <w:szCs w:val="28"/>
        </w:rPr>
        <w:t xml:space="preserve">Registry </w:t>
      </w:r>
      <w:r>
        <w:rPr>
          <w:rFonts w:ascii="Baskerville"/>
          <w:sz w:val="28"/>
          <w:szCs w:val="28"/>
        </w:rPr>
        <w:t>might temporarily suspend Registrar</w:t>
      </w:r>
      <w:r>
        <w:rPr>
          <w:rFonts w:hAnsi="Baskerville"/>
          <w:sz w:val="28"/>
          <w:szCs w:val="28"/>
          <w:lang w:val="fr-FR"/>
        </w:rPr>
        <w:t>’</w:t>
      </w:r>
      <w:r>
        <w:rPr>
          <w:rFonts w:ascii="Baskerville"/>
          <w:sz w:val="28"/>
          <w:szCs w:val="28"/>
        </w:rPr>
        <w:t xml:space="preserve">s ability to register new domain names in the Registry System if in any of the 4 subsequent </w:t>
      </w:r>
      <w:proofErr w:type="gramStart"/>
      <w:r>
        <w:rPr>
          <w:rFonts w:ascii="Baskerville"/>
          <w:sz w:val="28"/>
          <w:szCs w:val="28"/>
        </w:rPr>
        <w:t>30 day</w:t>
      </w:r>
      <w:proofErr w:type="gramEnd"/>
      <w:r>
        <w:rPr>
          <w:rFonts w:ascii="Baskerville"/>
          <w:sz w:val="28"/>
          <w:szCs w:val="28"/>
        </w:rPr>
        <w:t xml:space="preserve"> periods Registrar submits over 33% of registered names in compliance with the above referred.  </w:t>
      </w:r>
    </w:p>
    <w:p w:rsidR="00BE52A7" w:rsidRDefault="00BE52A7">
      <w:pPr>
        <w:pStyle w:val="Cos"/>
        <w:ind w:left="1833"/>
        <w:jc w:val="both"/>
        <w:rPr>
          <w:rFonts w:ascii="Baskerville" w:eastAsia="Baskerville" w:hAnsi="Baskerville" w:cs="Baskerville"/>
          <w:sz w:val="28"/>
          <w:szCs w:val="28"/>
        </w:rPr>
      </w:pPr>
    </w:p>
    <w:p w:rsidR="00BE52A7" w:rsidRDefault="00D3614A">
      <w:pPr>
        <w:pStyle w:val="Cos"/>
        <w:ind w:left="1833"/>
        <w:jc w:val="both"/>
        <w:rPr>
          <w:rFonts w:ascii="Baskerville" w:eastAsia="Baskerville" w:hAnsi="Baskerville" w:cs="Baskerville"/>
          <w:sz w:val="28"/>
          <w:szCs w:val="28"/>
        </w:rPr>
      </w:pPr>
      <w:r>
        <w:rPr>
          <w:rFonts w:ascii="Baskerville"/>
          <w:sz w:val="28"/>
          <w:szCs w:val="28"/>
        </w:rPr>
        <w:t xml:space="preserve">The proactive promotion </w:t>
      </w:r>
      <w:r>
        <w:rPr>
          <w:rFonts w:ascii="Baskerville"/>
          <w:sz w:val="28"/>
          <w:szCs w:val="28"/>
        </w:rPr>
        <w:t>by the Registrar of its registration services for domain name registration or renewals against the Provisions of this Agreement and of the Registry Policy shall be sufficient cause for the Registry to terminate this Agreement.</w:t>
      </w:r>
    </w:p>
    <w:p w:rsidR="00BE52A7" w:rsidRDefault="00BE52A7">
      <w:pPr>
        <w:pStyle w:val="Cos"/>
        <w:jc w:val="both"/>
        <w:rPr>
          <w:rFonts w:ascii="Baskerville" w:eastAsia="Baskerville" w:hAnsi="Baskerville" w:cs="Baskerville"/>
          <w:sz w:val="28"/>
          <w:szCs w:val="28"/>
        </w:rPr>
      </w:pPr>
    </w:p>
    <w:p w:rsidR="00BE52A7" w:rsidRDefault="00BE52A7">
      <w:pPr>
        <w:pStyle w:val="Cos"/>
        <w:jc w:val="both"/>
        <w:rPr>
          <w:rFonts w:ascii="Baskerville" w:eastAsia="Baskerville" w:hAnsi="Baskerville" w:cs="Baskerville"/>
          <w:sz w:val="28"/>
          <w:szCs w:val="28"/>
        </w:rPr>
      </w:pPr>
    </w:p>
    <w:p w:rsidR="00BE52A7" w:rsidRDefault="00D3614A">
      <w:pPr>
        <w:pStyle w:val="Cos"/>
        <w:jc w:val="both"/>
        <w:rPr>
          <w:rFonts w:ascii="Baskerville" w:eastAsia="Baskerville" w:hAnsi="Baskerville" w:cs="Baskerville"/>
          <w:sz w:val="28"/>
          <w:szCs w:val="28"/>
        </w:rPr>
      </w:pPr>
      <w:r>
        <w:rPr>
          <w:rFonts w:ascii="Baskerville"/>
          <w:sz w:val="28"/>
          <w:szCs w:val="28"/>
          <w:u w:val="single"/>
          <w:lang w:val="es-ES_tradnl"/>
        </w:rPr>
        <w:t>RATIONALE</w:t>
      </w:r>
      <w:r>
        <w:rPr>
          <w:rFonts w:ascii="Baskerville"/>
          <w:sz w:val="28"/>
          <w:szCs w:val="28"/>
          <w:lang w:val="es-ES_tradnl"/>
        </w:rPr>
        <w:t xml:space="preserve">: </w:t>
      </w:r>
      <w:proofErr w:type="spellStart"/>
      <w:r>
        <w:rPr>
          <w:rFonts w:ascii="Baskerville"/>
          <w:sz w:val="28"/>
          <w:szCs w:val="28"/>
          <w:lang w:val="es-ES_tradnl"/>
        </w:rPr>
        <w:t>The</w:t>
      </w:r>
      <w:proofErr w:type="spellEnd"/>
      <w:r>
        <w:rPr>
          <w:rFonts w:ascii="Baskerville"/>
          <w:sz w:val="28"/>
          <w:szCs w:val="28"/>
          <w:lang w:val="es-ES_tradnl"/>
        </w:rPr>
        <w:t xml:space="preserve"> </w:t>
      </w:r>
      <w:proofErr w:type="spellStart"/>
      <w:r>
        <w:rPr>
          <w:rFonts w:ascii="Baskerville"/>
          <w:sz w:val="28"/>
          <w:szCs w:val="28"/>
          <w:lang w:val="es-ES_tradnl"/>
        </w:rPr>
        <w:t>language</w:t>
      </w:r>
      <w:proofErr w:type="spellEnd"/>
      <w:r>
        <w:rPr>
          <w:rFonts w:ascii="Baskerville"/>
          <w:sz w:val="28"/>
          <w:szCs w:val="28"/>
          <w:lang w:val="es-ES_tradnl"/>
        </w:rPr>
        <w:t xml:space="preserve"> has</w:t>
      </w:r>
      <w:r>
        <w:rPr>
          <w:rFonts w:ascii="Baskerville"/>
          <w:sz w:val="28"/>
          <w:szCs w:val="28"/>
          <w:lang w:val="es-ES_tradnl"/>
        </w:rPr>
        <w:t xml:space="preserve"> </w:t>
      </w:r>
      <w:proofErr w:type="spellStart"/>
      <w:r>
        <w:rPr>
          <w:rFonts w:ascii="Baskerville"/>
          <w:sz w:val="28"/>
          <w:szCs w:val="28"/>
          <w:lang w:val="es-ES_tradnl"/>
        </w:rPr>
        <w:t>been</w:t>
      </w:r>
      <w:proofErr w:type="spellEnd"/>
      <w:r>
        <w:rPr>
          <w:rFonts w:ascii="Baskerville"/>
          <w:sz w:val="28"/>
          <w:szCs w:val="28"/>
          <w:lang w:val="es-ES_tradnl"/>
        </w:rPr>
        <w:t xml:space="preserve"> </w:t>
      </w:r>
      <w:proofErr w:type="spellStart"/>
      <w:r>
        <w:rPr>
          <w:rFonts w:ascii="Baskerville"/>
          <w:sz w:val="28"/>
          <w:szCs w:val="28"/>
          <w:lang w:val="es-ES_tradnl"/>
        </w:rPr>
        <w:t>modified</w:t>
      </w:r>
      <w:proofErr w:type="spellEnd"/>
      <w:r>
        <w:rPr>
          <w:rFonts w:ascii="Baskerville"/>
          <w:sz w:val="28"/>
          <w:szCs w:val="28"/>
          <w:lang w:val="es-ES_tradnl"/>
        </w:rPr>
        <w:t xml:space="preserve"> </w:t>
      </w:r>
      <w:proofErr w:type="spellStart"/>
      <w:r>
        <w:rPr>
          <w:rFonts w:ascii="Baskerville"/>
          <w:sz w:val="28"/>
          <w:szCs w:val="28"/>
          <w:lang w:val="es-ES_tradnl"/>
        </w:rPr>
        <w:t>to</w:t>
      </w:r>
      <w:proofErr w:type="spellEnd"/>
      <w:r>
        <w:rPr>
          <w:rFonts w:ascii="Baskerville"/>
          <w:sz w:val="28"/>
          <w:szCs w:val="28"/>
          <w:lang w:val="es-ES_tradnl"/>
        </w:rPr>
        <w:t xml:space="preserve"> </w:t>
      </w:r>
      <w:proofErr w:type="spellStart"/>
      <w:r>
        <w:rPr>
          <w:rFonts w:ascii="Baskerville"/>
          <w:sz w:val="28"/>
          <w:szCs w:val="28"/>
          <w:lang w:val="es-ES_tradnl"/>
        </w:rPr>
        <w:t>provide</w:t>
      </w:r>
      <w:proofErr w:type="spellEnd"/>
      <w:r>
        <w:rPr>
          <w:rFonts w:ascii="Baskerville"/>
          <w:sz w:val="28"/>
          <w:szCs w:val="28"/>
          <w:lang w:val="es-ES_tradnl"/>
        </w:rPr>
        <w:t xml:space="preserve"> </w:t>
      </w:r>
      <w:proofErr w:type="spellStart"/>
      <w:r>
        <w:rPr>
          <w:rFonts w:ascii="Baskerville"/>
          <w:sz w:val="28"/>
          <w:szCs w:val="28"/>
          <w:lang w:val="es-ES_tradnl"/>
        </w:rPr>
        <w:t>certainty</w:t>
      </w:r>
      <w:proofErr w:type="spellEnd"/>
      <w:r>
        <w:rPr>
          <w:rFonts w:ascii="Baskerville"/>
          <w:sz w:val="28"/>
          <w:szCs w:val="28"/>
          <w:lang w:val="es-ES_tradnl"/>
        </w:rPr>
        <w:t xml:space="preserve"> and </w:t>
      </w:r>
      <w:proofErr w:type="spellStart"/>
      <w:r>
        <w:rPr>
          <w:rFonts w:ascii="Baskerville"/>
          <w:sz w:val="28"/>
          <w:szCs w:val="28"/>
          <w:lang w:val="es-ES_tradnl"/>
        </w:rPr>
        <w:t>to</w:t>
      </w:r>
      <w:proofErr w:type="spellEnd"/>
      <w:r>
        <w:rPr>
          <w:rFonts w:ascii="Baskerville"/>
          <w:sz w:val="28"/>
          <w:szCs w:val="28"/>
          <w:lang w:val="es-ES_tradnl"/>
        </w:rPr>
        <w:t xml:space="preserve"> </w:t>
      </w:r>
      <w:proofErr w:type="spellStart"/>
      <w:r>
        <w:rPr>
          <w:rFonts w:ascii="Baskerville"/>
          <w:sz w:val="28"/>
          <w:szCs w:val="28"/>
          <w:lang w:val="es-ES_tradnl"/>
        </w:rPr>
        <w:t>clarify</w:t>
      </w:r>
      <w:proofErr w:type="spellEnd"/>
      <w:r>
        <w:rPr>
          <w:rFonts w:ascii="Baskerville"/>
          <w:sz w:val="28"/>
          <w:szCs w:val="28"/>
          <w:lang w:val="es-ES_tradnl"/>
        </w:rPr>
        <w:t xml:space="preserve"> </w:t>
      </w:r>
      <w:proofErr w:type="spellStart"/>
      <w:r>
        <w:rPr>
          <w:rFonts w:ascii="Baskerville"/>
          <w:sz w:val="28"/>
          <w:szCs w:val="28"/>
          <w:lang w:val="es-ES_tradnl"/>
        </w:rPr>
        <w:t>the</w:t>
      </w:r>
      <w:proofErr w:type="spellEnd"/>
      <w:r>
        <w:rPr>
          <w:rFonts w:ascii="Baskerville"/>
          <w:sz w:val="28"/>
          <w:szCs w:val="28"/>
          <w:lang w:val="es-ES_tradnl"/>
        </w:rPr>
        <w:t xml:space="preserve"> </w:t>
      </w:r>
      <w:proofErr w:type="spellStart"/>
      <w:r>
        <w:rPr>
          <w:rFonts w:ascii="Baskerville"/>
          <w:sz w:val="28"/>
          <w:szCs w:val="28"/>
          <w:lang w:val="es-ES_tradnl"/>
        </w:rPr>
        <w:t>consequences</w:t>
      </w:r>
      <w:proofErr w:type="spellEnd"/>
      <w:r>
        <w:rPr>
          <w:rFonts w:ascii="Baskerville"/>
          <w:sz w:val="28"/>
          <w:szCs w:val="28"/>
          <w:lang w:val="es-ES_tradnl"/>
        </w:rPr>
        <w:t xml:space="preserve"> of a </w:t>
      </w:r>
      <w:proofErr w:type="spellStart"/>
      <w:r>
        <w:rPr>
          <w:rFonts w:ascii="Baskerville"/>
          <w:sz w:val="28"/>
          <w:szCs w:val="28"/>
          <w:lang w:val="es-ES_tradnl"/>
        </w:rPr>
        <w:t>certain</w:t>
      </w:r>
      <w:proofErr w:type="spellEnd"/>
      <w:r>
        <w:rPr>
          <w:rFonts w:ascii="Baskerville"/>
          <w:sz w:val="28"/>
          <w:szCs w:val="28"/>
          <w:lang w:val="es-ES_tradnl"/>
        </w:rPr>
        <w:t xml:space="preserve"> </w:t>
      </w:r>
      <w:proofErr w:type="spellStart"/>
      <w:r>
        <w:rPr>
          <w:rFonts w:ascii="Baskerville"/>
          <w:sz w:val="28"/>
          <w:szCs w:val="28"/>
          <w:lang w:val="es-ES_tradnl"/>
        </w:rPr>
        <w:t>amount</w:t>
      </w:r>
      <w:proofErr w:type="spellEnd"/>
      <w:r>
        <w:rPr>
          <w:rFonts w:ascii="Baskerville"/>
          <w:sz w:val="28"/>
          <w:szCs w:val="28"/>
          <w:lang w:val="es-ES_tradnl"/>
        </w:rPr>
        <w:t xml:space="preserve"> of non </w:t>
      </w:r>
      <w:proofErr w:type="spellStart"/>
      <w:r>
        <w:rPr>
          <w:rFonts w:ascii="Baskerville"/>
          <w:sz w:val="28"/>
          <w:szCs w:val="28"/>
          <w:lang w:val="es-ES_tradnl"/>
        </w:rPr>
        <w:t>compliant</w:t>
      </w:r>
      <w:proofErr w:type="spellEnd"/>
      <w:r>
        <w:rPr>
          <w:rFonts w:ascii="Baskerville"/>
          <w:sz w:val="28"/>
          <w:szCs w:val="28"/>
          <w:lang w:val="es-ES_tradnl"/>
        </w:rPr>
        <w:t xml:space="preserve"> </w:t>
      </w:r>
      <w:proofErr w:type="spellStart"/>
      <w:r>
        <w:rPr>
          <w:rFonts w:ascii="Baskerville"/>
          <w:sz w:val="28"/>
          <w:szCs w:val="28"/>
          <w:lang w:val="es-ES_tradnl"/>
        </w:rPr>
        <w:t>registrations</w:t>
      </w:r>
      <w:proofErr w:type="spellEnd"/>
      <w:r>
        <w:rPr>
          <w:rFonts w:ascii="Baskerville"/>
          <w:sz w:val="28"/>
          <w:szCs w:val="28"/>
          <w:lang w:val="es-ES_tradnl"/>
        </w:rPr>
        <w:t xml:space="preserve"> </w:t>
      </w:r>
    </w:p>
    <w:p w:rsidR="00BE52A7" w:rsidRDefault="00BE52A7">
      <w:pPr>
        <w:pStyle w:val="Cos"/>
        <w:jc w:val="both"/>
        <w:rPr>
          <w:rFonts w:ascii="Baskerville" w:eastAsia="Baskerville" w:hAnsi="Baskerville" w:cs="Baskerville"/>
          <w:sz w:val="28"/>
          <w:szCs w:val="28"/>
        </w:rPr>
      </w:pPr>
    </w:p>
    <w:p w:rsidR="00BE52A7" w:rsidRDefault="00BE52A7">
      <w:pPr>
        <w:pStyle w:val="Cos"/>
        <w:jc w:val="both"/>
        <w:rPr>
          <w:rFonts w:ascii="Baskerville" w:eastAsia="Baskerville" w:hAnsi="Baskerville" w:cs="Baskerville"/>
          <w:sz w:val="28"/>
          <w:szCs w:val="28"/>
        </w:rPr>
      </w:pPr>
    </w:p>
    <w:p w:rsidR="00BE52A7" w:rsidRDefault="00D3614A">
      <w:pPr>
        <w:pStyle w:val="Capalera"/>
        <w:keepNext/>
        <w:rPr>
          <w:rFonts w:ascii="Baskerville SemiBold" w:eastAsia="Baskerville SemiBold" w:hAnsi="Baskerville SemiBold" w:cs="Baskerville SemiBold"/>
          <w:b w:val="0"/>
          <w:bCs w:val="0"/>
          <w:sz w:val="32"/>
          <w:szCs w:val="32"/>
        </w:rPr>
      </w:pPr>
      <w:proofErr w:type="spellStart"/>
      <w:r>
        <w:rPr>
          <w:rFonts w:ascii="Baskerville SemiBold"/>
          <w:b w:val="0"/>
          <w:bCs w:val="0"/>
          <w:sz w:val="32"/>
          <w:szCs w:val="32"/>
          <w:lang w:val="es-ES_tradnl"/>
        </w:rPr>
        <w:t>Section</w:t>
      </w:r>
      <w:proofErr w:type="spellEnd"/>
      <w:r>
        <w:rPr>
          <w:rFonts w:ascii="Baskerville SemiBold"/>
          <w:b w:val="0"/>
          <w:bCs w:val="0"/>
          <w:sz w:val="32"/>
          <w:szCs w:val="32"/>
          <w:lang w:val="es-ES_tradnl"/>
        </w:rPr>
        <w:t xml:space="preserve"> 8.2 </w:t>
      </w:r>
      <w:proofErr w:type="spellStart"/>
      <w:r>
        <w:rPr>
          <w:rFonts w:ascii="Baskerville SemiBold"/>
          <w:b w:val="0"/>
          <w:bCs w:val="0"/>
          <w:sz w:val="32"/>
          <w:szCs w:val="32"/>
          <w:lang w:val="es-ES_tradnl"/>
        </w:rPr>
        <w:t>Limitation</w:t>
      </w:r>
      <w:proofErr w:type="spellEnd"/>
      <w:r>
        <w:rPr>
          <w:rFonts w:ascii="Baskerville SemiBold"/>
          <w:b w:val="0"/>
          <w:bCs w:val="0"/>
          <w:sz w:val="32"/>
          <w:szCs w:val="32"/>
          <w:lang w:val="es-ES_tradnl"/>
        </w:rPr>
        <w:t xml:space="preserve"> of </w:t>
      </w:r>
      <w:proofErr w:type="spellStart"/>
      <w:r>
        <w:rPr>
          <w:rFonts w:ascii="Baskerville SemiBold"/>
          <w:b w:val="0"/>
          <w:bCs w:val="0"/>
          <w:sz w:val="32"/>
          <w:szCs w:val="32"/>
          <w:lang w:val="es-ES_tradnl"/>
        </w:rPr>
        <w:t>liability</w:t>
      </w:r>
      <w:proofErr w:type="spellEnd"/>
    </w:p>
    <w:p w:rsidR="00BE52A7" w:rsidRDefault="00BE52A7">
      <w:pPr>
        <w:pStyle w:val="Cos"/>
        <w:jc w:val="both"/>
        <w:rPr>
          <w:rFonts w:ascii="Baskerville" w:eastAsia="Baskerville" w:hAnsi="Baskerville" w:cs="Baskerville"/>
          <w:sz w:val="28"/>
          <w:szCs w:val="28"/>
        </w:rPr>
      </w:pPr>
    </w:p>
    <w:p w:rsidR="00BE52A7" w:rsidRDefault="00D3614A">
      <w:pPr>
        <w:pStyle w:val="Cos"/>
        <w:jc w:val="both"/>
        <w:rPr>
          <w:rFonts w:ascii="Baskerville" w:eastAsia="Baskerville" w:hAnsi="Baskerville" w:cs="Baskerville"/>
          <w:sz w:val="28"/>
          <w:szCs w:val="28"/>
        </w:rPr>
      </w:pPr>
      <w:proofErr w:type="spellStart"/>
      <w:r>
        <w:rPr>
          <w:rFonts w:ascii="Baskerville"/>
          <w:sz w:val="28"/>
          <w:szCs w:val="28"/>
          <w:lang w:val="es-ES_tradnl"/>
        </w:rPr>
        <w:t>This</w:t>
      </w:r>
      <w:proofErr w:type="spellEnd"/>
      <w:r>
        <w:rPr>
          <w:rFonts w:ascii="Baskerville"/>
          <w:sz w:val="28"/>
          <w:szCs w:val="28"/>
          <w:lang w:val="es-ES_tradnl"/>
        </w:rPr>
        <w:t xml:space="preserve"> </w:t>
      </w:r>
      <w:proofErr w:type="spellStart"/>
      <w:r>
        <w:rPr>
          <w:rFonts w:ascii="Baskerville"/>
          <w:sz w:val="28"/>
          <w:szCs w:val="28"/>
          <w:lang w:val="es-ES_tradnl"/>
        </w:rPr>
        <w:t>Section</w:t>
      </w:r>
      <w:proofErr w:type="spellEnd"/>
      <w:r>
        <w:rPr>
          <w:rFonts w:ascii="Baskerville"/>
          <w:sz w:val="28"/>
          <w:szCs w:val="28"/>
          <w:lang w:val="es-ES_tradnl"/>
        </w:rPr>
        <w:t xml:space="preserve"> </w:t>
      </w:r>
      <w:proofErr w:type="spellStart"/>
      <w:r>
        <w:rPr>
          <w:rFonts w:ascii="Baskerville"/>
          <w:sz w:val="28"/>
          <w:szCs w:val="28"/>
          <w:lang w:val="es-ES_tradnl"/>
        </w:rPr>
        <w:t>is</w:t>
      </w:r>
      <w:proofErr w:type="spellEnd"/>
      <w:r>
        <w:rPr>
          <w:rFonts w:ascii="Baskerville"/>
          <w:sz w:val="28"/>
          <w:szCs w:val="28"/>
          <w:lang w:val="es-ES_tradnl"/>
        </w:rPr>
        <w:t xml:space="preserve"> </w:t>
      </w:r>
      <w:proofErr w:type="spellStart"/>
      <w:r>
        <w:rPr>
          <w:rFonts w:ascii="Baskerville"/>
          <w:sz w:val="28"/>
          <w:szCs w:val="28"/>
          <w:lang w:val="es-ES_tradnl"/>
        </w:rPr>
        <w:t>currently</w:t>
      </w:r>
      <w:proofErr w:type="spellEnd"/>
      <w:r>
        <w:rPr>
          <w:rFonts w:ascii="Baskerville"/>
          <w:sz w:val="28"/>
          <w:szCs w:val="28"/>
          <w:lang w:val="es-ES_tradnl"/>
        </w:rPr>
        <w:t xml:space="preserve"> </w:t>
      </w:r>
      <w:proofErr w:type="spellStart"/>
      <w:r>
        <w:rPr>
          <w:rFonts w:ascii="Baskerville"/>
          <w:sz w:val="28"/>
          <w:szCs w:val="28"/>
          <w:lang w:val="es-ES_tradnl"/>
        </w:rPr>
        <w:t>redacted</w:t>
      </w:r>
      <w:proofErr w:type="spellEnd"/>
      <w:r>
        <w:rPr>
          <w:rFonts w:ascii="Baskerville"/>
          <w:sz w:val="28"/>
          <w:szCs w:val="28"/>
          <w:lang w:val="es-ES_tradnl"/>
        </w:rPr>
        <w:t xml:space="preserve"> as </w:t>
      </w:r>
      <w:proofErr w:type="spellStart"/>
      <w:r>
        <w:rPr>
          <w:rFonts w:ascii="Baskerville"/>
          <w:sz w:val="28"/>
          <w:szCs w:val="28"/>
          <w:lang w:val="es-ES_tradnl"/>
        </w:rPr>
        <w:t>follows</w:t>
      </w:r>
      <w:proofErr w:type="spellEnd"/>
      <w:r>
        <w:rPr>
          <w:rFonts w:ascii="Baskerville"/>
          <w:sz w:val="28"/>
          <w:szCs w:val="28"/>
          <w:lang w:val="es-ES_tradnl"/>
        </w:rPr>
        <w:t xml:space="preserve">: </w:t>
      </w:r>
    </w:p>
    <w:p w:rsidR="00BE52A7" w:rsidRDefault="00BE52A7">
      <w:pPr>
        <w:pStyle w:val="Cos"/>
        <w:jc w:val="both"/>
        <w:rPr>
          <w:rFonts w:ascii="Baskerville" w:eastAsia="Baskerville" w:hAnsi="Baskerville" w:cs="Baskerville"/>
          <w:sz w:val="28"/>
          <w:szCs w:val="28"/>
        </w:rPr>
      </w:pPr>
    </w:p>
    <w:p w:rsidR="00BE52A7" w:rsidRDefault="00D3614A">
      <w:pPr>
        <w:pStyle w:val="Cos"/>
        <w:ind w:left="1833"/>
        <w:jc w:val="both"/>
        <w:rPr>
          <w:rFonts w:ascii="Baskerville" w:eastAsia="Baskerville" w:hAnsi="Baskerville" w:cs="Baskerville"/>
          <w:i/>
          <w:iCs/>
          <w:sz w:val="28"/>
          <w:szCs w:val="28"/>
        </w:rPr>
      </w:pPr>
      <w:r>
        <w:rPr>
          <w:rFonts w:ascii="Baskerville"/>
          <w:i/>
          <w:iCs/>
          <w:sz w:val="28"/>
          <w:szCs w:val="28"/>
        </w:rPr>
        <w:t>In no case shall Registry and Registry providers be liable for special, indirect, inc</w:t>
      </w:r>
      <w:r>
        <w:rPr>
          <w:rFonts w:ascii="Baskerville"/>
          <w:i/>
          <w:iCs/>
          <w:sz w:val="28"/>
          <w:szCs w:val="28"/>
        </w:rPr>
        <w:t>i</w:t>
      </w:r>
      <w:r>
        <w:rPr>
          <w:rFonts w:ascii="Baskerville"/>
          <w:i/>
          <w:iCs/>
          <w:sz w:val="28"/>
          <w:szCs w:val="28"/>
        </w:rPr>
        <w:t>dental, punitive, exemplary, or consequential damages, or any damages resulting from loss of profits or business interruption, arising out or in connection with this Agre</w:t>
      </w:r>
      <w:r>
        <w:rPr>
          <w:rFonts w:ascii="Baskerville"/>
          <w:i/>
          <w:iCs/>
          <w:sz w:val="28"/>
          <w:szCs w:val="28"/>
        </w:rPr>
        <w:t>ement. Registry and its providers and subcontractors total and maximum a</w:t>
      </w:r>
      <w:r>
        <w:rPr>
          <w:rFonts w:ascii="Baskerville"/>
          <w:i/>
          <w:iCs/>
          <w:sz w:val="28"/>
          <w:szCs w:val="28"/>
        </w:rPr>
        <w:t>g</w:t>
      </w:r>
      <w:r>
        <w:rPr>
          <w:rFonts w:ascii="Baskerville"/>
          <w:i/>
          <w:iCs/>
          <w:sz w:val="28"/>
          <w:szCs w:val="28"/>
        </w:rPr>
        <w:t>gregate liability arising out of this Agreement shall not exceed the lesser of (</w:t>
      </w:r>
      <w:proofErr w:type="spellStart"/>
      <w:r>
        <w:rPr>
          <w:rFonts w:ascii="Baskerville"/>
          <w:i/>
          <w:iCs/>
          <w:sz w:val="28"/>
          <w:szCs w:val="28"/>
        </w:rPr>
        <w:t>i</w:t>
      </w:r>
      <w:proofErr w:type="spellEnd"/>
      <w:r>
        <w:rPr>
          <w:rFonts w:ascii="Baskerville"/>
          <w:i/>
          <w:iCs/>
          <w:sz w:val="28"/>
          <w:szCs w:val="28"/>
        </w:rPr>
        <w:t>) total amount of Fees paid by Registrar to Registry under this Agreement for the prece</w:t>
      </w:r>
      <w:r>
        <w:rPr>
          <w:rFonts w:ascii="Baskerville"/>
          <w:i/>
          <w:iCs/>
          <w:sz w:val="28"/>
          <w:szCs w:val="28"/>
        </w:rPr>
        <w:t>d</w:t>
      </w:r>
      <w:r>
        <w:rPr>
          <w:rFonts w:ascii="Baskerville"/>
          <w:i/>
          <w:iCs/>
          <w:sz w:val="28"/>
          <w:szCs w:val="28"/>
        </w:rPr>
        <w:t>ing twelve (12</w:t>
      </w:r>
      <w:r>
        <w:rPr>
          <w:rFonts w:ascii="Baskerville"/>
          <w:i/>
          <w:iCs/>
          <w:sz w:val="28"/>
          <w:szCs w:val="28"/>
        </w:rPr>
        <w:t xml:space="preserve">) months or (ii) </w:t>
      </w:r>
      <w:proofErr w:type="gramStart"/>
      <w:r>
        <w:rPr>
          <w:rFonts w:ascii="Baskerville"/>
          <w:i/>
          <w:iCs/>
          <w:sz w:val="28"/>
          <w:szCs w:val="28"/>
          <w:lang w:val="es-ES_tradnl"/>
        </w:rPr>
        <w:t xml:space="preserve">GBP </w:t>
      </w:r>
      <w:r>
        <w:rPr>
          <w:rFonts w:ascii="Baskerville"/>
          <w:i/>
          <w:iCs/>
          <w:sz w:val="28"/>
          <w:szCs w:val="28"/>
        </w:rPr>
        <w:t xml:space="preserve"> </w:t>
      </w:r>
      <w:r>
        <w:rPr>
          <w:rFonts w:ascii="Baskerville"/>
          <w:i/>
          <w:iCs/>
          <w:sz w:val="28"/>
          <w:szCs w:val="28"/>
          <w:lang w:val="es-ES_tradnl"/>
        </w:rPr>
        <w:t>4</w:t>
      </w:r>
      <w:r>
        <w:rPr>
          <w:rFonts w:ascii="Baskerville"/>
          <w:i/>
          <w:iCs/>
          <w:sz w:val="28"/>
          <w:szCs w:val="28"/>
        </w:rPr>
        <w:t>0</w:t>
      </w:r>
      <w:r>
        <w:rPr>
          <w:rFonts w:ascii="Baskerville"/>
          <w:i/>
          <w:iCs/>
          <w:sz w:val="28"/>
          <w:szCs w:val="28"/>
          <w:lang w:val="es-ES_tradnl"/>
        </w:rPr>
        <w:t>,</w:t>
      </w:r>
      <w:r>
        <w:rPr>
          <w:rFonts w:ascii="Baskerville"/>
          <w:i/>
          <w:iCs/>
          <w:sz w:val="28"/>
          <w:szCs w:val="28"/>
        </w:rPr>
        <w:t>000</w:t>
      </w:r>
      <w:proofErr w:type="gramEnd"/>
      <w:r>
        <w:rPr>
          <w:rFonts w:ascii="Baskerville"/>
          <w:i/>
          <w:iCs/>
          <w:sz w:val="28"/>
          <w:szCs w:val="28"/>
          <w:lang w:val="es-ES_tradnl"/>
        </w:rPr>
        <w:t xml:space="preserve"> (</w:t>
      </w:r>
      <w:proofErr w:type="spellStart"/>
      <w:r>
        <w:rPr>
          <w:rFonts w:ascii="Baskerville"/>
          <w:i/>
          <w:iCs/>
          <w:sz w:val="28"/>
          <w:szCs w:val="28"/>
          <w:lang w:val="es-ES_tradnl"/>
        </w:rPr>
        <w:t>forty</w:t>
      </w:r>
      <w:proofErr w:type="spellEnd"/>
      <w:r>
        <w:rPr>
          <w:rFonts w:ascii="Baskerville"/>
          <w:i/>
          <w:iCs/>
          <w:sz w:val="28"/>
          <w:szCs w:val="28"/>
          <w:lang w:val="es-ES_tradnl"/>
        </w:rPr>
        <w:t xml:space="preserve"> </w:t>
      </w:r>
      <w:proofErr w:type="spellStart"/>
      <w:r>
        <w:rPr>
          <w:rFonts w:ascii="Baskerville"/>
          <w:i/>
          <w:iCs/>
          <w:sz w:val="28"/>
          <w:szCs w:val="28"/>
          <w:lang w:val="es-ES_tradnl"/>
        </w:rPr>
        <w:t>thousand</w:t>
      </w:r>
      <w:proofErr w:type="spellEnd"/>
      <w:r>
        <w:rPr>
          <w:rFonts w:ascii="Baskerville"/>
          <w:i/>
          <w:iCs/>
          <w:sz w:val="28"/>
          <w:szCs w:val="28"/>
          <w:lang w:val="es-ES_tradnl"/>
        </w:rPr>
        <w:t>)</w:t>
      </w:r>
      <w:r>
        <w:rPr>
          <w:rFonts w:ascii="Baskerville"/>
          <w:i/>
          <w:iCs/>
          <w:sz w:val="28"/>
          <w:szCs w:val="28"/>
        </w:rPr>
        <w:t>.</w:t>
      </w:r>
    </w:p>
    <w:p w:rsidR="00BE52A7" w:rsidRDefault="00BE52A7">
      <w:pPr>
        <w:pStyle w:val="Cos"/>
        <w:jc w:val="both"/>
        <w:rPr>
          <w:rFonts w:ascii="Baskerville" w:eastAsia="Baskerville" w:hAnsi="Baskerville" w:cs="Baskerville"/>
          <w:sz w:val="28"/>
          <w:szCs w:val="28"/>
        </w:rPr>
      </w:pPr>
    </w:p>
    <w:p w:rsidR="00BE52A7" w:rsidRDefault="00D3614A">
      <w:pPr>
        <w:pStyle w:val="Cos"/>
        <w:jc w:val="both"/>
        <w:rPr>
          <w:rFonts w:ascii="Baskerville" w:eastAsia="Baskerville" w:hAnsi="Baskerville" w:cs="Baskerville"/>
          <w:sz w:val="28"/>
          <w:szCs w:val="28"/>
        </w:rPr>
      </w:pPr>
      <w:r>
        <w:rPr>
          <w:rFonts w:ascii="Baskerville"/>
          <w:sz w:val="28"/>
          <w:szCs w:val="28"/>
          <w:lang w:val="es-ES_tradnl"/>
        </w:rPr>
        <w:t xml:space="preserve">and </w:t>
      </w:r>
      <w:proofErr w:type="spellStart"/>
      <w:r>
        <w:rPr>
          <w:rFonts w:ascii="Baskerville"/>
          <w:sz w:val="28"/>
          <w:szCs w:val="28"/>
          <w:lang w:val="es-ES_tradnl"/>
        </w:rPr>
        <w:t>will</w:t>
      </w:r>
      <w:proofErr w:type="spellEnd"/>
      <w:r>
        <w:rPr>
          <w:rFonts w:ascii="Baskerville"/>
          <w:sz w:val="28"/>
          <w:szCs w:val="28"/>
          <w:lang w:val="es-ES_tradnl"/>
        </w:rPr>
        <w:t xml:space="preserve"> be </w:t>
      </w:r>
      <w:proofErr w:type="spellStart"/>
      <w:r>
        <w:rPr>
          <w:rFonts w:ascii="Baskerville"/>
          <w:sz w:val="28"/>
          <w:szCs w:val="28"/>
          <w:lang w:val="es-ES_tradnl"/>
        </w:rPr>
        <w:t>replaced</w:t>
      </w:r>
      <w:proofErr w:type="spellEnd"/>
      <w:r>
        <w:rPr>
          <w:rFonts w:ascii="Baskerville"/>
          <w:sz w:val="28"/>
          <w:szCs w:val="28"/>
          <w:lang w:val="es-ES_tradnl"/>
        </w:rPr>
        <w:t xml:space="preserve"> </w:t>
      </w:r>
      <w:proofErr w:type="spellStart"/>
      <w:r>
        <w:rPr>
          <w:rFonts w:ascii="Baskerville"/>
          <w:sz w:val="28"/>
          <w:szCs w:val="28"/>
          <w:lang w:val="es-ES_tradnl"/>
        </w:rPr>
        <w:t>by</w:t>
      </w:r>
      <w:proofErr w:type="spellEnd"/>
      <w:r>
        <w:rPr>
          <w:rFonts w:ascii="Baskerville"/>
          <w:sz w:val="28"/>
          <w:szCs w:val="28"/>
          <w:lang w:val="es-ES_tradnl"/>
        </w:rPr>
        <w:t xml:space="preserve"> </w:t>
      </w:r>
      <w:proofErr w:type="spellStart"/>
      <w:r>
        <w:rPr>
          <w:rFonts w:ascii="Baskerville"/>
          <w:sz w:val="28"/>
          <w:szCs w:val="28"/>
          <w:lang w:val="es-ES_tradnl"/>
        </w:rPr>
        <w:t>the</w:t>
      </w:r>
      <w:proofErr w:type="spellEnd"/>
      <w:r>
        <w:rPr>
          <w:rFonts w:ascii="Baskerville"/>
          <w:sz w:val="28"/>
          <w:szCs w:val="28"/>
          <w:lang w:val="es-ES_tradnl"/>
        </w:rPr>
        <w:t xml:space="preserve"> </w:t>
      </w:r>
      <w:proofErr w:type="spellStart"/>
      <w:r>
        <w:rPr>
          <w:rFonts w:ascii="Baskerville"/>
          <w:sz w:val="28"/>
          <w:szCs w:val="28"/>
          <w:lang w:val="es-ES_tradnl"/>
        </w:rPr>
        <w:t>following</w:t>
      </w:r>
      <w:proofErr w:type="spellEnd"/>
      <w:r>
        <w:rPr>
          <w:rFonts w:ascii="Baskerville"/>
          <w:sz w:val="28"/>
          <w:szCs w:val="28"/>
          <w:lang w:val="es-ES_tradnl"/>
        </w:rPr>
        <w:t xml:space="preserve"> </w:t>
      </w:r>
      <w:proofErr w:type="spellStart"/>
      <w:r>
        <w:rPr>
          <w:rFonts w:ascii="Baskerville"/>
          <w:sz w:val="28"/>
          <w:szCs w:val="28"/>
          <w:lang w:val="es-ES_tradnl"/>
        </w:rPr>
        <w:t>language</w:t>
      </w:r>
      <w:proofErr w:type="spellEnd"/>
    </w:p>
    <w:p w:rsidR="00BE52A7" w:rsidRDefault="00BE52A7">
      <w:pPr>
        <w:pStyle w:val="Cos"/>
        <w:jc w:val="both"/>
        <w:rPr>
          <w:rFonts w:ascii="Baskerville" w:eastAsia="Baskerville" w:hAnsi="Baskerville" w:cs="Baskerville"/>
          <w:sz w:val="28"/>
          <w:szCs w:val="28"/>
        </w:rPr>
      </w:pPr>
    </w:p>
    <w:p w:rsidR="00BE52A7" w:rsidRDefault="00D3614A">
      <w:pPr>
        <w:pStyle w:val="Cos"/>
        <w:ind w:left="1833"/>
        <w:jc w:val="both"/>
        <w:rPr>
          <w:rFonts w:ascii="Baskerville" w:eastAsia="Baskerville" w:hAnsi="Baskerville" w:cs="Baskerville"/>
          <w:sz w:val="28"/>
          <w:szCs w:val="28"/>
        </w:rPr>
      </w:pPr>
      <w:r>
        <w:rPr>
          <w:rFonts w:ascii="Baskerville"/>
          <w:sz w:val="28"/>
          <w:szCs w:val="28"/>
        </w:rPr>
        <w:t>In no case shall Registry and Registry providers or Registrar be liable for special, indirect, incidental, punitive, exemplary, or consequential damages, or any</w:t>
      </w:r>
      <w:r>
        <w:rPr>
          <w:rFonts w:ascii="Baskerville"/>
          <w:sz w:val="28"/>
          <w:szCs w:val="28"/>
        </w:rPr>
        <w:t xml:space="preserve"> damages resulting from loss of profits or business i</w:t>
      </w:r>
      <w:r>
        <w:rPr>
          <w:rFonts w:ascii="Baskerville"/>
          <w:sz w:val="28"/>
          <w:szCs w:val="28"/>
        </w:rPr>
        <w:t>n</w:t>
      </w:r>
      <w:r>
        <w:rPr>
          <w:rFonts w:ascii="Baskerville"/>
          <w:sz w:val="28"/>
          <w:szCs w:val="28"/>
        </w:rPr>
        <w:t>terruption, arising out or in connection with this Agreement. Registry and its providers and subcontractors, and Registrar and its providers and subcontractors, total and maximum aggregate liability ari</w:t>
      </w:r>
      <w:r>
        <w:rPr>
          <w:rFonts w:ascii="Baskerville"/>
          <w:sz w:val="28"/>
          <w:szCs w:val="28"/>
        </w:rPr>
        <w:t>sing out of this Agreement shall not exceed the lesser of (</w:t>
      </w:r>
      <w:proofErr w:type="spellStart"/>
      <w:r>
        <w:rPr>
          <w:rFonts w:ascii="Baskerville"/>
          <w:sz w:val="28"/>
          <w:szCs w:val="28"/>
        </w:rPr>
        <w:t>i</w:t>
      </w:r>
      <w:proofErr w:type="spellEnd"/>
      <w:r>
        <w:rPr>
          <w:rFonts w:ascii="Baskerville"/>
          <w:sz w:val="28"/>
          <w:szCs w:val="28"/>
        </w:rPr>
        <w:t>) total amount of Fees paid by Registrar to Registry under this Agreement for the pr</w:t>
      </w:r>
      <w:r>
        <w:rPr>
          <w:rFonts w:ascii="Baskerville"/>
          <w:sz w:val="28"/>
          <w:szCs w:val="28"/>
        </w:rPr>
        <w:t>e</w:t>
      </w:r>
      <w:r>
        <w:rPr>
          <w:rFonts w:ascii="Baskerville"/>
          <w:sz w:val="28"/>
          <w:szCs w:val="28"/>
        </w:rPr>
        <w:t xml:space="preserve">ceding twelve (12) months or (ii) </w:t>
      </w:r>
      <w:r>
        <w:rPr>
          <w:rFonts w:ascii="Baskerville"/>
          <w:sz w:val="28"/>
          <w:szCs w:val="28"/>
          <w:lang w:val="es-ES_tradnl"/>
        </w:rPr>
        <w:t>GBP 40,</w:t>
      </w:r>
      <w:r>
        <w:rPr>
          <w:rFonts w:ascii="Baskerville"/>
          <w:sz w:val="28"/>
          <w:szCs w:val="28"/>
        </w:rPr>
        <w:t>000</w:t>
      </w:r>
      <w:r>
        <w:rPr>
          <w:rFonts w:ascii="Baskerville"/>
          <w:sz w:val="28"/>
          <w:szCs w:val="28"/>
          <w:lang w:val="es-ES_tradnl"/>
        </w:rPr>
        <w:t xml:space="preserve"> (</w:t>
      </w:r>
      <w:proofErr w:type="spellStart"/>
      <w:r>
        <w:rPr>
          <w:rFonts w:ascii="Baskerville"/>
          <w:sz w:val="28"/>
          <w:szCs w:val="28"/>
          <w:lang w:val="es-ES_tradnl"/>
        </w:rPr>
        <w:t>forty</w:t>
      </w:r>
      <w:proofErr w:type="spellEnd"/>
      <w:r>
        <w:rPr>
          <w:rFonts w:ascii="Baskerville"/>
          <w:sz w:val="28"/>
          <w:szCs w:val="28"/>
          <w:lang w:val="es-ES_tradnl"/>
        </w:rPr>
        <w:t xml:space="preserve"> </w:t>
      </w:r>
      <w:proofErr w:type="spellStart"/>
      <w:r>
        <w:rPr>
          <w:rFonts w:ascii="Baskerville"/>
          <w:sz w:val="28"/>
          <w:szCs w:val="28"/>
          <w:lang w:val="es-ES_tradnl"/>
        </w:rPr>
        <w:t>thousand</w:t>
      </w:r>
      <w:proofErr w:type="spellEnd"/>
      <w:r>
        <w:rPr>
          <w:rFonts w:ascii="Baskerville"/>
          <w:sz w:val="28"/>
          <w:szCs w:val="28"/>
          <w:lang w:val="es-ES_tradnl"/>
        </w:rPr>
        <w:t>).</w:t>
      </w:r>
    </w:p>
    <w:p w:rsidR="00BE52A7" w:rsidRDefault="00BE52A7">
      <w:pPr>
        <w:pStyle w:val="Cos"/>
        <w:jc w:val="both"/>
        <w:rPr>
          <w:rFonts w:ascii="Baskerville" w:eastAsia="Baskerville" w:hAnsi="Baskerville" w:cs="Baskerville"/>
          <w:sz w:val="28"/>
          <w:szCs w:val="28"/>
        </w:rPr>
      </w:pPr>
    </w:p>
    <w:p w:rsidR="00BE52A7" w:rsidRDefault="00BE52A7">
      <w:pPr>
        <w:pStyle w:val="Cos"/>
        <w:jc w:val="both"/>
        <w:rPr>
          <w:rFonts w:ascii="Baskerville" w:eastAsia="Baskerville" w:hAnsi="Baskerville" w:cs="Baskerville"/>
          <w:sz w:val="28"/>
          <w:szCs w:val="28"/>
        </w:rPr>
      </w:pPr>
    </w:p>
    <w:p w:rsidR="00BE52A7" w:rsidRDefault="00D3614A">
      <w:pPr>
        <w:pStyle w:val="Cos"/>
        <w:jc w:val="both"/>
        <w:rPr>
          <w:rFonts w:ascii="Baskerville" w:eastAsia="Baskerville" w:hAnsi="Baskerville" w:cs="Baskerville"/>
          <w:sz w:val="28"/>
          <w:szCs w:val="28"/>
        </w:rPr>
      </w:pPr>
      <w:r>
        <w:rPr>
          <w:rFonts w:ascii="Baskerville"/>
          <w:sz w:val="28"/>
          <w:szCs w:val="28"/>
          <w:u w:val="single"/>
          <w:lang w:val="es-ES_tradnl"/>
        </w:rPr>
        <w:t>RATIONALE</w:t>
      </w:r>
      <w:r>
        <w:rPr>
          <w:rFonts w:ascii="Baskerville"/>
          <w:sz w:val="28"/>
          <w:szCs w:val="28"/>
          <w:lang w:val="es-ES_tradnl"/>
        </w:rPr>
        <w:t xml:space="preserve">: </w:t>
      </w:r>
      <w:proofErr w:type="spellStart"/>
      <w:r>
        <w:rPr>
          <w:rFonts w:ascii="Baskerville"/>
          <w:sz w:val="28"/>
          <w:szCs w:val="28"/>
          <w:lang w:val="es-ES_tradnl"/>
        </w:rPr>
        <w:t>Provides</w:t>
      </w:r>
      <w:proofErr w:type="spellEnd"/>
      <w:r>
        <w:rPr>
          <w:rFonts w:ascii="Baskerville"/>
          <w:sz w:val="28"/>
          <w:szCs w:val="28"/>
          <w:lang w:val="es-ES_tradnl"/>
        </w:rPr>
        <w:t xml:space="preserve"> </w:t>
      </w:r>
      <w:proofErr w:type="spellStart"/>
      <w:r>
        <w:rPr>
          <w:rFonts w:ascii="Baskerville"/>
          <w:sz w:val="28"/>
          <w:szCs w:val="28"/>
          <w:lang w:val="es-ES_tradnl"/>
        </w:rPr>
        <w:t>limitation</w:t>
      </w:r>
      <w:proofErr w:type="spellEnd"/>
      <w:r>
        <w:rPr>
          <w:rFonts w:ascii="Baskerville"/>
          <w:sz w:val="28"/>
          <w:szCs w:val="28"/>
          <w:lang w:val="es-ES_tradnl"/>
        </w:rPr>
        <w:t xml:space="preserve"> of </w:t>
      </w:r>
      <w:proofErr w:type="spellStart"/>
      <w:r>
        <w:rPr>
          <w:rFonts w:ascii="Baskerville"/>
          <w:sz w:val="28"/>
          <w:szCs w:val="28"/>
          <w:lang w:val="es-ES_tradnl"/>
        </w:rPr>
        <w:t>liablity</w:t>
      </w:r>
      <w:proofErr w:type="spellEnd"/>
      <w:r>
        <w:rPr>
          <w:rFonts w:ascii="Baskerville"/>
          <w:sz w:val="28"/>
          <w:szCs w:val="28"/>
          <w:lang w:val="es-ES_tradnl"/>
        </w:rPr>
        <w:t xml:space="preserve"> </w:t>
      </w:r>
      <w:proofErr w:type="spellStart"/>
      <w:r>
        <w:rPr>
          <w:rFonts w:ascii="Baskerville"/>
          <w:sz w:val="28"/>
          <w:szCs w:val="28"/>
          <w:lang w:val="es-ES_tradnl"/>
        </w:rPr>
        <w:t>to</w:t>
      </w:r>
      <w:proofErr w:type="spellEnd"/>
      <w:r>
        <w:rPr>
          <w:rFonts w:ascii="Baskerville"/>
          <w:sz w:val="28"/>
          <w:szCs w:val="28"/>
          <w:lang w:val="es-ES_tradnl"/>
        </w:rPr>
        <w:t xml:space="preserve"> </w:t>
      </w:r>
      <w:proofErr w:type="spellStart"/>
      <w:r>
        <w:rPr>
          <w:rFonts w:ascii="Baskerville"/>
          <w:sz w:val="28"/>
          <w:szCs w:val="28"/>
          <w:lang w:val="es-ES_tradnl"/>
        </w:rPr>
        <w:t>registrars</w:t>
      </w:r>
      <w:proofErr w:type="spellEnd"/>
      <w:r>
        <w:rPr>
          <w:rFonts w:ascii="Baskerville"/>
          <w:sz w:val="28"/>
          <w:szCs w:val="28"/>
          <w:lang w:val="es-ES_tradnl"/>
        </w:rPr>
        <w:t xml:space="preserve">. </w:t>
      </w:r>
    </w:p>
    <w:p w:rsidR="00BE52A7" w:rsidRDefault="00BE52A7">
      <w:pPr>
        <w:pStyle w:val="Cos"/>
        <w:jc w:val="both"/>
        <w:rPr>
          <w:rFonts w:ascii="Baskerville" w:eastAsia="Baskerville" w:hAnsi="Baskerville" w:cs="Baskerville"/>
          <w:sz w:val="28"/>
          <w:szCs w:val="28"/>
        </w:rPr>
      </w:pPr>
    </w:p>
    <w:p w:rsidR="00BE52A7" w:rsidRDefault="00BE52A7">
      <w:pPr>
        <w:pStyle w:val="Cos"/>
        <w:jc w:val="both"/>
        <w:rPr>
          <w:rFonts w:ascii="Baskerville" w:eastAsia="Baskerville" w:hAnsi="Baskerville" w:cs="Baskerville"/>
          <w:sz w:val="28"/>
          <w:szCs w:val="28"/>
        </w:rPr>
      </w:pPr>
    </w:p>
    <w:p w:rsidR="00BE52A7" w:rsidRDefault="00D3614A">
      <w:pPr>
        <w:pStyle w:val="Capalera"/>
        <w:keepNext/>
        <w:rPr>
          <w:rFonts w:ascii="Baskerville SemiBold" w:eastAsia="Baskerville SemiBold" w:hAnsi="Baskerville SemiBold" w:cs="Baskerville SemiBold"/>
          <w:b w:val="0"/>
          <w:bCs w:val="0"/>
          <w:sz w:val="32"/>
          <w:szCs w:val="32"/>
        </w:rPr>
      </w:pPr>
      <w:r>
        <w:rPr>
          <w:rFonts w:ascii="Baskerville SemiBold"/>
          <w:b w:val="0"/>
          <w:bCs w:val="0"/>
          <w:sz w:val="32"/>
          <w:szCs w:val="32"/>
          <w:lang w:val="es-ES_tradnl"/>
        </w:rPr>
        <w:t xml:space="preserve">[New </w:t>
      </w:r>
      <w:proofErr w:type="spellStart"/>
      <w:r>
        <w:rPr>
          <w:rFonts w:ascii="Baskerville SemiBold"/>
          <w:b w:val="0"/>
          <w:bCs w:val="0"/>
          <w:sz w:val="32"/>
          <w:szCs w:val="32"/>
          <w:lang w:val="es-ES_tradnl"/>
        </w:rPr>
        <w:t>Section</w:t>
      </w:r>
      <w:proofErr w:type="spellEnd"/>
      <w:r>
        <w:rPr>
          <w:rFonts w:ascii="Baskerville SemiBold"/>
          <w:b w:val="0"/>
          <w:bCs w:val="0"/>
          <w:sz w:val="32"/>
          <w:szCs w:val="32"/>
          <w:lang w:val="es-ES_tradnl"/>
        </w:rPr>
        <w:t xml:space="preserve">]  8.3 </w:t>
      </w:r>
      <w:proofErr w:type="spellStart"/>
      <w:r>
        <w:rPr>
          <w:rFonts w:ascii="Baskerville SemiBold"/>
          <w:b w:val="0"/>
          <w:bCs w:val="0"/>
          <w:sz w:val="32"/>
          <w:szCs w:val="32"/>
          <w:lang w:val="es-ES_tradnl"/>
        </w:rPr>
        <w:t>Severability</w:t>
      </w:r>
      <w:proofErr w:type="spellEnd"/>
    </w:p>
    <w:p w:rsidR="00BE52A7" w:rsidRDefault="00BE52A7">
      <w:pPr>
        <w:pStyle w:val="Cos"/>
        <w:jc w:val="both"/>
        <w:rPr>
          <w:rFonts w:ascii="Baskerville" w:eastAsia="Baskerville" w:hAnsi="Baskerville" w:cs="Baskerville"/>
          <w:sz w:val="28"/>
          <w:szCs w:val="28"/>
        </w:rPr>
      </w:pPr>
    </w:p>
    <w:p w:rsidR="00BE52A7" w:rsidRDefault="00D3614A">
      <w:pPr>
        <w:pStyle w:val="Cos"/>
        <w:jc w:val="both"/>
        <w:rPr>
          <w:rFonts w:ascii="Baskerville" w:eastAsia="Baskerville" w:hAnsi="Baskerville" w:cs="Baskerville"/>
          <w:sz w:val="28"/>
          <w:szCs w:val="28"/>
        </w:rPr>
      </w:pPr>
      <w:proofErr w:type="spellStart"/>
      <w:r>
        <w:rPr>
          <w:rFonts w:ascii="Baskerville"/>
          <w:sz w:val="28"/>
          <w:szCs w:val="28"/>
          <w:lang w:val="es-ES_tradnl"/>
        </w:rPr>
        <w:t>This</w:t>
      </w:r>
      <w:proofErr w:type="spellEnd"/>
      <w:r>
        <w:rPr>
          <w:rFonts w:ascii="Baskerville"/>
          <w:sz w:val="28"/>
          <w:szCs w:val="28"/>
          <w:lang w:val="es-ES_tradnl"/>
        </w:rPr>
        <w:t xml:space="preserve"> new </w:t>
      </w:r>
      <w:proofErr w:type="spellStart"/>
      <w:r>
        <w:rPr>
          <w:rFonts w:ascii="Baskerville"/>
          <w:sz w:val="28"/>
          <w:szCs w:val="28"/>
          <w:lang w:val="es-ES_tradnl"/>
        </w:rPr>
        <w:t>Section</w:t>
      </w:r>
      <w:proofErr w:type="spellEnd"/>
      <w:r>
        <w:rPr>
          <w:rFonts w:ascii="Baskerville"/>
          <w:sz w:val="28"/>
          <w:szCs w:val="28"/>
          <w:lang w:val="es-ES_tradnl"/>
        </w:rPr>
        <w:t xml:space="preserve"> </w:t>
      </w:r>
      <w:proofErr w:type="spellStart"/>
      <w:r>
        <w:rPr>
          <w:rFonts w:ascii="Baskerville"/>
          <w:sz w:val="28"/>
          <w:szCs w:val="28"/>
          <w:lang w:val="es-ES_tradnl"/>
        </w:rPr>
        <w:t>will</w:t>
      </w:r>
      <w:proofErr w:type="spellEnd"/>
      <w:r>
        <w:rPr>
          <w:rFonts w:ascii="Baskerville"/>
          <w:sz w:val="28"/>
          <w:szCs w:val="28"/>
          <w:lang w:val="es-ES_tradnl"/>
        </w:rPr>
        <w:t xml:space="preserve"> </w:t>
      </w:r>
      <w:proofErr w:type="spellStart"/>
      <w:r>
        <w:rPr>
          <w:rFonts w:ascii="Baskerville"/>
          <w:sz w:val="28"/>
          <w:szCs w:val="28"/>
          <w:lang w:val="es-ES_tradnl"/>
        </w:rPr>
        <w:t>contain</w:t>
      </w:r>
      <w:proofErr w:type="spellEnd"/>
      <w:r>
        <w:rPr>
          <w:rFonts w:ascii="Baskerville"/>
          <w:sz w:val="28"/>
          <w:szCs w:val="28"/>
          <w:lang w:val="es-ES_tradnl"/>
        </w:rPr>
        <w:t xml:space="preserve"> </w:t>
      </w:r>
      <w:proofErr w:type="spellStart"/>
      <w:r>
        <w:rPr>
          <w:rFonts w:ascii="Baskerville"/>
          <w:sz w:val="28"/>
          <w:szCs w:val="28"/>
          <w:lang w:val="es-ES_tradnl"/>
        </w:rPr>
        <w:t>the</w:t>
      </w:r>
      <w:proofErr w:type="spellEnd"/>
      <w:r>
        <w:rPr>
          <w:rFonts w:ascii="Baskerville"/>
          <w:sz w:val="28"/>
          <w:szCs w:val="28"/>
          <w:lang w:val="es-ES_tradnl"/>
        </w:rPr>
        <w:t xml:space="preserve"> </w:t>
      </w:r>
      <w:proofErr w:type="spellStart"/>
      <w:r>
        <w:rPr>
          <w:rFonts w:ascii="Baskerville"/>
          <w:sz w:val="28"/>
          <w:szCs w:val="28"/>
          <w:lang w:val="es-ES_tradnl"/>
        </w:rPr>
        <w:t>following</w:t>
      </w:r>
      <w:proofErr w:type="spellEnd"/>
      <w:r>
        <w:rPr>
          <w:rFonts w:ascii="Baskerville"/>
          <w:sz w:val="28"/>
          <w:szCs w:val="28"/>
          <w:lang w:val="es-ES_tradnl"/>
        </w:rPr>
        <w:t xml:space="preserve"> </w:t>
      </w:r>
      <w:proofErr w:type="spellStart"/>
      <w:r>
        <w:rPr>
          <w:rFonts w:ascii="Baskerville"/>
          <w:sz w:val="28"/>
          <w:szCs w:val="28"/>
          <w:lang w:val="es-ES_tradnl"/>
        </w:rPr>
        <w:t>language</w:t>
      </w:r>
      <w:proofErr w:type="spellEnd"/>
    </w:p>
    <w:p w:rsidR="00BE52A7" w:rsidRDefault="00BE52A7">
      <w:pPr>
        <w:pStyle w:val="Cos"/>
        <w:jc w:val="both"/>
        <w:rPr>
          <w:rFonts w:ascii="Baskerville" w:eastAsia="Baskerville" w:hAnsi="Baskerville" w:cs="Baskerville"/>
          <w:sz w:val="28"/>
          <w:szCs w:val="28"/>
        </w:rPr>
      </w:pPr>
    </w:p>
    <w:p w:rsidR="00BE52A7" w:rsidRDefault="00D3614A">
      <w:pPr>
        <w:pStyle w:val="Cos"/>
        <w:ind w:left="1833"/>
        <w:jc w:val="both"/>
        <w:rPr>
          <w:rFonts w:ascii="Baskerville" w:eastAsia="Baskerville" w:hAnsi="Baskerville" w:cs="Baskerville"/>
          <w:sz w:val="28"/>
          <w:szCs w:val="28"/>
        </w:rPr>
      </w:pPr>
      <w:r>
        <w:rPr>
          <w:rFonts w:ascii="Baskerville"/>
          <w:sz w:val="28"/>
          <w:szCs w:val="28"/>
        </w:rPr>
        <w:t>If either party gives notice to the other that any provision or part-provision of this Agreement is invalid, illegal or</w:t>
      </w:r>
      <w:r>
        <w:rPr>
          <w:rFonts w:ascii="Baskerville"/>
          <w:sz w:val="28"/>
          <w:szCs w:val="28"/>
        </w:rPr>
        <w:t xml:space="preserve"> unenforceable, the parties shall negotiate in good faith to amend such provision so that, as amended, it is legal, valid and enforceable, and, to the greatest e</w:t>
      </w:r>
      <w:r>
        <w:rPr>
          <w:rFonts w:ascii="Baskerville"/>
          <w:sz w:val="28"/>
          <w:szCs w:val="28"/>
        </w:rPr>
        <w:t>x</w:t>
      </w:r>
      <w:r>
        <w:rPr>
          <w:rFonts w:ascii="Baskerville"/>
          <w:sz w:val="28"/>
          <w:szCs w:val="28"/>
        </w:rPr>
        <w:t>tent possible, achieves the intended commercial result of the original provision.</w:t>
      </w:r>
    </w:p>
    <w:p w:rsidR="00BE52A7" w:rsidRDefault="00BE52A7">
      <w:pPr>
        <w:pStyle w:val="Cos"/>
        <w:ind w:left="1833"/>
        <w:jc w:val="both"/>
        <w:rPr>
          <w:rFonts w:ascii="Baskerville" w:eastAsia="Baskerville" w:hAnsi="Baskerville" w:cs="Baskerville"/>
          <w:sz w:val="28"/>
          <w:szCs w:val="28"/>
        </w:rPr>
      </w:pPr>
    </w:p>
    <w:p w:rsidR="00BE52A7" w:rsidRDefault="00BE52A7">
      <w:pPr>
        <w:pStyle w:val="Cos"/>
        <w:jc w:val="both"/>
        <w:rPr>
          <w:rFonts w:ascii="Baskerville" w:eastAsia="Baskerville" w:hAnsi="Baskerville" w:cs="Baskerville"/>
          <w:sz w:val="28"/>
          <w:szCs w:val="28"/>
        </w:rPr>
      </w:pPr>
    </w:p>
    <w:p w:rsidR="00BE52A7" w:rsidRDefault="00D3614A">
      <w:pPr>
        <w:pStyle w:val="Cos"/>
        <w:jc w:val="both"/>
        <w:rPr>
          <w:rFonts w:ascii="Baskerville" w:eastAsia="Baskerville" w:hAnsi="Baskerville" w:cs="Baskerville"/>
          <w:sz w:val="28"/>
          <w:szCs w:val="28"/>
        </w:rPr>
      </w:pPr>
      <w:proofErr w:type="spellStart"/>
      <w:r>
        <w:rPr>
          <w:rFonts w:ascii="Baskerville"/>
          <w:sz w:val="28"/>
          <w:szCs w:val="28"/>
          <w:u w:val="single"/>
          <w:lang w:val="es-ES_tradnl"/>
        </w:rPr>
        <w:t>RATIONALE</w:t>
      </w:r>
      <w:r>
        <w:rPr>
          <w:rFonts w:ascii="Baskerville"/>
          <w:sz w:val="28"/>
          <w:szCs w:val="28"/>
          <w:lang w:val="es-ES_tradnl"/>
        </w:rPr>
        <w:t>:</w:t>
      </w:r>
      <w:r>
        <w:rPr>
          <w:rFonts w:ascii="Baskerville"/>
          <w:sz w:val="28"/>
          <w:szCs w:val="28"/>
          <w:lang w:val="es-ES_tradnl"/>
        </w:rPr>
        <w:t>Adds</w:t>
      </w:r>
      <w:proofErr w:type="spellEnd"/>
      <w:r>
        <w:rPr>
          <w:rFonts w:ascii="Baskerville"/>
          <w:sz w:val="28"/>
          <w:szCs w:val="28"/>
          <w:lang w:val="es-ES_tradnl"/>
        </w:rPr>
        <w:t xml:space="preserve"> a </w:t>
      </w:r>
      <w:proofErr w:type="spellStart"/>
      <w:r>
        <w:rPr>
          <w:rFonts w:ascii="Baskerville"/>
          <w:sz w:val="28"/>
          <w:szCs w:val="28"/>
          <w:lang w:val="es-ES_tradnl"/>
        </w:rPr>
        <w:t>severability</w:t>
      </w:r>
      <w:proofErr w:type="spellEnd"/>
      <w:r>
        <w:rPr>
          <w:rFonts w:ascii="Baskerville"/>
          <w:sz w:val="28"/>
          <w:szCs w:val="28"/>
          <w:lang w:val="es-ES_tradnl"/>
        </w:rPr>
        <w:t xml:space="preserve"> </w:t>
      </w:r>
      <w:proofErr w:type="spellStart"/>
      <w:r>
        <w:rPr>
          <w:rFonts w:ascii="Baskerville"/>
          <w:sz w:val="28"/>
          <w:szCs w:val="28"/>
          <w:lang w:val="es-ES_tradnl"/>
        </w:rPr>
        <w:t>provision</w:t>
      </w:r>
      <w:proofErr w:type="spellEnd"/>
    </w:p>
    <w:p w:rsidR="00BE52A7" w:rsidRDefault="00BE52A7">
      <w:pPr>
        <w:pStyle w:val="Cos"/>
        <w:jc w:val="both"/>
        <w:rPr>
          <w:rFonts w:ascii="Baskerville" w:eastAsia="Baskerville" w:hAnsi="Baskerville" w:cs="Baskerville"/>
          <w:sz w:val="28"/>
          <w:szCs w:val="28"/>
        </w:rPr>
      </w:pPr>
    </w:p>
    <w:p w:rsidR="00BE52A7" w:rsidRDefault="00BE52A7">
      <w:pPr>
        <w:pStyle w:val="Cos"/>
        <w:jc w:val="both"/>
        <w:rPr>
          <w:rFonts w:ascii="Baskerville" w:eastAsia="Baskerville" w:hAnsi="Baskerville" w:cs="Baskerville"/>
          <w:sz w:val="28"/>
          <w:szCs w:val="28"/>
        </w:rPr>
      </w:pPr>
    </w:p>
    <w:p w:rsidR="00BE52A7" w:rsidRDefault="00D3614A">
      <w:pPr>
        <w:pStyle w:val="Capalera"/>
        <w:keepNext/>
        <w:rPr>
          <w:rFonts w:ascii="Baskerville SemiBold" w:eastAsia="Baskerville SemiBold" w:hAnsi="Baskerville SemiBold" w:cs="Baskerville SemiBold"/>
          <w:b w:val="0"/>
          <w:bCs w:val="0"/>
          <w:sz w:val="32"/>
          <w:szCs w:val="32"/>
        </w:rPr>
      </w:pPr>
      <w:proofErr w:type="spellStart"/>
      <w:r>
        <w:rPr>
          <w:rFonts w:ascii="Baskerville SemiBold"/>
          <w:b w:val="0"/>
          <w:bCs w:val="0"/>
          <w:sz w:val="32"/>
          <w:szCs w:val="32"/>
          <w:lang w:val="es-ES_tradnl"/>
        </w:rPr>
        <w:t>Section</w:t>
      </w:r>
      <w:proofErr w:type="spellEnd"/>
      <w:r>
        <w:rPr>
          <w:rFonts w:ascii="Baskerville SemiBold"/>
          <w:b w:val="0"/>
          <w:bCs w:val="0"/>
          <w:sz w:val="32"/>
          <w:szCs w:val="32"/>
          <w:lang w:val="es-ES_tradnl"/>
        </w:rPr>
        <w:t xml:space="preserve"> 11.2 </w:t>
      </w:r>
      <w:proofErr w:type="spellStart"/>
      <w:r>
        <w:rPr>
          <w:rFonts w:ascii="Baskerville SemiBold"/>
          <w:b w:val="0"/>
          <w:bCs w:val="0"/>
          <w:sz w:val="32"/>
          <w:szCs w:val="32"/>
          <w:lang w:val="es-ES_tradnl"/>
        </w:rPr>
        <w:t>Termination</w:t>
      </w:r>
      <w:proofErr w:type="spellEnd"/>
      <w:r>
        <w:rPr>
          <w:rFonts w:ascii="Baskerville SemiBold"/>
          <w:b w:val="0"/>
          <w:bCs w:val="0"/>
          <w:sz w:val="32"/>
          <w:szCs w:val="32"/>
          <w:lang w:val="es-ES_tradnl"/>
        </w:rPr>
        <w:t xml:space="preserve"> </w:t>
      </w:r>
      <w:proofErr w:type="spellStart"/>
      <w:r>
        <w:rPr>
          <w:rFonts w:ascii="Baskerville SemiBold"/>
          <w:b w:val="0"/>
          <w:bCs w:val="0"/>
          <w:sz w:val="32"/>
          <w:szCs w:val="32"/>
          <w:lang w:val="es-ES_tradnl"/>
        </w:rPr>
        <w:t>for</w:t>
      </w:r>
      <w:proofErr w:type="spellEnd"/>
      <w:r>
        <w:rPr>
          <w:rFonts w:ascii="Baskerville SemiBold"/>
          <w:b w:val="0"/>
          <w:bCs w:val="0"/>
          <w:sz w:val="32"/>
          <w:szCs w:val="32"/>
          <w:lang w:val="es-ES_tradnl"/>
        </w:rPr>
        <w:t xml:space="preserve"> Cause</w:t>
      </w:r>
    </w:p>
    <w:p w:rsidR="00BE52A7" w:rsidRDefault="00BE52A7">
      <w:pPr>
        <w:pStyle w:val="Cos"/>
        <w:jc w:val="both"/>
        <w:rPr>
          <w:rFonts w:ascii="Baskerville" w:eastAsia="Baskerville" w:hAnsi="Baskerville" w:cs="Baskerville"/>
          <w:sz w:val="28"/>
          <w:szCs w:val="28"/>
        </w:rPr>
      </w:pPr>
    </w:p>
    <w:p w:rsidR="00BE52A7" w:rsidRDefault="00D3614A">
      <w:pPr>
        <w:pStyle w:val="Cos"/>
        <w:jc w:val="both"/>
        <w:rPr>
          <w:rFonts w:ascii="Baskerville" w:eastAsia="Baskerville" w:hAnsi="Baskerville" w:cs="Baskerville"/>
          <w:sz w:val="28"/>
          <w:szCs w:val="28"/>
        </w:rPr>
      </w:pPr>
      <w:proofErr w:type="spellStart"/>
      <w:r>
        <w:rPr>
          <w:rFonts w:ascii="Baskerville"/>
          <w:sz w:val="28"/>
          <w:szCs w:val="28"/>
          <w:lang w:val="es-ES_tradnl"/>
        </w:rPr>
        <w:t>This</w:t>
      </w:r>
      <w:proofErr w:type="spellEnd"/>
      <w:r>
        <w:rPr>
          <w:rFonts w:ascii="Baskerville"/>
          <w:sz w:val="28"/>
          <w:szCs w:val="28"/>
          <w:lang w:val="es-ES_tradnl"/>
        </w:rPr>
        <w:t xml:space="preserve"> </w:t>
      </w:r>
      <w:proofErr w:type="spellStart"/>
      <w:r>
        <w:rPr>
          <w:rFonts w:ascii="Baskerville"/>
          <w:sz w:val="28"/>
          <w:szCs w:val="28"/>
          <w:lang w:val="es-ES_tradnl"/>
        </w:rPr>
        <w:t>Section</w:t>
      </w:r>
      <w:proofErr w:type="spellEnd"/>
      <w:r>
        <w:rPr>
          <w:rFonts w:ascii="Baskerville"/>
          <w:sz w:val="28"/>
          <w:szCs w:val="28"/>
          <w:lang w:val="es-ES_tradnl"/>
        </w:rPr>
        <w:t xml:space="preserve"> </w:t>
      </w:r>
      <w:proofErr w:type="spellStart"/>
      <w:r>
        <w:rPr>
          <w:rFonts w:ascii="Baskerville"/>
          <w:sz w:val="28"/>
          <w:szCs w:val="28"/>
          <w:lang w:val="es-ES_tradnl"/>
        </w:rPr>
        <w:t>is</w:t>
      </w:r>
      <w:proofErr w:type="spellEnd"/>
      <w:r>
        <w:rPr>
          <w:rFonts w:ascii="Baskerville"/>
          <w:sz w:val="28"/>
          <w:szCs w:val="28"/>
          <w:lang w:val="es-ES_tradnl"/>
        </w:rPr>
        <w:t xml:space="preserve"> </w:t>
      </w:r>
      <w:proofErr w:type="spellStart"/>
      <w:r>
        <w:rPr>
          <w:rFonts w:ascii="Baskerville"/>
          <w:sz w:val="28"/>
          <w:szCs w:val="28"/>
          <w:lang w:val="es-ES_tradnl"/>
        </w:rPr>
        <w:t>currently</w:t>
      </w:r>
      <w:proofErr w:type="spellEnd"/>
      <w:r>
        <w:rPr>
          <w:rFonts w:ascii="Baskerville"/>
          <w:sz w:val="28"/>
          <w:szCs w:val="28"/>
          <w:lang w:val="es-ES_tradnl"/>
        </w:rPr>
        <w:t xml:space="preserve"> </w:t>
      </w:r>
      <w:proofErr w:type="spellStart"/>
      <w:r>
        <w:rPr>
          <w:rFonts w:ascii="Baskerville"/>
          <w:sz w:val="28"/>
          <w:szCs w:val="28"/>
          <w:lang w:val="es-ES_tradnl"/>
        </w:rPr>
        <w:t>redacted</w:t>
      </w:r>
      <w:proofErr w:type="spellEnd"/>
      <w:r>
        <w:rPr>
          <w:rFonts w:ascii="Baskerville"/>
          <w:sz w:val="28"/>
          <w:szCs w:val="28"/>
          <w:lang w:val="es-ES_tradnl"/>
        </w:rPr>
        <w:t xml:space="preserve"> as </w:t>
      </w:r>
      <w:proofErr w:type="spellStart"/>
      <w:r>
        <w:rPr>
          <w:rFonts w:ascii="Baskerville"/>
          <w:sz w:val="28"/>
          <w:szCs w:val="28"/>
          <w:lang w:val="es-ES_tradnl"/>
        </w:rPr>
        <w:t>follows</w:t>
      </w:r>
      <w:proofErr w:type="spellEnd"/>
      <w:r>
        <w:rPr>
          <w:rFonts w:ascii="Baskerville"/>
          <w:sz w:val="28"/>
          <w:szCs w:val="28"/>
          <w:lang w:val="es-ES_tradnl"/>
        </w:rPr>
        <w:t xml:space="preserve">: </w:t>
      </w:r>
    </w:p>
    <w:p w:rsidR="00BE52A7" w:rsidRDefault="00BE52A7">
      <w:pPr>
        <w:pStyle w:val="Cos"/>
        <w:jc w:val="both"/>
        <w:rPr>
          <w:rFonts w:ascii="Baskerville" w:eastAsia="Baskerville" w:hAnsi="Baskerville" w:cs="Baskerville"/>
          <w:sz w:val="28"/>
          <w:szCs w:val="28"/>
        </w:rPr>
      </w:pPr>
    </w:p>
    <w:p w:rsidR="00BE52A7" w:rsidRDefault="00D3614A">
      <w:pPr>
        <w:pStyle w:val="Cos"/>
        <w:ind w:left="1837"/>
        <w:jc w:val="both"/>
        <w:rPr>
          <w:rFonts w:ascii="Baskerville" w:eastAsia="Baskerville" w:hAnsi="Baskerville" w:cs="Baskerville"/>
          <w:i/>
          <w:iCs/>
          <w:sz w:val="28"/>
          <w:szCs w:val="28"/>
        </w:rPr>
      </w:pPr>
      <w:r>
        <w:rPr>
          <w:rFonts w:ascii="Baskerville"/>
          <w:i/>
          <w:iCs/>
          <w:sz w:val="28"/>
          <w:szCs w:val="28"/>
        </w:rPr>
        <w:t>11.2.1</w:t>
      </w:r>
      <w:r>
        <w:rPr>
          <w:rFonts w:ascii="Baskerville"/>
          <w:i/>
          <w:iCs/>
          <w:sz w:val="28"/>
          <w:szCs w:val="28"/>
        </w:rPr>
        <w:tab/>
        <w:t>If either Party breaches any material term of this Agreement and such breach is not cured within seven (7) calendar days after writt</w:t>
      </w:r>
      <w:r>
        <w:rPr>
          <w:rFonts w:ascii="Baskerville"/>
          <w:i/>
          <w:iCs/>
          <w:sz w:val="28"/>
          <w:szCs w:val="28"/>
        </w:rPr>
        <w:t>en notice thereof is given by the other Party, then the non-breaching Party may, by giving written n</w:t>
      </w:r>
      <w:r>
        <w:rPr>
          <w:rFonts w:ascii="Baskerville"/>
          <w:i/>
          <w:iCs/>
          <w:sz w:val="28"/>
          <w:szCs w:val="28"/>
        </w:rPr>
        <w:t>o</w:t>
      </w:r>
      <w:r>
        <w:rPr>
          <w:rFonts w:ascii="Baskerville"/>
          <w:i/>
          <w:iCs/>
          <w:sz w:val="28"/>
          <w:szCs w:val="28"/>
        </w:rPr>
        <w:t>tice thereof to the other Party, terminate this Agreement as of the date specified in such notice of termination.</w:t>
      </w:r>
    </w:p>
    <w:p w:rsidR="00BE52A7" w:rsidRDefault="00BE52A7">
      <w:pPr>
        <w:pStyle w:val="Cos"/>
        <w:ind w:left="1837"/>
        <w:jc w:val="both"/>
        <w:rPr>
          <w:rFonts w:ascii="Baskerville" w:eastAsia="Baskerville" w:hAnsi="Baskerville" w:cs="Baskerville"/>
          <w:i/>
          <w:iCs/>
          <w:sz w:val="28"/>
          <w:szCs w:val="28"/>
        </w:rPr>
      </w:pPr>
    </w:p>
    <w:p w:rsidR="00BE52A7" w:rsidRDefault="00D3614A">
      <w:pPr>
        <w:pStyle w:val="Cos"/>
        <w:ind w:left="1837"/>
        <w:jc w:val="both"/>
        <w:rPr>
          <w:rFonts w:ascii="Baskerville" w:eastAsia="Baskerville" w:hAnsi="Baskerville" w:cs="Baskerville"/>
          <w:i/>
          <w:iCs/>
          <w:sz w:val="28"/>
          <w:szCs w:val="28"/>
        </w:rPr>
      </w:pPr>
      <w:r>
        <w:rPr>
          <w:rFonts w:ascii="Baskerville"/>
          <w:i/>
          <w:iCs/>
          <w:sz w:val="28"/>
          <w:szCs w:val="28"/>
        </w:rPr>
        <w:t>11.2.2.</w:t>
      </w:r>
      <w:r>
        <w:rPr>
          <w:rFonts w:ascii="Baskerville"/>
          <w:i/>
          <w:iCs/>
          <w:sz w:val="28"/>
          <w:szCs w:val="28"/>
        </w:rPr>
        <w:tab/>
      </w:r>
      <w:proofErr w:type="gramStart"/>
      <w:r>
        <w:rPr>
          <w:rFonts w:ascii="Baskerville"/>
          <w:i/>
          <w:iCs/>
          <w:sz w:val="28"/>
          <w:szCs w:val="28"/>
        </w:rPr>
        <w:t>Without</w:t>
      </w:r>
      <w:proofErr w:type="gramEnd"/>
      <w:r>
        <w:rPr>
          <w:rFonts w:ascii="Baskerville"/>
          <w:i/>
          <w:iCs/>
          <w:sz w:val="28"/>
          <w:szCs w:val="28"/>
        </w:rPr>
        <w:t xml:space="preserve"> prejudice to Section 11.</w:t>
      </w:r>
      <w:r>
        <w:rPr>
          <w:rFonts w:ascii="Baskerville"/>
          <w:i/>
          <w:iCs/>
          <w:sz w:val="28"/>
          <w:szCs w:val="28"/>
        </w:rPr>
        <w:t>2.1 above, this Agreement shall term</w:t>
      </w:r>
      <w:r>
        <w:rPr>
          <w:rFonts w:ascii="Baskerville"/>
          <w:i/>
          <w:iCs/>
          <w:sz w:val="28"/>
          <w:szCs w:val="28"/>
        </w:rPr>
        <w:t>i</w:t>
      </w:r>
      <w:r>
        <w:rPr>
          <w:rFonts w:ascii="Baskerville"/>
          <w:i/>
          <w:iCs/>
          <w:sz w:val="28"/>
          <w:szCs w:val="28"/>
        </w:rPr>
        <w:t>nate if:</w:t>
      </w:r>
    </w:p>
    <w:p w:rsidR="00BE52A7" w:rsidRDefault="00BE52A7">
      <w:pPr>
        <w:pStyle w:val="Cos"/>
        <w:ind w:left="3535"/>
        <w:jc w:val="both"/>
        <w:rPr>
          <w:rFonts w:ascii="Baskerville" w:eastAsia="Baskerville" w:hAnsi="Baskerville" w:cs="Baskerville"/>
          <w:i/>
          <w:iCs/>
          <w:sz w:val="28"/>
          <w:szCs w:val="28"/>
        </w:rPr>
      </w:pPr>
    </w:p>
    <w:p w:rsidR="00BE52A7" w:rsidRDefault="00D3614A">
      <w:pPr>
        <w:pStyle w:val="Cos"/>
        <w:numPr>
          <w:ilvl w:val="8"/>
          <w:numId w:val="15"/>
        </w:numPr>
        <w:jc w:val="both"/>
        <w:rPr>
          <w:rFonts w:ascii="Baskerville" w:eastAsia="Baskerville" w:hAnsi="Baskerville" w:cs="Baskerville"/>
          <w:i/>
          <w:iCs/>
          <w:sz w:val="28"/>
          <w:szCs w:val="28"/>
        </w:rPr>
      </w:pPr>
      <w:r>
        <w:rPr>
          <w:rFonts w:ascii="Baskerville"/>
          <w:i/>
          <w:iCs/>
          <w:sz w:val="28"/>
          <w:szCs w:val="28"/>
        </w:rPr>
        <w:t>Registrar loses its current accreditation as ICANN</w:t>
      </w:r>
      <w:r>
        <w:rPr>
          <w:rFonts w:ascii="Baskerville"/>
          <w:i/>
          <w:iCs/>
          <w:sz w:val="28"/>
          <w:szCs w:val="28"/>
          <w:lang w:val="es-ES_tradnl"/>
        </w:rPr>
        <w:t xml:space="preserve"> </w:t>
      </w:r>
      <w:r>
        <w:rPr>
          <w:rFonts w:ascii="Baskerville"/>
          <w:i/>
          <w:iCs/>
          <w:sz w:val="28"/>
          <w:szCs w:val="28"/>
        </w:rPr>
        <w:t>Accredited Re</w:t>
      </w:r>
      <w:r>
        <w:rPr>
          <w:rFonts w:ascii="Baskerville"/>
          <w:i/>
          <w:iCs/>
          <w:sz w:val="28"/>
          <w:szCs w:val="28"/>
        </w:rPr>
        <w:t>g</w:t>
      </w:r>
      <w:r>
        <w:rPr>
          <w:rFonts w:ascii="Baskerville"/>
          <w:i/>
          <w:iCs/>
          <w:sz w:val="28"/>
          <w:szCs w:val="28"/>
        </w:rPr>
        <w:t xml:space="preserve">istrar, either for termination or lack of renewal; </w:t>
      </w:r>
    </w:p>
    <w:p w:rsidR="00BE52A7" w:rsidRDefault="00BE52A7">
      <w:pPr>
        <w:pStyle w:val="Cos"/>
        <w:jc w:val="both"/>
        <w:rPr>
          <w:rFonts w:ascii="Baskerville" w:eastAsia="Baskerville" w:hAnsi="Baskerville" w:cs="Baskerville"/>
          <w:i/>
          <w:iCs/>
          <w:sz w:val="28"/>
          <w:szCs w:val="28"/>
        </w:rPr>
      </w:pPr>
    </w:p>
    <w:p w:rsidR="00BE52A7" w:rsidRDefault="00D3614A">
      <w:pPr>
        <w:pStyle w:val="Cos"/>
        <w:numPr>
          <w:ilvl w:val="8"/>
          <w:numId w:val="15"/>
        </w:numPr>
        <w:jc w:val="both"/>
        <w:rPr>
          <w:rFonts w:ascii="Baskerville" w:eastAsia="Baskerville" w:hAnsi="Baskerville" w:cs="Baskerville"/>
          <w:i/>
          <w:iCs/>
          <w:sz w:val="28"/>
          <w:szCs w:val="28"/>
        </w:rPr>
      </w:pPr>
      <w:r>
        <w:rPr>
          <w:rFonts w:ascii="Baskerville"/>
          <w:i/>
          <w:iCs/>
          <w:sz w:val="28"/>
          <w:szCs w:val="28"/>
        </w:rPr>
        <w:t xml:space="preserve">The relevant Registry Agreement is terminated or expires without Registry entering into a </w:t>
      </w:r>
      <w:r>
        <w:rPr>
          <w:rFonts w:ascii="Baskerville"/>
          <w:i/>
          <w:iCs/>
          <w:sz w:val="28"/>
          <w:szCs w:val="28"/>
        </w:rPr>
        <w:t>subsequent Registry Agreement with ICANN;</w:t>
      </w:r>
    </w:p>
    <w:p w:rsidR="00BE52A7" w:rsidRDefault="00BE52A7">
      <w:pPr>
        <w:pStyle w:val="Cos"/>
        <w:jc w:val="both"/>
        <w:rPr>
          <w:rFonts w:ascii="Baskerville" w:eastAsia="Baskerville" w:hAnsi="Baskerville" w:cs="Baskerville"/>
          <w:i/>
          <w:iCs/>
          <w:sz w:val="28"/>
          <w:szCs w:val="28"/>
        </w:rPr>
      </w:pPr>
    </w:p>
    <w:p w:rsidR="00BE52A7" w:rsidRDefault="00D3614A">
      <w:pPr>
        <w:pStyle w:val="Cos"/>
        <w:numPr>
          <w:ilvl w:val="8"/>
          <w:numId w:val="15"/>
        </w:numPr>
        <w:jc w:val="both"/>
        <w:rPr>
          <w:rFonts w:ascii="Baskerville" w:eastAsia="Baskerville" w:hAnsi="Baskerville" w:cs="Baskerville"/>
          <w:i/>
          <w:iCs/>
          <w:sz w:val="28"/>
          <w:szCs w:val="28"/>
        </w:rPr>
      </w:pPr>
      <w:r>
        <w:rPr>
          <w:rFonts w:ascii="Baskerville"/>
          <w:i/>
          <w:iCs/>
          <w:sz w:val="28"/>
          <w:szCs w:val="28"/>
        </w:rPr>
        <w:t>Registrar continues acting in a manner that Registry has reasonably determined endangers the stability or operational integrity of the Registry System or of the Internet after receiving three (3) days n</w:t>
      </w:r>
      <w:r>
        <w:rPr>
          <w:rFonts w:ascii="Baskerville"/>
          <w:i/>
          <w:iCs/>
          <w:sz w:val="28"/>
          <w:szCs w:val="28"/>
        </w:rPr>
        <w:t>o</w:t>
      </w:r>
      <w:r>
        <w:rPr>
          <w:rFonts w:ascii="Baskerville"/>
          <w:i/>
          <w:iCs/>
          <w:sz w:val="28"/>
          <w:szCs w:val="28"/>
        </w:rPr>
        <w:t xml:space="preserve">tice of </w:t>
      </w:r>
      <w:r>
        <w:rPr>
          <w:rFonts w:ascii="Baskerville"/>
          <w:i/>
          <w:iCs/>
          <w:sz w:val="28"/>
          <w:szCs w:val="28"/>
        </w:rPr>
        <w:t>that determination; or</w:t>
      </w:r>
    </w:p>
    <w:p w:rsidR="00BE52A7" w:rsidRDefault="00BE52A7">
      <w:pPr>
        <w:pStyle w:val="Cos"/>
        <w:jc w:val="both"/>
        <w:rPr>
          <w:rFonts w:ascii="Baskerville" w:eastAsia="Baskerville" w:hAnsi="Baskerville" w:cs="Baskerville"/>
          <w:i/>
          <w:iCs/>
          <w:sz w:val="28"/>
          <w:szCs w:val="28"/>
        </w:rPr>
      </w:pPr>
    </w:p>
    <w:p w:rsidR="00BE52A7" w:rsidRDefault="00D3614A">
      <w:pPr>
        <w:pStyle w:val="Cos"/>
        <w:numPr>
          <w:ilvl w:val="8"/>
          <w:numId w:val="15"/>
        </w:numPr>
        <w:jc w:val="both"/>
        <w:rPr>
          <w:rFonts w:ascii="Baskerville" w:eastAsia="Baskerville" w:hAnsi="Baskerville" w:cs="Baskerville"/>
          <w:i/>
          <w:iCs/>
          <w:sz w:val="28"/>
          <w:szCs w:val="28"/>
        </w:rPr>
      </w:pPr>
      <w:r>
        <w:rPr>
          <w:rFonts w:ascii="Baskerville"/>
          <w:i/>
          <w:iCs/>
          <w:sz w:val="28"/>
          <w:szCs w:val="28"/>
        </w:rPr>
        <w:t>Registrar becomes bankrupt or insolvent.</w:t>
      </w:r>
    </w:p>
    <w:p w:rsidR="00BE52A7" w:rsidRDefault="00BE52A7">
      <w:pPr>
        <w:pStyle w:val="Cos"/>
        <w:jc w:val="both"/>
        <w:rPr>
          <w:rFonts w:ascii="Baskerville" w:eastAsia="Baskerville" w:hAnsi="Baskerville" w:cs="Baskerville"/>
          <w:sz w:val="28"/>
          <w:szCs w:val="28"/>
        </w:rPr>
      </w:pPr>
    </w:p>
    <w:p w:rsidR="00BE52A7" w:rsidRDefault="00D3614A">
      <w:pPr>
        <w:pStyle w:val="Cos"/>
        <w:jc w:val="both"/>
        <w:rPr>
          <w:rFonts w:ascii="Baskerville" w:eastAsia="Baskerville" w:hAnsi="Baskerville" w:cs="Baskerville"/>
          <w:sz w:val="28"/>
          <w:szCs w:val="28"/>
        </w:rPr>
      </w:pPr>
      <w:r>
        <w:rPr>
          <w:rFonts w:ascii="Baskerville"/>
          <w:sz w:val="28"/>
          <w:szCs w:val="28"/>
          <w:lang w:val="es-ES_tradnl"/>
        </w:rPr>
        <w:t xml:space="preserve">and </w:t>
      </w:r>
      <w:proofErr w:type="spellStart"/>
      <w:r>
        <w:rPr>
          <w:rFonts w:ascii="Baskerville"/>
          <w:sz w:val="28"/>
          <w:szCs w:val="28"/>
          <w:lang w:val="es-ES_tradnl"/>
        </w:rPr>
        <w:t>will</w:t>
      </w:r>
      <w:proofErr w:type="spellEnd"/>
      <w:r>
        <w:rPr>
          <w:rFonts w:ascii="Baskerville"/>
          <w:sz w:val="28"/>
          <w:szCs w:val="28"/>
          <w:lang w:val="es-ES_tradnl"/>
        </w:rPr>
        <w:t xml:space="preserve"> be </w:t>
      </w:r>
      <w:proofErr w:type="spellStart"/>
      <w:r>
        <w:rPr>
          <w:rFonts w:ascii="Baskerville"/>
          <w:sz w:val="28"/>
          <w:szCs w:val="28"/>
          <w:lang w:val="es-ES_tradnl"/>
        </w:rPr>
        <w:t>replaced</w:t>
      </w:r>
      <w:proofErr w:type="spellEnd"/>
      <w:r>
        <w:rPr>
          <w:rFonts w:ascii="Baskerville"/>
          <w:sz w:val="28"/>
          <w:szCs w:val="28"/>
          <w:lang w:val="es-ES_tradnl"/>
        </w:rPr>
        <w:t xml:space="preserve"> </w:t>
      </w:r>
      <w:proofErr w:type="spellStart"/>
      <w:r>
        <w:rPr>
          <w:rFonts w:ascii="Baskerville"/>
          <w:sz w:val="28"/>
          <w:szCs w:val="28"/>
          <w:lang w:val="es-ES_tradnl"/>
        </w:rPr>
        <w:t>by</w:t>
      </w:r>
      <w:proofErr w:type="spellEnd"/>
      <w:r>
        <w:rPr>
          <w:rFonts w:ascii="Baskerville"/>
          <w:sz w:val="28"/>
          <w:szCs w:val="28"/>
          <w:lang w:val="es-ES_tradnl"/>
        </w:rPr>
        <w:t xml:space="preserve"> </w:t>
      </w:r>
      <w:proofErr w:type="spellStart"/>
      <w:r>
        <w:rPr>
          <w:rFonts w:ascii="Baskerville"/>
          <w:sz w:val="28"/>
          <w:szCs w:val="28"/>
          <w:lang w:val="es-ES_tradnl"/>
        </w:rPr>
        <w:t>the</w:t>
      </w:r>
      <w:proofErr w:type="spellEnd"/>
      <w:r>
        <w:rPr>
          <w:rFonts w:ascii="Baskerville"/>
          <w:sz w:val="28"/>
          <w:szCs w:val="28"/>
          <w:lang w:val="es-ES_tradnl"/>
        </w:rPr>
        <w:t xml:space="preserve"> </w:t>
      </w:r>
      <w:proofErr w:type="spellStart"/>
      <w:r>
        <w:rPr>
          <w:rFonts w:ascii="Baskerville"/>
          <w:sz w:val="28"/>
          <w:szCs w:val="28"/>
          <w:lang w:val="es-ES_tradnl"/>
        </w:rPr>
        <w:t>following</w:t>
      </w:r>
      <w:proofErr w:type="spellEnd"/>
      <w:r>
        <w:rPr>
          <w:rFonts w:ascii="Baskerville"/>
          <w:sz w:val="28"/>
          <w:szCs w:val="28"/>
          <w:lang w:val="es-ES_tradnl"/>
        </w:rPr>
        <w:t xml:space="preserve"> </w:t>
      </w:r>
      <w:proofErr w:type="spellStart"/>
      <w:r>
        <w:rPr>
          <w:rFonts w:ascii="Baskerville"/>
          <w:sz w:val="28"/>
          <w:szCs w:val="28"/>
          <w:lang w:val="es-ES_tradnl"/>
        </w:rPr>
        <w:t>language</w:t>
      </w:r>
      <w:proofErr w:type="spellEnd"/>
    </w:p>
    <w:p w:rsidR="00BE52A7" w:rsidRDefault="00BE52A7">
      <w:pPr>
        <w:pStyle w:val="Cos"/>
        <w:jc w:val="both"/>
        <w:rPr>
          <w:rFonts w:ascii="Baskerville" w:eastAsia="Baskerville" w:hAnsi="Baskerville" w:cs="Baskerville"/>
          <w:sz w:val="28"/>
          <w:szCs w:val="28"/>
        </w:rPr>
      </w:pPr>
    </w:p>
    <w:p w:rsidR="00BE52A7" w:rsidRDefault="00D3614A">
      <w:pPr>
        <w:pStyle w:val="Cos"/>
        <w:ind w:left="1833"/>
        <w:jc w:val="both"/>
        <w:rPr>
          <w:rFonts w:ascii="Baskerville" w:eastAsia="Baskerville" w:hAnsi="Baskerville" w:cs="Baskerville"/>
          <w:sz w:val="28"/>
          <w:szCs w:val="28"/>
        </w:rPr>
      </w:pPr>
      <w:r>
        <w:rPr>
          <w:rFonts w:ascii="Baskerville"/>
          <w:sz w:val="28"/>
          <w:szCs w:val="28"/>
        </w:rPr>
        <w:t>11.2.1 If either Party breaches any material term of this Agreement and such breach is not cured within thirty (30) calendar days after writte</w:t>
      </w:r>
      <w:r>
        <w:rPr>
          <w:rFonts w:ascii="Baskerville"/>
          <w:sz w:val="28"/>
          <w:szCs w:val="28"/>
        </w:rPr>
        <w:t>n notice thereof is given by the other Party, then the non-breaching Party may, by giving written notice thereof to the other Party, terminate this Agreement as of the date specified in such n</w:t>
      </w:r>
      <w:r>
        <w:rPr>
          <w:rFonts w:ascii="Baskerville"/>
          <w:sz w:val="28"/>
          <w:szCs w:val="28"/>
        </w:rPr>
        <w:t>o</w:t>
      </w:r>
      <w:r>
        <w:rPr>
          <w:rFonts w:ascii="Baskerville"/>
          <w:sz w:val="28"/>
          <w:szCs w:val="28"/>
        </w:rPr>
        <w:t xml:space="preserve">tice of termination. </w:t>
      </w:r>
    </w:p>
    <w:p w:rsidR="00BE52A7" w:rsidRDefault="00BE52A7">
      <w:pPr>
        <w:pStyle w:val="Cos"/>
        <w:ind w:left="1833"/>
        <w:jc w:val="both"/>
        <w:rPr>
          <w:rFonts w:ascii="Baskerville" w:eastAsia="Baskerville" w:hAnsi="Baskerville" w:cs="Baskerville"/>
          <w:sz w:val="28"/>
          <w:szCs w:val="28"/>
        </w:rPr>
      </w:pPr>
    </w:p>
    <w:p w:rsidR="00BE52A7" w:rsidRDefault="00D3614A">
      <w:pPr>
        <w:pStyle w:val="Cos"/>
        <w:ind w:left="1833"/>
        <w:jc w:val="both"/>
        <w:rPr>
          <w:rFonts w:ascii="Baskerville" w:eastAsia="Baskerville" w:hAnsi="Baskerville" w:cs="Baskerville"/>
          <w:sz w:val="28"/>
          <w:szCs w:val="28"/>
        </w:rPr>
      </w:pPr>
      <w:r>
        <w:rPr>
          <w:rFonts w:ascii="Baskerville"/>
          <w:sz w:val="28"/>
          <w:szCs w:val="28"/>
        </w:rPr>
        <w:t xml:space="preserve">11.2.2. </w:t>
      </w:r>
      <w:proofErr w:type="gramStart"/>
      <w:r>
        <w:rPr>
          <w:rFonts w:ascii="Baskerville"/>
          <w:sz w:val="28"/>
          <w:szCs w:val="28"/>
        </w:rPr>
        <w:t>Without</w:t>
      </w:r>
      <w:proofErr w:type="gramEnd"/>
      <w:r>
        <w:rPr>
          <w:rFonts w:ascii="Baskerville"/>
          <w:sz w:val="28"/>
          <w:szCs w:val="28"/>
        </w:rPr>
        <w:t xml:space="preserve"> prejudice to Section 11.</w:t>
      </w:r>
      <w:r>
        <w:rPr>
          <w:rFonts w:ascii="Baskerville"/>
          <w:sz w:val="28"/>
          <w:szCs w:val="28"/>
        </w:rPr>
        <w:t xml:space="preserve">2.1 above, this Agreement shall terminate if any of the following is not cured within thirty (30) days: </w:t>
      </w:r>
    </w:p>
    <w:p w:rsidR="00BE52A7" w:rsidRDefault="00BE52A7">
      <w:pPr>
        <w:pStyle w:val="Cos"/>
        <w:ind w:left="1833"/>
        <w:jc w:val="both"/>
        <w:rPr>
          <w:rFonts w:ascii="Baskerville" w:eastAsia="Baskerville" w:hAnsi="Baskerville" w:cs="Baskerville"/>
          <w:sz w:val="28"/>
          <w:szCs w:val="28"/>
        </w:rPr>
      </w:pPr>
    </w:p>
    <w:p w:rsidR="00BE52A7" w:rsidRDefault="00D3614A">
      <w:pPr>
        <w:pStyle w:val="Cos"/>
        <w:numPr>
          <w:ilvl w:val="8"/>
          <w:numId w:val="16"/>
        </w:numPr>
        <w:tabs>
          <w:tab w:val="num" w:pos="3338"/>
        </w:tabs>
        <w:ind w:left="3338" w:hanging="458"/>
        <w:jc w:val="both"/>
        <w:rPr>
          <w:rFonts w:ascii="Baskerville" w:eastAsia="Baskerville" w:hAnsi="Baskerville" w:cs="Baskerville"/>
          <w:sz w:val="28"/>
          <w:szCs w:val="28"/>
        </w:rPr>
      </w:pPr>
      <w:r>
        <w:rPr>
          <w:rFonts w:ascii="Baskerville"/>
          <w:sz w:val="28"/>
          <w:szCs w:val="28"/>
        </w:rPr>
        <w:t>Registrar loses its current accreditation as ICANN A</w:t>
      </w:r>
      <w:r>
        <w:rPr>
          <w:rFonts w:ascii="Baskerville"/>
          <w:sz w:val="28"/>
          <w:szCs w:val="28"/>
        </w:rPr>
        <w:t>c</w:t>
      </w:r>
      <w:r>
        <w:rPr>
          <w:rFonts w:ascii="Baskerville"/>
          <w:sz w:val="28"/>
          <w:szCs w:val="28"/>
        </w:rPr>
        <w:t>credited Registrar, either for termination or lack of r</w:t>
      </w:r>
      <w:r>
        <w:rPr>
          <w:rFonts w:ascii="Baskerville"/>
          <w:sz w:val="28"/>
          <w:szCs w:val="28"/>
        </w:rPr>
        <w:t>e</w:t>
      </w:r>
      <w:r>
        <w:rPr>
          <w:rFonts w:ascii="Baskerville"/>
          <w:sz w:val="28"/>
          <w:szCs w:val="28"/>
        </w:rPr>
        <w:t xml:space="preserve">newal; </w:t>
      </w:r>
    </w:p>
    <w:p w:rsidR="00BE52A7" w:rsidRDefault="00BE52A7">
      <w:pPr>
        <w:pStyle w:val="Cos"/>
        <w:jc w:val="both"/>
        <w:rPr>
          <w:rFonts w:ascii="Baskerville" w:eastAsia="Baskerville" w:hAnsi="Baskerville" w:cs="Baskerville"/>
          <w:sz w:val="28"/>
          <w:szCs w:val="28"/>
        </w:rPr>
      </w:pPr>
    </w:p>
    <w:p w:rsidR="00BE52A7" w:rsidRDefault="00D3614A">
      <w:pPr>
        <w:pStyle w:val="Cos"/>
        <w:numPr>
          <w:ilvl w:val="8"/>
          <w:numId w:val="16"/>
        </w:numPr>
        <w:tabs>
          <w:tab w:val="num" w:pos="3338"/>
        </w:tabs>
        <w:ind w:left="3338" w:hanging="458"/>
        <w:jc w:val="both"/>
        <w:rPr>
          <w:rFonts w:ascii="Baskerville" w:eastAsia="Baskerville" w:hAnsi="Baskerville" w:cs="Baskerville"/>
          <w:sz w:val="28"/>
          <w:szCs w:val="28"/>
        </w:rPr>
      </w:pPr>
      <w:r>
        <w:rPr>
          <w:rFonts w:ascii="Baskerville"/>
          <w:sz w:val="28"/>
          <w:szCs w:val="28"/>
        </w:rPr>
        <w:t xml:space="preserve">The relevant Registry Agreement </w:t>
      </w:r>
      <w:r>
        <w:rPr>
          <w:rFonts w:ascii="Baskerville"/>
          <w:sz w:val="28"/>
          <w:szCs w:val="28"/>
        </w:rPr>
        <w:t>is terminated or e</w:t>
      </w:r>
      <w:r>
        <w:rPr>
          <w:rFonts w:ascii="Baskerville"/>
          <w:sz w:val="28"/>
          <w:szCs w:val="28"/>
        </w:rPr>
        <w:t>x</w:t>
      </w:r>
      <w:r>
        <w:rPr>
          <w:rFonts w:ascii="Baskerville"/>
          <w:sz w:val="28"/>
          <w:szCs w:val="28"/>
        </w:rPr>
        <w:t>pires without Registry entering into a subsequent Regi</w:t>
      </w:r>
      <w:r>
        <w:rPr>
          <w:rFonts w:ascii="Baskerville"/>
          <w:sz w:val="28"/>
          <w:szCs w:val="28"/>
        </w:rPr>
        <w:t>s</w:t>
      </w:r>
      <w:r>
        <w:rPr>
          <w:rFonts w:ascii="Baskerville"/>
          <w:sz w:val="28"/>
          <w:szCs w:val="28"/>
        </w:rPr>
        <w:t xml:space="preserve">try Agreement with ICANN;  </w:t>
      </w:r>
    </w:p>
    <w:p w:rsidR="00BE52A7" w:rsidRDefault="00BE52A7">
      <w:pPr>
        <w:pStyle w:val="Cos"/>
        <w:jc w:val="both"/>
        <w:rPr>
          <w:rFonts w:ascii="Baskerville" w:eastAsia="Baskerville" w:hAnsi="Baskerville" w:cs="Baskerville"/>
          <w:sz w:val="28"/>
          <w:szCs w:val="28"/>
        </w:rPr>
      </w:pPr>
    </w:p>
    <w:p w:rsidR="00BE52A7" w:rsidRDefault="00D3614A">
      <w:pPr>
        <w:pStyle w:val="Cos"/>
        <w:numPr>
          <w:ilvl w:val="8"/>
          <w:numId w:val="16"/>
        </w:numPr>
        <w:tabs>
          <w:tab w:val="num" w:pos="3338"/>
        </w:tabs>
        <w:ind w:left="3338" w:hanging="458"/>
        <w:jc w:val="both"/>
        <w:rPr>
          <w:rFonts w:ascii="Baskerville" w:eastAsia="Baskerville" w:hAnsi="Baskerville" w:cs="Baskerville"/>
          <w:sz w:val="28"/>
          <w:szCs w:val="28"/>
        </w:rPr>
      </w:pPr>
      <w:r>
        <w:rPr>
          <w:rFonts w:ascii="Baskerville"/>
          <w:sz w:val="28"/>
          <w:szCs w:val="28"/>
        </w:rPr>
        <w:t xml:space="preserve">Registrar becomes bankrupt or insolvent; or </w:t>
      </w:r>
    </w:p>
    <w:p w:rsidR="00BE52A7" w:rsidRDefault="00BE52A7">
      <w:pPr>
        <w:pStyle w:val="Cos"/>
        <w:jc w:val="both"/>
        <w:rPr>
          <w:rFonts w:ascii="Baskerville" w:eastAsia="Baskerville" w:hAnsi="Baskerville" w:cs="Baskerville"/>
          <w:sz w:val="28"/>
          <w:szCs w:val="28"/>
        </w:rPr>
      </w:pPr>
    </w:p>
    <w:p w:rsidR="00BE52A7" w:rsidRDefault="00D3614A">
      <w:pPr>
        <w:pStyle w:val="Cos"/>
        <w:numPr>
          <w:ilvl w:val="8"/>
          <w:numId w:val="16"/>
        </w:numPr>
        <w:tabs>
          <w:tab w:val="num" w:pos="3338"/>
        </w:tabs>
        <w:ind w:left="3338" w:hanging="458"/>
        <w:jc w:val="both"/>
        <w:rPr>
          <w:rFonts w:ascii="Baskerville" w:eastAsia="Baskerville" w:hAnsi="Baskerville" w:cs="Baskerville"/>
          <w:sz w:val="28"/>
          <w:szCs w:val="28"/>
        </w:rPr>
      </w:pPr>
      <w:r>
        <w:rPr>
          <w:rFonts w:ascii="Baskerville"/>
          <w:sz w:val="28"/>
          <w:szCs w:val="28"/>
        </w:rPr>
        <w:t>Registrar defaults in a payment due to the Registry and fails to completely cure such default within a peri</w:t>
      </w:r>
      <w:r>
        <w:rPr>
          <w:rFonts w:ascii="Baskerville"/>
          <w:sz w:val="28"/>
          <w:szCs w:val="28"/>
        </w:rPr>
        <w:t xml:space="preserve">od of </w:t>
      </w:r>
      <w:proofErr w:type="gramStart"/>
      <w:r>
        <w:rPr>
          <w:rFonts w:ascii="Baskerville"/>
          <w:sz w:val="28"/>
          <w:szCs w:val="28"/>
        </w:rPr>
        <w:t>thirty (30) days</w:t>
      </w:r>
      <w:proofErr w:type="gramEnd"/>
      <w:r>
        <w:rPr>
          <w:rFonts w:ascii="Baskerville"/>
          <w:sz w:val="28"/>
          <w:szCs w:val="28"/>
        </w:rPr>
        <w:t xml:space="preserve"> after written notice of such default from the Registry.</w:t>
      </w:r>
    </w:p>
    <w:p w:rsidR="00BE52A7" w:rsidRDefault="00BE52A7">
      <w:pPr>
        <w:pStyle w:val="Cos"/>
        <w:widowControl w:val="0"/>
        <w:ind w:left="567" w:hanging="567"/>
        <w:jc w:val="both"/>
        <w:rPr>
          <w:rFonts w:ascii="Cambria" w:eastAsia="Cambria" w:hAnsi="Cambria" w:cs="Cambria"/>
          <w:color w:val="434343"/>
        </w:rPr>
      </w:pPr>
    </w:p>
    <w:p w:rsidR="00BE52A7" w:rsidRDefault="00BE52A7">
      <w:pPr>
        <w:pStyle w:val="Cos"/>
        <w:widowControl w:val="0"/>
        <w:ind w:left="567" w:hanging="567"/>
        <w:jc w:val="both"/>
        <w:rPr>
          <w:rFonts w:ascii="Cambria" w:eastAsia="Cambria" w:hAnsi="Cambria" w:cs="Cambria"/>
          <w:color w:val="434343"/>
        </w:rPr>
      </w:pPr>
    </w:p>
    <w:p w:rsidR="00BE52A7" w:rsidRDefault="00D3614A">
      <w:pPr>
        <w:pStyle w:val="Cos"/>
        <w:jc w:val="both"/>
        <w:rPr>
          <w:rFonts w:ascii="Baskerville" w:eastAsia="Baskerville" w:hAnsi="Baskerville" w:cs="Baskerville"/>
          <w:sz w:val="28"/>
          <w:szCs w:val="28"/>
        </w:rPr>
      </w:pPr>
      <w:r>
        <w:rPr>
          <w:rFonts w:ascii="Baskerville"/>
          <w:sz w:val="28"/>
          <w:szCs w:val="28"/>
          <w:u w:val="single"/>
          <w:lang w:val="es-ES_tradnl"/>
        </w:rPr>
        <w:t>RATIONALE</w:t>
      </w:r>
      <w:r>
        <w:rPr>
          <w:rFonts w:ascii="Baskerville"/>
          <w:sz w:val="28"/>
          <w:szCs w:val="28"/>
          <w:lang w:val="es-ES_tradnl"/>
        </w:rPr>
        <w:t xml:space="preserve">: </w:t>
      </w:r>
      <w:proofErr w:type="spellStart"/>
      <w:r>
        <w:rPr>
          <w:rFonts w:ascii="Baskerville"/>
          <w:sz w:val="28"/>
          <w:szCs w:val="28"/>
          <w:lang w:val="es-ES_tradnl"/>
        </w:rPr>
        <w:t>Removal</w:t>
      </w:r>
      <w:proofErr w:type="spellEnd"/>
      <w:r>
        <w:rPr>
          <w:rFonts w:ascii="Baskerville"/>
          <w:sz w:val="28"/>
          <w:szCs w:val="28"/>
          <w:lang w:val="es-ES_tradnl"/>
        </w:rPr>
        <w:t xml:space="preserve"> of </w:t>
      </w:r>
      <w:proofErr w:type="spellStart"/>
      <w:r>
        <w:rPr>
          <w:rFonts w:ascii="Baskerville"/>
          <w:sz w:val="28"/>
          <w:szCs w:val="28"/>
          <w:lang w:val="es-ES_tradnl"/>
        </w:rPr>
        <w:t>previous</w:t>
      </w:r>
      <w:proofErr w:type="spellEnd"/>
      <w:r>
        <w:rPr>
          <w:rFonts w:ascii="Baskerville"/>
          <w:sz w:val="28"/>
          <w:szCs w:val="28"/>
          <w:lang w:val="es-ES_tradnl"/>
        </w:rPr>
        <w:t xml:space="preserve"> </w:t>
      </w:r>
      <w:proofErr w:type="spellStart"/>
      <w:r>
        <w:rPr>
          <w:rFonts w:ascii="Baskerville"/>
          <w:sz w:val="28"/>
          <w:szCs w:val="28"/>
          <w:lang w:val="es-ES_tradnl"/>
        </w:rPr>
        <w:t>paragraph</w:t>
      </w:r>
      <w:proofErr w:type="spellEnd"/>
      <w:r>
        <w:rPr>
          <w:rFonts w:ascii="Baskerville"/>
          <w:sz w:val="28"/>
          <w:szCs w:val="28"/>
          <w:lang w:val="es-ES_tradnl"/>
        </w:rPr>
        <w:t xml:space="preserve"> c) and </w:t>
      </w:r>
      <w:proofErr w:type="spellStart"/>
      <w:r>
        <w:rPr>
          <w:rFonts w:ascii="Baskerville"/>
          <w:sz w:val="28"/>
          <w:szCs w:val="28"/>
          <w:lang w:val="es-ES_tradnl"/>
        </w:rPr>
        <w:t>addition</w:t>
      </w:r>
      <w:proofErr w:type="spellEnd"/>
      <w:r>
        <w:rPr>
          <w:rFonts w:ascii="Baskerville"/>
          <w:sz w:val="28"/>
          <w:szCs w:val="28"/>
          <w:lang w:val="es-ES_tradnl"/>
        </w:rPr>
        <w:t xml:space="preserve"> of new </w:t>
      </w:r>
      <w:proofErr w:type="spellStart"/>
      <w:r>
        <w:rPr>
          <w:rFonts w:ascii="Baskerville"/>
          <w:sz w:val="28"/>
          <w:szCs w:val="28"/>
          <w:lang w:val="es-ES_tradnl"/>
        </w:rPr>
        <w:t>paragraph</w:t>
      </w:r>
      <w:proofErr w:type="spellEnd"/>
      <w:r>
        <w:rPr>
          <w:rFonts w:ascii="Baskerville"/>
          <w:sz w:val="28"/>
          <w:szCs w:val="28"/>
          <w:lang w:val="es-ES_tradnl"/>
        </w:rPr>
        <w:t xml:space="preserve"> d)</w:t>
      </w:r>
    </w:p>
    <w:p w:rsidR="00BE52A7" w:rsidRDefault="00BE52A7">
      <w:pPr>
        <w:pStyle w:val="Cos"/>
        <w:jc w:val="both"/>
        <w:rPr>
          <w:rFonts w:ascii="Baskerville" w:eastAsia="Baskerville" w:hAnsi="Baskerville" w:cs="Baskerville"/>
          <w:sz w:val="28"/>
          <w:szCs w:val="28"/>
        </w:rPr>
      </w:pPr>
    </w:p>
    <w:p w:rsidR="00BE52A7" w:rsidRDefault="00BE52A7">
      <w:pPr>
        <w:pStyle w:val="Cos"/>
        <w:jc w:val="both"/>
        <w:rPr>
          <w:rFonts w:ascii="Baskerville" w:eastAsia="Baskerville" w:hAnsi="Baskerville" w:cs="Baskerville"/>
          <w:sz w:val="28"/>
          <w:szCs w:val="28"/>
        </w:rPr>
      </w:pPr>
    </w:p>
    <w:p w:rsidR="00BE52A7" w:rsidRDefault="00D3614A">
      <w:pPr>
        <w:pStyle w:val="Cos"/>
        <w:jc w:val="both"/>
        <w:rPr>
          <w:rFonts w:ascii="Baskerville" w:eastAsia="Baskerville" w:hAnsi="Baskerville" w:cs="Baskerville"/>
          <w:sz w:val="28"/>
          <w:szCs w:val="28"/>
        </w:rPr>
      </w:pPr>
      <w:r>
        <w:rPr>
          <w:rFonts w:hAnsi="Baskerville"/>
          <w:sz w:val="28"/>
          <w:szCs w:val="28"/>
          <w:lang w:val="es-ES_tradnl"/>
        </w:rPr>
        <w:t>——————————————</w:t>
      </w:r>
    </w:p>
    <w:p w:rsidR="00BE52A7" w:rsidRDefault="00BE52A7">
      <w:pPr>
        <w:pStyle w:val="Cos"/>
        <w:jc w:val="both"/>
        <w:rPr>
          <w:rFonts w:ascii="Baskerville" w:eastAsia="Baskerville" w:hAnsi="Baskerville" w:cs="Baskerville"/>
          <w:sz w:val="28"/>
          <w:szCs w:val="28"/>
        </w:rPr>
      </w:pPr>
    </w:p>
    <w:p w:rsidR="00BE52A7" w:rsidRDefault="00D3614A">
      <w:pPr>
        <w:pStyle w:val="Cos"/>
        <w:jc w:val="both"/>
        <w:sectPr w:rsidR="00BE52A7">
          <w:headerReference w:type="default" r:id="rId12"/>
          <w:footerReference w:type="default" r:id="rId13"/>
          <w:type w:val="continuous"/>
          <w:pgSz w:w="11900" w:h="16840"/>
          <w:pgMar w:top="1134" w:right="1134" w:bottom="1134" w:left="1134" w:header="709" w:footer="850" w:gutter="0"/>
          <w:cols w:space="720"/>
        </w:sectPr>
      </w:pPr>
      <w:proofErr w:type="spellStart"/>
      <w:r>
        <w:rPr>
          <w:rFonts w:ascii="Baskerville"/>
          <w:sz w:val="28"/>
          <w:szCs w:val="28"/>
          <w:lang w:val="de-DE"/>
        </w:rPr>
        <w:t>DotSCOT</w:t>
      </w:r>
      <w:proofErr w:type="spellEnd"/>
      <w:r>
        <w:rPr>
          <w:rFonts w:ascii="Baskerville"/>
          <w:sz w:val="28"/>
          <w:szCs w:val="28"/>
          <w:lang w:val="de-DE"/>
        </w:rPr>
        <w:t xml:space="preserve"> Registry</w:t>
      </w:r>
      <w:r>
        <w:rPr>
          <w:rFonts w:ascii="Baskerville"/>
          <w:sz w:val="28"/>
          <w:szCs w:val="28"/>
          <w:lang w:val="es-ES_tradnl"/>
        </w:rPr>
        <w:t xml:space="preserve">  </w:t>
      </w:r>
      <w:proofErr w:type="spellStart"/>
      <w:r>
        <w:rPr>
          <w:rFonts w:ascii="Baskerville"/>
          <w:sz w:val="28"/>
          <w:szCs w:val="28"/>
          <w:lang w:val="es-ES_tradnl"/>
        </w:rPr>
        <w:t>is</w:t>
      </w:r>
      <w:proofErr w:type="spellEnd"/>
      <w:r>
        <w:rPr>
          <w:rFonts w:ascii="Baskerville"/>
          <w:sz w:val="28"/>
          <w:szCs w:val="28"/>
          <w:lang w:val="es-ES_tradnl"/>
        </w:rPr>
        <w:t xml:space="preserve"> </w:t>
      </w:r>
      <w:proofErr w:type="spellStart"/>
      <w:r>
        <w:rPr>
          <w:rFonts w:ascii="Baskerville"/>
          <w:sz w:val="28"/>
          <w:szCs w:val="28"/>
          <w:lang w:val="es-ES_tradnl"/>
        </w:rPr>
        <w:t>also</w:t>
      </w:r>
      <w:proofErr w:type="spellEnd"/>
      <w:r>
        <w:rPr>
          <w:rFonts w:ascii="Baskerville"/>
          <w:sz w:val="28"/>
          <w:szCs w:val="28"/>
          <w:lang w:val="es-ES_tradnl"/>
        </w:rPr>
        <w:t xml:space="preserve"> </w:t>
      </w:r>
      <w:proofErr w:type="spellStart"/>
      <w:r>
        <w:rPr>
          <w:rFonts w:ascii="Baskerville"/>
          <w:sz w:val="28"/>
          <w:szCs w:val="28"/>
          <w:lang w:val="es-ES_tradnl"/>
        </w:rPr>
        <w:t>providing</w:t>
      </w:r>
      <w:proofErr w:type="spellEnd"/>
      <w:r>
        <w:rPr>
          <w:rFonts w:ascii="Baskerville"/>
          <w:sz w:val="28"/>
          <w:szCs w:val="28"/>
          <w:lang w:val="es-ES_tradnl"/>
        </w:rPr>
        <w:t xml:space="preserve"> </w:t>
      </w:r>
      <w:proofErr w:type="spellStart"/>
      <w:r>
        <w:rPr>
          <w:rFonts w:ascii="Baskerville"/>
          <w:sz w:val="28"/>
          <w:szCs w:val="28"/>
          <w:lang w:val="es-ES_tradnl"/>
        </w:rPr>
        <w:t>attached</w:t>
      </w:r>
      <w:proofErr w:type="spellEnd"/>
      <w:r>
        <w:rPr>
          <w:rFonts w:ascii="Baskerville"/>
          <w:sz w:val="28"/>
          <w:szCs w:val="28"/>
          <w:lang w:val="es-ES_tradnl"/>
        </w:rPr>
        <w:t xml:space="preserve"> </w:t>
      </w:r>
      <w:proofErr w:type="spellStart"/>
      <w:r>
        <w:rPr>
          <w:rFonts w:ascii="Baskerville"/>
          <w:sz w:val="28"/>
          <w:szCs w:val="28"/>
          <w:lang w:val="es-ES_tradnl"/>
        </w:rPr>
        <w:t>the</w:t>
      </w:r>
      <w:proofErr w:type="spellEnd"/>
      <w:r>
        <w:rPr>
          <w:rFonts w:ascii="Baskerville"/>
          <w:sz w:val="28"/>
          <w:szCs w:val="28"/>
          <w:lang w:val="es-ES_tradnl"/>
        </w:rPr>
        <w:t xml:space="preserve"> </w:t>
      </w:r>
      <w:proofErr w:type="spellStart"/>
      <w:r>
        <w:rPr>
          <w:rFonts w:ascii="Baskerville"/>
          <w:sz w:val="28"/>
          <w:szCs w:val="28"/>
          <w:lang w:val="es-ES_tradnl"/>
        </w:rPr>
        <w:t>redlined</w:t>
      </w:r>
      <w:proofErr w:type="spellEnd"/>
      <w:r>
        <w:rPr>
          <w:rFonts w:ascii="Baskerville"/>
          <w:sz w:val="28"/>
          <w:szCs w:val="28"/>
          <w:lang w:val="es-ES_tradnl"/>
        </w:rPr>
        <w:t xml:space="preserve"> </w:t>
      </w:r>
      <w:proofErr w:type="spellStart"/>
      <w:r>
        <w:rPr>
          <w:rFonts w:ascii="Baskerville"/>
          <w:sz w:val="28"/>
          <w:szCs w:val="28"/>
          <w:lang w:val="es-ES_tradnl"/>
        </w:rPr>
        <w:t>version</w:t>
      </w:r>
      <w:proofErr w:type="spellEnd"/>
      <w:r>
        <w:rPr>
          <w:rFonts w:ascii="Baskerville"/>
          <w:sz w:val="28"/>
          <w:szCs w:val="28"/>
          <w:lang w:val="es-ES_tradnl"/>
        </w:rPr>
        <w:t xml:space="preserve"> of </w:t>
      </w:r>
      <w:proofErr w:type="spellStart"/>
      <w:r>
        <w:rPr>
          <w:rFonts w:ascii="Baskerville"/>
          <w:sz w:val="28"/>
          <w:szCs w:val="28"/>
          <w:lang w:val="es-ES_tradnl"/>
        </w:rPr>
        <w:t>the</w:t>
      </w:r>
      <w:proofErr w:type="spellEnd"/>
      <w:r>
        <w:rPr>
          <w:rFonts w:ascii="Baskerville"/>
          <w:sz w:val="28"/>
          <w:szCs w:val="28"/>
          <w:lang w:val="es-ES_tradnl"/>
        </w:rPr>
        <w:t xml:space="preserve"> RRA</w:t>
      </w:r>
    </w:p>
    <w:p w:rsidR="00BE52A7" w:rsidRDefault="00BE52A7">
      <w:pPr>
        <w:pStyle w:val="CosA"/>
        <w:widowControl w:val="0"/>
        <w:spacing w:before="200" w:after="200" w:line="276" w:lineRule="auto"/>
        <w:jc w:val="center"/>
        <w:rPr>
          <w:sz w:val="24"/>
          <w:szCs w:val="24"/>
        </w:rPr>
      </w:pPr>
    </w:p>
    <w:p w:rsidR="00BE52A7" w:rsidRDefault="00BE52A7">
      <w:pPr>
        <w:pStyle w:val="CosA"/>
        <w:widowControl w:val="0"/>
        <w:spacing w:before="200" w:after="200" w:line="276" w:lineRule="auto"/>
        <w:jc w:val="center"/>
        <w:rPr>
          <w:sz w:val="24"/>
          <w:szCs w:val="24"/>
        </w:rPr>
      </w:pPr>
    </w:p>
    <w:p w:rsidR="00BE52A7" w:rsidRDefault="00BE52A7">
      <w:pPr>
        <w:pStyle w:val="CosA"/>
        <w:widowControl w:val="0"/>
        <w:spacing w:before="200" w:after="200" w:line="276" w:lineRule="auto"/>
        <w:jc w:val="center"/>
        <w:rPr>
          <w:sz w:val="24"/>
          <w:szCs w:val="24"/>
        </w:rPr>
      </w:pPr>
    </w:p>
    <w:p w:rsidR="00BE52A7" w:rsidRDefault="00BE52A7">
      <w:pPr>
        <w:pStyle w:val="CosA"/>
        <w:widowControl w:val="0"/>
        <w:spacing w:before="200" w:after="200" w:line="276" w:lineRule="auto"/>
        <w:jc w:val="center"/>
        <w:rPr>
          <w:sz w:val="24"/>
          <w:szCs w:val="24"/>
        </w:rPr>
      </w:pPr>
    </w:p>
    <w:p w:rsidR="00BE52A7" w:rsidRDefault="00BE52A7">
      <w:pPr>
        <w:pStyle w:val="CosA"/>
        <w:widowControl w:val="0"/>
        <w:spacing w:before="200" w:after="200" w:line="276" w:lineRule="auto"/>
        <w:jc w:val="center"/>
        <w:rPr>
          <w:sz w:val="24"/>
          <w:szCs w:val="24"/>
        </w:rPr>
      </w:pPr>
    </w:p>
    <w:p w:rsidR="00BE52A7" w:rsidRDefault="00BE52A7">
      <w:pPr>
        <w:pStyle w:val="CosA"/>
        <w:widowControl w:val="0"/>
        <w:spacing w:before="200" w:after="200" w:line="276" w:lineRule="auto"/>
        <w:jc w:val="center"/>
        <w:rPr>
          <w:sz w:val="24"/>
          <w:szCs w:val="24"/>
        </w:rPr>
      </w:pPr>
    </w:p>
    <w:p w:rsidR="00BE52A7" w:rsidRDefault="00BE52A7">
      <w:pPr>
        <w:pStyle w:val="CosA"/>
        <w:widowControl w:val="0"/>
        <w:spacing w:before="200" w:after="200" w:line="276" w:lineRule="auto"/>
        <w:jc w:val="center"/>
        <w:rPr>
          <w:sz w:val="24"/>
          <w:szCs w:val="24"/>
        </w:rPr>
      </w:pPr>
    </w:p>
    <w:p w:rsidR="00BE52A7" w:rsidRDefault="00BE52A7">
      <w:pPr>
        <w:pStyle w:val="CosA"/>
        <w:widowControl w:val="0"/>
        <w:spacing w:before="200" w:after="200" w:line="276" w:lineRule="auto"/>
        <w:jc w:val="center"/>
        <w:rPr>
          <w:sz w:val="24"/>
          <w:szCs w:val="24"/>
        </w:rPr>
      </w:pPr>
    </w:p>
    <w:p w:rsidR="00BE52A7" w:rsidRDefault="00BE52A7">
      <w:pPr>
        <w:pStyle w:val="CosA"/>
        <w:widowControl w:val="0"/>
        <w:spacing w:before="200" w:after="200" w:line="276" w:lineRule="auto"/>
        <w:jc w:val="center"/>
        <w:rPr>
          <w:sz w:val="24"/>
          <w:szCs w:val="24"/>
        </w:rPr>
      </w:pPr>
    </w:p>
    <w:p w:rsidR="00BE52A7" w:rsidRDefault="00BE52A7">
      <w:pPr>
        <w:pStyle w:val="CosA"/>
        <w:widowControl w:val="0"/>
        <w:spacing w:before="200" w:after="200" w:line="276" w:lineRule="auto"/>
        <w:jc w:val="center"/>
        <w:rPr>
          <w:sz w:val="24"/>
          <w:szCs w:val="24"/>
        </w:rPr>
      </w:pPr>
    </w:p>
    <w:p w:rsidR="00BE52A7" w:rsidRDefault="00BE52A7">
      <w:pPr>
        <w:pStyle w:val="CosA"/>
        <w:widowControl w:val="0"/>
        <w:spacing w:before="200" w:after="200" w:line="276" w:lineRule="auto"/>
        <w:jc w:val="center"/>
        <w:rPr>
          <w:sz w:val="24"/>
          <w:szCs w:val="24"/>
        </w:rPr>
      </w:pPr>
    </w:p>
    <w:p w:rsidR="00BE52A7" w:rsidRDefault="00BE52A7">
      <w:pPr>
        <w:pStyle w:val="CosA"/>
        <w:widowControl w:val="0"/>
        <w:spacing w:before="200" w:after="200" w:line="276" w:lineRule="auto"/>
        <w:jc w:val="center"/>
        <w:rPr>
          <w:sz w:val="24"/>
          <w:szCs w:val="24"/>
        </w:rPr>
      </w:pPr>
    </w:p>
    <w:p w:rsidR="00BE52A7" w:rsidRDefault="00BE52A7">
      <w:pPr>
        <w:pStyle w:val="CosA"/>
        <w:widowControl w:val="0"/>
        <w:spacing w:before="200" w:after="200" w:line="276" w:lineRule="auto"/>
        <w:jc w:val="center"/>
        <w:rPr>
          <w:sz w:val="24"/>
          <w:szCs w:val="24"/>
        </w:rPr>
      </w:pPr>
    </w:p>
    <w:p w:rsidR="00BE52A7" w:rsidRDefault="00BE52A7">
      <w:pPr>
        <w:pStyle w:val="CosA"/>
        <w:widowControl w:val="0"/>
        <w:spacing w:before="200" w:after="200" w:line="276" w:lineRule="auto"/>
        <w:jc w:val="center"/>
        <w:rPr>
          <w:sz w:val="24"/>
          <w:szCs w:val="24"/>
        </w:rPr>
      </w:pPr>
    </w:p>
    <w:p w:rsidR="00BE52A7" w:rsidRDefault="00BE52A7">
      <w:pPr>
        <w:pStyle w:val="CosA"/>
        <w:widowControl w:val="0"/>
        <w:spacing w:before="200" w:after="200" w:line="276" w:lineRule="auto"/>
        <w:jc w:val="center"/>
        <w:rPr>
          <w:sz w:val="24"/>
          <w:szCs w:val="24"/>
        </w:rPr>
      </w:pPr>
    </w:p>
    <w:p w:rsidR="00BE52A7" w:rsidRDefault="00BE52A7">
      <w:pPr>
        <w:pStyle w:val="CosA"/>
        <w:widowControl w:val="0"/>
        <w:spacing w:before="200" w:after="200" w:line="276" w:lineRule="auto"/>
        <w:jc w:val="center"/>
        <w:rPr>
          <w:sz w:val="24"/>
          <w:szCs w:val="24"/>
        </w:rPr>
      </w:pPr>
    </w:p>
    <w:p w:rsidR="00BE52A7" w:rsidRDefault="00BE52A7">
      <w:pPr>
        <w:pStyle w:val="CosA"/>
        <w:widowControl w:val="0"/>
        <w:spacing w:before="200" w:after="200" w:line="276" w:lineRule="auto"/>
        <w:jc w:val="center"/>
        <w:rPr>
          <w:sz w:val="24"/>
          <w:szCs w:val="24"/>
        </w:rPr>
      </w:pPr>
    </w:p>
    <w:p w:rsidR="00BE52A7" w:rsidRDefault="00BE52A7">
      <w:pPr>
        <w:pStyle w:val="CosA"/>
        <w:widowControl w:val="0"/>
        <w:spacing w:before="200" w:after="200" w:line="276" w:lineRule="auto"/>
        <w:jc w:val="center"/>
        <w:rPr>
          <w:sz w:val="24"/>
          <w:szCs w:val="24"/>
        </w:rPr>
      </w:pPr>
    </w:p>
    <w:p w:rsidR="00BE52A7" w:rsidRDefault="00BE52A7">
      <w:pPr>
        <w:pStyle w:val="CosA"/>
        <w:widowControl w:val="0"/>
        <w:spacing w:before="200" w:after="200" w:line="276" w:lineRule="auto"/>
        <w:jc w:val="center"/>
        <w:rPr>
          <w:sz w:val="24"/>
          <w:szCs w:val="24"/>
        </w:rPr>
      </w:pPr>
    </w:p>
    <w:p w:rsidR="00BE52A7" w:rsidRDefault="00BE52A7">
      <w:pPr>
        <w:pStyle w:val="CosA"/>
        <w:widowControl w:val="0"/>
        <w:spacing w:before="200" w:after="200" w:line="276" w:lineRule="auto"/>
        <w:jc w:val="center"/>
        <w:rPr>
          <w:sz w:val="24"/>
          <w:szCs w:val="24"/>
        </w:rPr>
      </w:pPr>
    </w:p>
    <w:p w:rsidR="00BE52A7" w:rsidRDefault="00D3614A">
      <w:pPr>
        <w:pStyle w:val="CosA"/>
        <w:widowControl w:val="0"/>
        <w:spacing w:before="200" w:after="200" w:line="276" w:lineRule="auto"/>
        <w:jc w:val="center"/>
        <w:rPr>
          <w:b/>
          <w:bCs/>
          <w:color w:val="6FA8DC"/>
          <w:sz w:val="38"/>
          <w:szCs w:val="38"/>
        </w:rPr>
      </w:pPr>
      <w:proofErr w:type="gramStart"/>
      <w:r>
        <w:rPr>
          <w:b/>
          <w:bCs/>
          <w:color w:val="6FA8DC"/>
          <w:sz w:val="38"/>
          <w:szCs w:val="38"/>
          <w:shd w:val="clear" w:color="auto" w:fill="FFFFFF"/>
        </w:rPr>
        <w:t>.scot</w:t>
      </w:r>
      <w:proofErr w:type="gramEnd"/>
      <w:r>
        <w:rPr>
          <w:b/>
          <w:bCs/>
          <w:color w:val="6FA8DC"/>
          <w:sz w:val="38"/>
          <w:szCs w:val="38"/>
          <w:shd w:val="clear" w:color="auto" w:fill="FFFFFF"/>
        </w:rPr>
        <w:t xml:space="preserve"> TLD </w:t>
      </w:r>
      <w:r>
        <w:rPr>
          <w:b/>
          <w:bCs/>
          <w:color w:val="6FA8DC"/>
          <w:sz w:val="38"/>
          <w:szCs w:val="38"/>
        </w:rPr>
        <w:t>Registry-Registrar Agreement</w:t>
      </w:r>
    </w:p>
    <w:p w:rsidR="00BE52A7" w:rsidRDefault="00D3614A">
      <w:pPr>
        <w:pStyle w:val="CosA"/>
        <w:widowControl w:val="0"/>
        <w:spacing w:before="200" w:after="200" w:line="276" w:lineRule="auto"/>
        <w:jc w:val="both"/>
        <w:rPr>
          <w:color w:val="434343"/>
          <w:sz w:val="24"/>
          <w:szCs w:val="24"/>
        </w:rPr>
      </w:pPr>
      <w:r>
        <w:rPr>
          <w:color w:val="434343"/>
          <w:sz w:val="24"/>
          <w:szCs w:val="24"/>
        </w:rPr>
        <w:t>This REGISTRY-REGISTRAR AGREEMENT ("</w:t>
      </w:r>
      <w:r>
        <w:rPr>
          <w:b/>
          <w:bCs/>
          <w:color w:val="434343"/>
          <w:sz w:val="24"/>
          <w:szCs w:val="24"/>
        </w:rPr>
        <w:t>Agreement</w:t>
      </w:r>
      <w:r>
        <w:rPr>
          <w:color w:val="434343"/>
          <w:sz w:val="24"/>
          <w:szCs w:val="24"/>
        </w:rPr>
        <w:t xml:space="preserve">") is by and between: </w:t>
      </w:r>
    </w:p>
    <w:p w:rsidR="00BE52A7" w:rsidRDefault="00D3614A">
      <w:pPr>
        <w:pStyle w:val="CosA"/>
        <w:widowControl w:val="0"/>
        <w:spacing w:before="200" w:after="200" w:line="276" w:lineRule="auto"/>
        <w:ind w:left="570" w:hanging="569"/>
        <w:jc w:val="both"/>
        <w:rPr>
          <w:color w:val="434343"/>
          <w:sz w:val="24"/>
          <w:szCs w:val="24"/>
        </w:rPr>
      </w:pPr>
      <w:r>
        <w:rPr>
          <w:color w:val="434343"/>
          <w:sz w:val="24"/>
          <w:szCs w:val="24"/>
        </w:rPr>
        <w:t>I.</w:t>
      </w:r>
      <w:r>
        <w:rPr>
          <w:color w:val="434343"/>
          <w:sz w:val="24"/>
          <w:szCs w:val="24"/>
        </w:rPr>
        <w:tab/>
        <w:t xml:space="preserve">Dot Scot Registry Limited, a not-for-profit company incorporated </w:t>
      </w:r>
      <w:r>
        <w:rPr>
          <w:color w:val="434343"/>
          <w:sz w:val="24"/>
          <w:szCs w:val="24"/>
        </w:rPr>
        <w:t>on September 30, 2009 (SC366311), with legal seat in Suite 119, 111 West George Street, Glasgow G2 1QX, Scotland, UK; and</w:t>
      </w:r>
    </w:p>
    <w:p w:rsidR="00BE52A7" w:rsidRDefault="00D3614A">
      <w:pPr>
        <w:pStyle w:val="CosA"/>
        <w:widowControl w:val="0"/>
        <w:spacing w:before="200" w:after="200" w:line="276" w:lineRule="auto"/>
        <w:ind w:left="570" w:hanging="569"/>
        <w:jc w:val="both"/>
        <w:rPr>
          <w:color w:val="434343"/>
          <w:sz w:val="24"/>
          <w:szCs w:val="24"/>
        </w:rPr>
      </w:pPr>
      <w:r>
        <w:rPr>
          <w:color w:val="434343"/>
          <w:sz w:val="24"/>
          <w:szCs w:val="24"/>
        </w:rPr>
        <w:t>II.</w:t>
      </w:r>
      <w:r>
        <w:rPr>
          <w:color w:val="434343"/>
          <w:sz w:val="24"/>
          <w:szCs w:val="24"/>
        </w:rPr>
        <w:tab/>
        <w:t xml:space="preserve">_____________________________________________________________________________________, </w:t>
      </w:r>
      <w:proofErr w:type="gramStart"/>
      <w:r>
        <w:rPr>
          <w:color w:val="434343"/>
          <w:sz w:val="24"/>
          <w:szCs w:val="24"/>
        </w:rPr>
        <w:t>a</w:t>
      </w:r>
      <w:proofErr w:type="gramEnd"/>
      <w:r>
        <w:rPr>
          <w:color w:val="434343"/>
          <w:sz w:val="24"/>
          <w:szCs w:val="24"/>
        </w:rPr>
        <w:t xml:space="preserve"> </w:t>
      </w:r>
      <w:r>
        <w:rPr>
          <w:color w:val="434343"/>
          <w:sz w:val="28"/>
          <w:szCs w:val="28"/>
        </w:rPr>
        <w:t>_________________________________________</w:t>
      </w:r>
      <w:r>
        <w:rPr>
          <w:color w:val="434343"/>
          <w:sz w:val="28"/>
          <w:szCs w:val="28"/>
        </w:rPr>
        <w:t>_______________________________</w:t>
      </w:r>
      <w:r>
        <w:rPr>
          <w:color w:val="434343"/>
          <w:sz w:val="24"/>
          <w:szCs w:val="24"/>
        </w:rPr>
        <w:t xml:space="preserve"> with its principal place of business located at</w:t>
      </w:r>
      <w:r>
        <w:rPr>
          <w:color w:val="434343"/>
          <w:sz w:val="28"/>
          <w:szCs w:val="28"/>
        </w:rPr>
        <w:t xml:space="preserve"> ___________________________________________________________________________</w:t>
      </w:r>
      <w:r>
        <w:rPr>
          <w:color w:val="434343"/>
          <w:sz w:val="24"/>
          <w:szCs w:val="24"/>
        </w:rPr>
        <w:t>, represented by Mr./Ms.</w:t>
      </w:r>
      <w:r>
        <w:rPr>
          <w:color w:val="434343"/>
          <w:sz w:val="28"/>
          <w:szCs w:val="28"/>
        </w:rPr>
        <w:t xml:space="preserve"> __________________________________________</w:t>
      </w:r>
      <w:r>
        <w:rPr>
          <w:color w:val="434343"/>
          <w:sz w:val="24"/>
          <w:szCs w:val="24"/>
        </w:rPr>
        <w:t xml:space="preserve">, of legal age, an </w:t>
      </w:r>
      <w:proofErr w:type="spellStart"/>
      <w:r>
        <w:rPr>
          <w:color w:val="434343"/>
          <w:sz w:val="24"/>
          <w:szCs w:val="24"/>
        </w:rPr>
        <w:t>a</w:t>
      </w:r>
      <w:r>
        <w:rPr>
          <w:color w:val="434343"/>
          <w:sz w:val="24"/>
          <w:szCs w:val="24"/>
        </w:rPr>
        <w:t>u</w:t>
      </w:r>
      <w:r>
        <w:rPr>
          <w:color w:val="434343"/>
          <w:sz w:val="24"/>
          <w:szCs w:val="24"/>
        </w:rPr>
        <w:t>thorised</w:t>
      </w:r>
      <w:proofErr w:type="spellEnd"/>
      <w:r>
        <w:rPr>
          <w:color w:val="434343"/>
          <w:sz w:val="24"/>
          <w:szCs w:val="24"/>
        </w:rPr>
        <w:t xml:space="preserve"> repr</w:t>
      </w:r>
      <w:r>
        <w:rPr>
          <w:color w:val="434343"/>
          <w:sz w:val="24"/>
          <w:szCs w:val="24"/>
        </w:rPr>
        <w:t>esentative with the authority to bind Registrar by this Agreement, inclu</w:t>
      </w:r>
      <w:r>
        <w:rPr>
          <w:color w:val="434343"/>
          <w:sz w:val="24"/>
          <w:szCs w:val="24"/>
        </w:rPr>
        <w:t>d</w:t>
      </w:r>
      <w:r>
        <w:rPr>
          <w:color w:val="434343"/>
          <w:sz w:val="24"/>
          <w:szCs w:val="24"/>
        </w:rPr>
        <w:t>ing its Appendices and the other documents incorporated to this Agreement by refe</w:t>
      </w:r>
      <w:r>
        <w:rPr>
          <w:color w:val="434343"/>
          <w:sz w:val="24"/>
          <w:szCs w:val="24"/>
        </w:rPr>
        <w:t>r</w:t>
      </w:r>
      <w:r>
        <w:rPr>
          <w:color w:val="434343"/>
          <w:sz w:val="24"/>
          <w:szCs w:val="24"/>
        </w:rPr>
        <w:t xml:space="preserve">ence </w:t>
      </w:r>
      <w:r>
        <w:rPr>
          <w:color w:val="434343"/>
          <w:sz w:val="24"/>
          <w:szCs w:val="24"/>
        </w:rPr>
        <w:t>("</w:t>
      </w:r>
      <w:proofErr w:type="spellStart"/>
      <w:r>
        <w:rPr>
          <w:b/>
          <w:bCs/>
          <w:color w:val="434343"/>
          <w:sz w:val="24"/>
          <w:szCs w:val="24"/>
          <w:lang w:val="de-DE"/>
        </w:rPr>
        <w:t>Registrar</w:t>
      </w:r>
      <w:proofErr w:type="spellEnd"/>
      <w:r>
        <w:rPr>
          <w:color w:val="434343"/>
          <w:sz w:val="24"/>
          <w:szCs w:val="24"/>
        </w:rPr>
        <w:t xml:space="preserve">"). </w:t>
      </w:r>
    </w:p>
    <w:p w:rsidR="00BE52A7" w:rsidRDefault="00BE52A7">
      <w:pPr>
        <w:pStyle w:val="CosA"/>
        <w:widowControl w:val="0"/>
        <w:spacing w:before="200" w:after="200"/>
        <w:jc w:val="both"/>
        <w:rPr>
          <w:color w:val="434343"/>
          <w:sz w:val="24"/>
          <w:szCs w:val="24"/>
        </w:rPr>
      </w:pPr>
    </w:p>
    <w:p w:rsidR="00BE52A7" w:rsidRDefault="00D3614A">
      <w:pPr>
        <w:pStyle w:val="CosA"/>
        <w:widowControl w:val="0"/>
        <w:spacing w:before="200" w:after="200" w:line="276" w:lineRule="auto"/>
        <w:jc w:val="center"/>
        <w:rPr>
          <w:b/>
          <w:bCs/>
          <w:sz w:val="24"/>
          <w:szCs w:val="24"/>
        </w:rPr>
      </w:pPr>
      <w:r>
        <w:rPr>
          <w:b/>
          <w:bCs/>
          <w:sz w:val="24"/>
          <w:szCs w:val="24"/>
        </w:rPr>
        <w:t>WHEREAS</w:t>
      </w:r>
    </w:p>
    <w:p w:rsidR="00BE52A7" w:rsidRDefault="00BE52A7">
      <w:pPr>
        <w:pStyle w:val="CosA"/>
        <w:widowControl w:val="0"/>
        <w:spacing w:before="200" w:after="200"/>
        <w:jc w:val="center"/>
        <w:rPr>
          <w:b/>
          <w:bCs/>
          <w:sz w:val="24"/>
          <w:szCs w:val="24"/>
        </w:rPr>
      </w:pPr>
    </w:p>
    <w:p w:rsidR="00BE52A7" w:rsidRDefault="00D3614A">
      <w:pPr>
        <w:pStyle w:val="CosA"/>
        <w:widowControl w:val="0"/>
        <w:spacing w:before="200" w:line="276" w:lineRule="auto"/>
        <w:ind w:left="570" w:hanging="569"/>
        <w:jc w:val="both"/>
        <w:rPr>
          <w:color w:val="434343"/>
          <w:sz w:val="24"/>
          <w:szCs w:val="24"/>
        </w:rPr>
      </w:pPr>
      <w:r>
        <w:rPr>
          <w:color w:val="434343"/>
          <w:sz w:val="24"/>
          <w:szCs w:val="24"/>
        </w:rPr>
        <w:t>(A)</w:t>
      </w:r>
      <w:r>
        <w:rPr>
          <w:color w:val="434343"/>
          <w:sz w:val="24"/>
          <w:szCs w:val="24"/>
        </w:rPr>
        <w:tab/>
        <w:t xml:space="preserve">Registry has entered into a </w:t>
      </w:r>
      <w:proofErr w:type="spellStart"/>
      <w:r>
        <w:rPr>
          <w:color w:val="434343"/>
          <w:sz w:val="24"/>
          <w:szCs w:val="24"/>
        </w:rPr>
        <w:t>gTLD</w:t>
      </w:r>
      <w:proofErr w:type="spellEnd"/>
      <w:r>
        <w:rPr>
          <w:color w:val="434343"/>
          <w:sz w:val="24"/>
          <w:szCs w:val="24"/>
        </w:rPr>
        <w:t xml:space="preserve"> Registry Agreement with the Inter</w:t>
      </w:r>
      <w:r>
        <w:rPr>
          <w:color w:val="434343"/>
          <w:sz w:val="24"/>
          <w:szCs w:val="24"/>
        </w:rPr>
        <w:t>net Corporation for Assigned Names and Numbers ("</w:t>
      </w:r>
      <w:r>
        <w:rPr>
          <w:color w:val="434343"/>
          <w:sz w:val="24"/>
          <w:szCs w:val="24"/>
        </w:rPr>
        <w:t>ICANN</w:t>
      </w:r>
      <w:r>
        <w:rPr>
          <w:color w:val="434343"/>
          <w:sz w:val="24"/>
          <w:szCs w:val="24"/>
        </w:rPr>
        <w:t>") to operate a shared registration sy</w:t>
      </w:r>
      <w:r>
        <w:rPr>
          <w:color w:val="434343"/>
          <w:sz w:val="24"/>
          <w:szCs w:val="24"/>
        </w:rPr>
        <w:t>s</w:t>
      </w:r>
      <w:r>
        <w:rPr>
          <w:color w:val="434343"/>
          <w:sz w:val="24"/>
          <w:szCs w:val="24"/>
        </w:rPr>
        <w:t xml:space="preserve">tem, TLD name servers, and other services ("Registry System") for the top-level </w:t>
      </w:r>
      <w:proofErr w:type="gramStart"/>
      <w:r>
        <w:rPr>
          <w:color w:val="434343"/>
          <w:sz w:val="24"/>
          <w:szCs w:val="24"/>
        </w:rPr>
        <w:t>d</w:t>
      </w:r>
      <w:r>
        <w:rPr>
          <w:color w:val="434343"/>
          <w:sz w:val="24"/>
          <w:szCs w:val="24"/>
        </w:rPr>
        <w:t>o</w:t>
      </w:r>
      <w:r>
        <w:rPr>
          <w:color w:val="434343"/>
          <w:sz w:val="24"/>
          <w:szCs w:val="24"/>
        </w:rPr>
        <w:t>ma</w:t>
      </w:r>
      <w:r>
        <w:rPr>
          <w:color w:val="434343"/>
          <w:sz w:val="24"/>
          <w:szCs w:val="24"/>
          <w:shd w:val="clear" w:color="auto" w:fill="FFFFFF"/>
        </w:rPr>
        <w:t xml:space="preserve">in </w:t>
      </w:r>
      <w:r>
        <w:rPr>
          <w:color w:val="434343"/>
          <w:sz w:val="24"/>
          <w:szCs w:val="24"/>
        </w:rPr>
        <w:t>.scot</w:t>
      </w:r>
      <w:proofErr w:type="gramEnd"/>
      <w:r>
        <w:rPr>
          <w:color w:val="434343"/>
          <w:sz w:val="24"/>
          <w:szCs w:val="24"/>
          <w:shd w:val="clear" w:color="auto" w:fill="FFFFFF"/>
        </w:rPr>
        <w:t xml:space="preserve"> (</w:t>
      </w:r>
      <w:r>
        <w:rPr>
          <w:rFonts w:hAnsi="Helvetica"/>
          <w:color w:val="434343"/>
          <w:sz w:val="24"/>
          <w:szCs w:val="24"/>
        </w:rPr>
        <w:t>“</w:t>
      </w:r>
      <w:r>
        <w:rPr>
          <w:color w:val="434343"/>
          <w:sz w:val="24"/>
          <w:szCs w:val="24"/>
        </w:rPr>
        <w:t>.scot TLD</w:t>
      </w:r>
      <w:r>
        <w:rPr>
          <w:rFonts w:hAnsi="Helvetica"/>
          <w:color w:val="434343"/>
          <w:sz w:val="24"/>
          <w:szCs w:val="24"/>
        </w:rPr>
        <w:t>”</w:t>
      </w:r>
      <w:r>
        <w:rPr>
          <w:color w:val="434343"/>
          <w:sz w:val="24"/>
          <w:szCs w:val="24"/>
        </w:rPr>
        <w:t xml:space="preserve">); </w:t>
      </w:r>
    </w:p>
    <w:p w:rsidR="00BE52A7" w:rsidRDefault="00D3614A">
      <w:pPr>
        <w:pStyle w:val="CosA"/>
        <w:widowControl w:val="0"/>
        <w:spacing w:before="200" w:line="276" w:lineRule="auto"/>
        <w:ind w:left="570" w:hanging="569"/>
        <w:jc w:val="both"/>
        <w:rPr>
          <w:color w:val="434343"/>
          <w:sz w:val="24"/>
          <w:szCs w:val="24"/>
        </w:rPr>
      </w:pPr>
      <w:r>
        <w:rPr>
          <w:color w:val="434343"/>
          <w:sz w:val="24"/>
          <w:szCs w:val="24"/>
        </w:rPr>
        <w:t>(B)</w:t>
      </w:r>
      <w:r>
        <w:rPr>
          <w:color w:val="434343"/>
          <w:sz w:val="24"/>
          <w:szCs w:val="24"/>
        </w:rPr>
        <w:tab/>
        <w:t xml:space="preserve">Multiple registrars will provide Internet domain </w:t>
      </w:r>
      <w:r>
        <w:rPr>
          <w:color w:val="434343"/>
          <w:sz w:val="24"/>
          <w:szCs w:val="24"/>
        </w:rPr>
        <w:t xml:space="preserve">name registration services within </w:t>
      </w:r>
      <w:proofErr w:type="gramStart"/>
      <w:r>
        <w:rPr>
          <w:color w:val="434343"/>
          <w:sz w:val="24"/>
          <w:szCs w:val="24"/>
        </w:rPr>
        <w:t>the .scot</w:t>
      </w:r>
      <w:proofErr w:type="gramEnd"/>
      <w:r>
        <w:rPr>
          <w:color w:val="434343"/>
          <w:sz w:val="24"/>
          <w:szCs w:val="24"/>
        </w:rPr>
        <w:t xml:space="preserve"> TLD Registry System;</w:t>
      </w:r>
    </w:p>
    <w:p w:rsidR="00BE52A7" w:rsidRDefault="00D3614A">
      <w:pPr>
        <w:pStyle w:val="CosA"/>
        <w:widowControl w:val="0"/>
        <w:spacing w:before="200" w:line="276" w:lineRule="auto"/>
        <w:ind w:left="570" w:hanging="569"/>
        <w:jc w:val="both"/>
        <w:rPr>
          <w:color w:val="434343"/>
          <w:sz w:val="24"/>
          <w:szCs w:val="24"/>
        </w:rPr>
      </w:pPr>
      <w:r>
        <w:rPr>
          <w:color w:val="434343"/>
          <w:sz w:val="24"/>
          <w:szCs w:val="24"/>
        </w:rPr>
        <w:t xml:space="preserve">(C) </w:t>
      </w:r>
      <w:r>
        <w:rPr>
          <w:color w:val="434343"/>
          <w:sz w:val="24"/>
          <w:szCs w:val="24"/>
        </w:rPr>
        <w:tab/>
        <w:t xml:space="preserve">Registrar wishes to act as a registrar for second-level domain name registrations in </w:t>
      </w:r>
      <w:proofErr w:type="gramStart"/>
      <w:r>
        <w:rPr>
          <w:color w:val="434343"/>
          <w:sz w:val="24"/>
          <w:szCs w:val="24"/>
        </w:rPr>
        <w:t xml:space="preserve">the </w:t>
      </w:r>
      <w:r>
        <w:rPr>
          <w:color w:val="434343"/>
          <w:sz w:val="24"/>
          <w:szCs w:val="24"/>
        </w:rPr>
        <w:t>.scot</w:t>
      </w:r>
      <w:proofErr w:type="gramEnd"/>
      <w:r>
        <w:rPr>
          <w:color w:val="434343"/>
          <w:sz w:val="24"/>
          <w:szCs w:val="24"/>
        </w:rPr>
        <w:t xml:space="preserve"> TLD.</w:t>
      </w:r>
    </w:p>
    <w:p w:rsidR="00BE52A7" w:rsidRDefault="00D3614A">
      <w:pPr>
        <w:pStyle w:val="CosA"/>
        <w:widowControl w:val="0"/>
        <w:spacing w:before="200" w:after="200" w:line="276" w:lineRule="auto"/>
        <w:jc w:val="both"/>
        <w:rPr>
          <w:color w:val="434343"/>
          <w:sz w:val="24"/>
          <w:szCs w:val="24"/>
        </w:rPr>
      </w:pPr>
      <w:r>
        <w:rPr>
          <w:color w:val="434343"/>
          <w:sz w:val="24"/>
          <w:szCs w:val="24"/>
        </w:rPr>
        <w:t>NOW, THEREFORE,</w:t>
      </w:r>
      <w:r>
        <w:rPr>
          <w:color w:val="434343"/>
          <w:sz w:val="24"/>
          <w:szCs w:val="24"/>
        </w:rPr>
        <w:t xml:space="preserve"> for and in consideration of the mutual promises, benefits and cov</w:t>
      </w:r>
      <w:r>
        <w:rPr>
          <w:color w:val="434343"/>
          <w:sz w:val="24"/>
          <w:szCs w:val="24"/>
        </w:rPr>
        <w:t>e</w:t>
      </w:r>
      <w:r>
        <w:rPr>
          <w:color w:val="434343"/>
          <w:sz w:val="24"/>
          <w:szCs w:val="24"/>
        </w:rPr>
        <w:t>nant</w:t>
      </w:r>
      <w:r>
        <w:rPr>
          <w:color w:val="434343"/>
          <w:sz w:val="24"/>
          <w:szCs w:val="24"/>
        </w:rPr>
        <w:t>s contained herein and for other good and valuable consideration, the receipt, ad</w:t>
      </w:r>
      <w:r>
        <w:rPr>
          <w:color w:val="434343"/>
          <w:sz w:val="24"/>
          <w:szCs w:val="24"/>
        </w:rPr>
        <w:t>e</w:t>
      </w:r>
      <w:r>
        <w:rPr>
          <w:color w:val="434343"/>
          <w:sz w:val="24"/>
          <w:szCs w:val="24"/>
        </w:rPr>
        <w:t>quacy and sufficiency of which are hereby acknowledged, Registry Operator and Regi</w:t>
      </w:r>
      <w:r>
        <w:rPr>
          <w:color w:val="434343"/>
          <w:sz w:val="24"/>
          <w:szCs w:val="24"/>
        </w:rPr>
        <w:t>s</w:t>
      </w:r>
      <w:r>
        <w:rPr>
          <w:color w:val="434343"/>
          <w:sz w:val="24"/>
          <w:szCs w:val="24"/>
        </w:rPr>
        <w:t>trar, intending to be legally bound, hereby agree to the following:</w:t>
      </w:r>
    </w:p>
    <w:p w:rsidR="00BE52A7" w:rsidRDefault="00BE52A7">
      <w:pPr>
        <w:pStyle w:val="CosA"/>
        <w:widowControl w:val="0"/>
        <w:spacing w:before="200" w:after="200" w:line="276" w:lineRule="auto"/>
        <w:jc w:val="center"/>
        <w:rPr>
          <w:color w:val="434343"/>
          <w:sz w:val="24"/>
          <w:szCs w:val="24"/>
        </w:rPr>
      </w:pPr>
    </w:p>
    <w:p w:rsidR="00BE52A7" w:rsidRDefault="00D3614A">
      <w:pPr>
        <w:pStyle w:val="CosA"/>
        <w:widowControl w:val="0"/>
        <w:spacing w:before="200" w:after="200" w:line="276" w:lineRule="auto"/>
        <w:jc w:val="center"/>
        <w:rPr>
          <w:b/>
          <w:bCs/>
          <w:sz w:val="24"/>
          <w:szCs w:val="24"/>
        </w:rPr>
      </w:pPr>
      <w:r>
        <w:rPr>
          <w:b/>
          <w:bCs/>
          <w:sz w:val="32"/>
          <w:szCs w:val="32"/>
        </w:rPr>
        <w:t>CLAUSES</w:t>
      </w:r>
    </w:p>
    <w:p w:rsidR="00BE52A7" w:rsidRDefault="00D3614A">
      <w:pPr>
        <w:pStyle w:val="Capalera"/>
        <w:widowControl w:val="0"/>
        <w:spacing w:before="200" w:after="200" w:line="276" w:lineRule="auto"/>
        <w:ind w:left="720" w:hanging="719"/>
        <w:jc w:val="both"/>
        <w:outlineLvl w:val="9"/>
        <w:rPr>
          <w:sz w:val="24"/>
          <w:szCs w:val="24"/>
        </w:rPr>
      </w:pPr>
      <w:r>
        <w:rPr>
          <w:sz w:val="24"/>
          <w:szCs w:val="24"/>
        </w:rPr>
        <w:t xml:space="preserve">1. </w:t>
      </w:r>
      <w:r>
        <w:rPr>
          <w:sz w:val="24"/>
          <w:szCs w:val="24"/>
        </w:rPr>
        <w:tab/>
        <w:t>DEFINITION</w:t>
      </w:r>
      <w:r>
        <w:rPr>
          <w:sz w:val="24"/>
          <w:szCs w:val="24"/>
        </w:rPr>
        <w:t xml:space="preserve">S </w:t>
      </w:r>
    </w:p>
    <w:p w:rsidR="00BE52A7" w:rsidRDefault="00D3614A">
      <w:pPr>
        <w:pStyle w:val="CosA"/>
        <w:widowControl w:val="0"/>
        <w:spacing w:before="200" w:after="200" w:line="276" w:lineRule="auto"/>
        <w:jc w:val="both"/>
        <w:rPr>
          <w:color w:val="434343"/>
          <w:sz w:val="24"/>
          <w:szCs w:val="24"/>
        </w:rPr>
      </w:pPr>
      <w:r>
        <w:rPr>
          <w:color w:val="434343"/>
          <w:sz w:val="24"/>
          <w:szCs w:val="24"/>
        </w:rPr>
        <w:t>In this Agreement the terms in capital letters shall have the following meaning:</w:t>
      </w:r>
    </w:p>
    <w:p w:rsidR="00BE52A7" w:rsidRDefault="00D3614A">
      <w:pPr>
        <w:pStyle w:val="CosA"/>
        <w:widowControl w:val="0"/>
        <w:spacing w:before="200" w:after="200" w:line="276" w:lineRule="auto"/>
        <w:ind w:left="720" w:hanging="719"/>
        <w:jc w:val="both"/>
        <w:rPr>
          <w:color w:val="434343"/>
          <w:sz w:val="24"/>
          <w:szCs w:val="24"/>
        </w:rPr>
      </w:pPr>
      <w:r>
        <w:rPr>
          <w:color w:val="434343"/>
          <w:sz w:val="24"/>
          <w:szCs w:val="24"/>
        </w:rPr>
        <w:t>1.1</w:t>
      </w:r>
      <w:r>
        <w:rPr>
          <w:color w:val="434343"/>
          <w:sz w:val="24"/>
          <w:szCs w:val="24"/>
        </w:rPr>
        <w:tab/>
      </w:r>
      <w:r>
        <w:rPr>
          <w:rFonts w:hAnsi="Helvetica"/>
          <w:color w:val="434343"/>
          <w:sz w:val="24"/>
          <w:szCs w:val="24"/>
        </w:rPr>
        <w:t>“</w:t>
      </w:r>
      <w:r>
        <w:rPr>
          <w:b/>
          <w:bCs/>
          <w:color w:val="434343"/>
          <w:sz w:val="24"/>
          <w:szCs w:val="24"/>
        </w:rPr>
        <w:t>Agreement</w:t>
      </w:r>
      <w:r>
        <w:rPr>
          <w:rFonts w:hAnsi="Helvetica"/>
          <w:b/>
          <w:bCs/>
          <w:color w:val="434343"/>
          <w:sz w:val="24"/>
          <w:szCs w:val="24"/>
        </w:rPr>
        <w:t>”</w:t>
      </w:r>
      <w:r>
        <w:rPr>
          <w:color w:val="434343"/>
          <w:sz w:val="24"/>
          <w:szCs w:val="24"/>
        </w:rPr>
        <w:t xml:space="preserve"> </w:t>
      </w:r>
      <w:r>
        <w:rPr>
          <w:color w:val="434343"/>
          <w:sz w:val="24"/>
          <w:szCs w:val="24"/>
        </w:rPr>
        <w:t>refers to this Registry-Registrar Agreement, including its Appendices and any other documents incorporated by reference.</w:t>
      </w:r>
    </w:p>
    <w:p w:rsidR="00BE52A7" w:rsidRDefault="00D3614A">
      <w:pPr>
        <w:pStyle w:val="CosA"/>
        <w:widowControl w:val="0"/>
        <w:spacing w:before="200" w:line="276" w:lineRule="auto"/>
        <w:ind w:left="720" w:hanging="719"/>
        <w:jc w:val="both"/>
        <w:rPr>
          <w:color w:val="434343"/>
          <w:sz w:val="24"/>
          <w:szCs w:val="24"/>
        </w:rPr>
      </w:pPr>
      <w:r>
        <w:rPr>
          <w:color w:val="434343"/>
          <w:sz w:val="24"/>
          <w:szCs w:val="24"/>
        </w:rPr>
        <w:t>1.2</w:t>
      </w:r>
      <w:r>
        <w:rPr>
          <w:color w:val="434343"/>
          <w:sz w:val="24"/>
          <w:szCs w:val="24"/>
        </w:rPr>
        <w:tab/>
      </w:r>
      <w:r>
        <w:rPr>
          <w:rFonts w:hAnsi="Helvetica"/>
          <w:color w:val="434343"/>
          <w:sz w:val="24"/>
          <w:szCs w:val="24"/>
        </w:rPr>
        <w:t>“</w:t>
      </w:r>
      <w:r>
        <w:rPr>
          <w:b/>
          <w:bCs/>
          <w:color w:val="434343"/>
          <w:sz w:val="24"/>
          <w:szCs w:val="24"/>
        </w:rPr>
        <w:t>Code of Conduct</w:t>
      </w:r>
      <w:r>
        <w:rPr>
          <w:rFonts w:hAnsi="Helvetica"/>
          <w:color w:val="434343"/>
          <w:sz w:val="24"/>
          <w:szCs w:val="24"/>
        </w:rPr>
        <w:t xml:space="preserve">” </w:t>
      </w:r>
      <w:r>
        <w:rPr>
          <w:color w:val="434343"/>
          <w:sz w:val="24"/>
          <w:szCs w:val="24"/>
        </w:rPr>
        <w:t xml:space="preserve">refers to the rules of conduct set forth in Specification 9 of the Registry Agreement. </w:t>
      </w:r>
    </w:p>
    <w:p w:rsidR="00BE52A7" w:rsidRDefault="00D3614A">
      <w:pPr>
        <w:pStyle w:val="CosA"/>
        <w:widowControl w:val="0"/>
        <w:spacing w:before="200" w:line="276" w:lineRule="auto"/>
        <w:ind w:left="720" w:hanging="719"/>
        <w:jc w:val="both"/>
        <w:rPr>
          <w:color w:val="434343"/>
          <w:sz w:val="24"/>
          <w:szCs w:val="24"/>
        </w:rPr>
      </w:pPr>
      <w:r>
        <w:rPr>
          <w:color w:val="434343"/>
          <w:sz w:val="24"/>
          <w:szCs w:val="24"/>
        </w:rPr>
        <w:t>1.3</w:t>
      </w:r>
      <w:r>
        <w:rPr>
          <w:color w:val="434343"/>
          <w:sz w:val="24"/>
          <w:szCs w:val="24"/>
        </w:rPr>
        <w:tab/>
      </w:r>
      <w:r>
        <w:rPr>
          <w:rFonts w:hAnsi="Helvetica"/>
          <w:color w:val="434343"/>
          <w:sz w:val="24"/>
          <w:szCs w:val="24"/>
        </w:rPr>
        <w:t>“</w:t>
      </w:r>
      <w:r>
        <w:rPr>
          <w:b/>
          <w:bCs/>
          <w:color w:val="434343"/>
          <w:sz w:val="24"/>
          <w:szCs w:val="24"/>
        </w:rPr>
        <w:t>Confidential Information</w:t>
      </w:r>
      <w:r>
        <w:rPr>
          <w:rFonts w:hAnsi="Helvetica"/>
          <w:color w:val="434343"/>
          <w:sz w:val="24"/>
          <w:szCs w:val="24"/>
        </w:rPr>
        <w:t xml:space="preserve">” </w:t>
      </w:r>
      <w:r>
        <w:rPr>
          <w:color w:val="434343"/>
          <w:sz w:val="24"/>
          <w:szCs w:val="24"/>
        </w:rPr>
        <w:t xml:space="preserve">means all information and materials, including, without limitation, data, know-how, information, intellectual property, databases, </w:t>
      </w:r>
      <w:r>
        <w:rPr>
          <w:color w:val="434343"/>
          <w:sz w:val="24"/>
          <w:szCs w:val="24"/>
        </w:rPr>
        <w:t>protocols, reference implementation and documentation, financial information, statistics and functional and interface specifications, provided by the Disclosing Party to the R</w:t>
      </w:r>
      <w:r>
        <w:rPr>
          <w:color w:val="434343"/>
          <w:sz w:val="24"/>
          <w:szCs w:val="24"/>
        </w:rPr>
        <w:t>e</w:t>
      </w:r>
      <w:r>
        <w:rPr>
          <w:color w:val="434343"/>
          <w:sz w:val="24"/>
          <w:szCs w:val="24"/>
        </w:rPr>
        <w:t>ceiving Party under this Agreement and marked or otherwise identified in writing</w:t>
      </w:r>
      <w:r>
        <w:rPr>
          <w:color w:val="434343"/>
          <w:sz w:val="24"/>
          <w:szCs w:val="24"/>
        </w:rPr>
        <w:t xml:space="preserve"> as confidential.</w:t>
      </w:r>
    </w:p>
    <w:p w:rsidR="00BE52A7" w:rsidRDefault="00D3614A">
      <w:pPr>
        <w:pStyle w:val="CosA"/>
        <w:widowControl w:val="0"/>
        <w:spacing w:before="200" w:line="276" w:lineRule="auto"/>
        <w:ind w:left="720" w:hanging="719"/>
        <w:jc w:val="both"/>
        <w:rPr>
          <w:color w:val="434343"/>
          <w:sz w:val="24"/>
          <w:szCs w:val="24"/>
        </w:rPr>
      </w:pPr>
      <w:r>
        <w:rPr>
          <w:color w:val="434343"/>
          <w:sz w:val="24"/>
          <w:szCs w:val="24"/>
        </w:rPr>
        <w:t>1.4</w:t>
      </w:r>
      <w:r>
        <w:rPr>
          <w:color w:val="434343"/>
          <w:sz w:val="24"/>
          <w:szCs w:val="24"/>
        </w:rPr>
        <w:tab/>
      </w:r>
      <w:r>
        <w:rPr>
          <w:rFonts w:hAnsi="Helvetica"/>
          <w:color w:val="434343"/>
          <w:sz w:val="24"/>
          <w:szCs w:val="24"/>
        </w:rPr>
        <w:t>“</w:t>
      </w:r>
      <w:proofErr w:type="gramStart"/>
      <w:r>
        <w:rPr>
          <w:b/>
          <w:bCs/>
          <w:color w:val="434343"/>
          <w:sz w:val="24"/>
          <w:szCs w:val="24"/>
        </w:rPr>
        <w:t>.scot</w:t>
      </w:r>
      <w:proofErr w:type="gramEnd"/>
      <w:r>
        <w:rPr>
          <w:b/>
          <w:bCs/>
          <w:color w:val="434343"/>
          <w:sz w:val="24"/>
          <w:szCs w:val="24"/>
        </w:rPr>
        <w:t xml:space="preserve"> TLD</w:t>
      </w:r>
      <w:r>
        <w:rPr>
          <w:rFonts w:hAnsi="Helvetica"/>
          <w:b/>
          <w:bCs/>
          <w:color w:val="434343"/>
          <w:sz w:val="24"/>
          <w:szCs w:val="24"/>
        </w:rPr>
        <w:t>”</w:t>
      </w:r>
      <w:r>
        <w:rPr>
          <w:color w:val="434343"/>
          <w:sz w:val="24"/>
          <w:szCs w:val="24"/>
        </w:rPr>
        <w:t xml:space="preserve"> means the </w:t>
      </w:r>
      <w:r>
        <w:rPr>
          <w:color w:val="434343"/>
          <w:sz w:val="24"/>
          <w:szCs w:val="24"/>
        </w:rPr>
        <w:t xml:space="preserve">.scot </w:t>
      </w:r>
      <w:r>
        <w:rPr>
          <w:color w:val="434343"/>
          <w:sz w:val="24"/>
          <w:szCs w:val="24"/>
        </w:rPr>
        <w:t xml:space="preserve">top level domain. </w:t>
      </w:r>
    </w:p>
    <w:p w:rsidR="00BE52A7" w:rsidRDefault="00D3614A">
      <w:pPr>
        <w:pStyle w:val="CosA"/>
        <w:widowControl w:val="0"/>
        <w:spacing w:before="200" w:line="276" w:lineRule="auto"/>
        <w:ind w:left="720" w:hanging="719"/>
        <w:jc w:val="both"/>
        <w:rPr>
          <w:color w:val="434343"/>
          <w:sz w:val="24"/>
          <w:szCs w:val="24"/>
        </w:rPr>
      </w:pPr>
      <w:r>
        <w:rPr>
          <w:color w:val="434343"/>
          <w:sz w:val="24"/>
          <w:szCs w:val="24"/>
        </w:rPr>
        <w:t>1.5</w:t>
      </w:r>
      <w:r>
        <w:rPr>
          <w:color w:val="434343"/>
          <w:sz w:val="24"/>
          <w:szCs w:val="24"/>
        </w:rPr>
        <w:tab/>
      </w:r>
      <w:r>
        <w:rPr>
          <w:rFonts w:hAnsi="Helvetica"/>
          <w:color w:val="434343"/>
          <w:sz w:val="24"/>
          <w:szCs w:val="24"/>
        </w:rPr>
        <w:t>“</w:t>
      </w:r>
      <w:r>
        <w:rPr>
          <w:b/>
          <w:bCs/>
          <w:color w:val="434343"/>
          <w:sz w:val="24"/>
          <w:szCs w:val="24"/>
        </w:rPr>
        <w:t>Effective Date</w:t>
      </w:r>
      <w:r>
        <w:rPr>
          <w:rFonts w:hAnsi="Helvetica"/>
          <w:color w:val="434343"/>
          <w:sz w:val="24"/>
          <w:szCs w:val="24"/>
        </w:rPr>
        <w:t xml:space="preserve">” </w:t>
      </w:r>
      <w:r>
        <w:rPr>
          <w:color w:val="434343"/>
          <w:sz w:val="24"/>
          <w:szCs w:val="24"/>
        </w:rPr>
        <w:t xml:space="preserve">means the date on which </w:t>
      </w:r>
      <w:proofErr w:type="gramStart"/>
      <w:r>
        <w:rPr>
          <w:color w:val="434343"/>
          <w:sz w:val="24"/>
          <w:szCs w:val="24"/>
        </w:rPr>
        <w:t>the Agreement is executed by both pa</w:t>
      </w:r>
      <w:r>
        <w:rPr>
          <w:color w:val="434343"/>
          <w:sz w:val="24"/>
          <w:szCs w:val="24"/>
        </w:rPr>
        <w:t>r</w:t>
      </w:r>
      <w:r>
        <w:rPr>
          <w:color w:val="434343"/>
          <w:sz w:val="24"/>
          <w:szCs w:val="24"/>
        </w:rPr>
        <w:t>ties</w:t>
      </w:r>
      <w:proofErr w:type="gramEnd"/>
      <w:r>
        <w:rPr>
          <w:color w:val="434343"/>
          <w:sz w:val="24"/>
          <w:szCs w:val="24"/>
        </w:rPr>
        <w:t>.</w:t>
      </w:r>
    </w:p>
    <w:p w:rsidR="00BE52A7" w:rsidRDefault="00D3614A">
      <w:pPr>
        <w:pStyle w:val="CosA"/>
        <w:widowControl w:val="0"/>
        <w:spacing w:before="200" w:line="276" w:lineRule="auto"/>
        <w:ind w:left="720" w:hanging="719"/>
        <w:jc w:val="both"/>
        <w:rPr>
          <w:color w:val="434343"/>
          <w:sz w:val="24"/>
          <w:szCs w:val="24"/>
        </w:rPr>
      </w:pPr>
      <w:r>
        <w:rPr>
          <w:color w:val="434343"/>
          <w:sz w:val="24"/>
          <w:szCs w:val="24"/>
        </w:rPr>
        <w:t>1.6</w:t>
      </w:r>
      <w:r>
        <w:rPr>
          <w:color w:val="434343"/>
          <w:sz w:val="24"/>
          <w:szCs w:val="24"/>
        </w:rPr>
        <w:tab/>
      </w:r>
      <w:r>
        <w:rPr>
          <w:rFonts w:hAnsi="Helvetica"/>
          <w:color w:val="434343"/>
          <w:sz w:val="24"/>
          <w:szCs w:val="24"/>
        </w:rPr>
        <w:t>“</w:t>
      </w:r>
      <w:proofErr w:type="spellStart"/>
      <w:r>
        <w:rPr>
          <w:b/>
          <w:bCs/>
          <w:color w:val="434343"/>
          <w:sz w:val="24"/>
          <w:szCs w:val="24"/>
          <w:lang w:val="nl-NL"/>
        </w:rPr>
        <w:t>Fees</w:t>
      </w:r>
      <w:proofErr w:type="spellEnd"/>
      <w:r>
        <w:rPr>
          <w:rFonts w:hAnsi="Helvetica"/>
          <w:color w:val="434343"/>
          <w:sz w:val="24"/>
          <w:szCs w:val="24"/>
        </w:rPr>
        <w:t xml:space="preserve">” </w:t>
      </w:r>
      <w:r>
        <w:rPr>
          <w:color w:val="434343"/>
          <w:sz w:val="24"/>
          <w:szCs w:val="24"/>
        </w:rPr>
        <w:t>has the meaning outlined in Section 5.1 of this Agreement.</w:t>
      </w:r>
    </w:p>
    <w:p w:rsidR="00BE52A7" w:rsidRDefault="00D3614A">
      <w:pPr>
        <w:pStyle w:val="CosA"/>
        <w:widowControl w:val="0"/>
        <w:spacing w:before="200" w:line="276" w:lineRule="auto"/>
        <w:ind w:left="720" w:hanging="719"/>
        <w:jc w:val="both"/>
        <w:rPr>
          <w:color w:val="434343"/>
          <w:sz w:val="24"/>
          <w:szCs w:val="24"/>
        </w:rPr>
      </w:pPr>
      <w:r>
        <w:rPr>
          <w:color w:val="434343"/>
          <w:sz w:val="24"/>
          <w:szCs w:val="24"/>
        </w:rPr>
        <w:t>1.7</w:t>
      </w:r>
      <w:r>
        <w:rPr>
          <w:color w:val="434343"/>
          <w:sz w:val="24"/>
          <w:szCs w:val="24"/>
        </w:rPr>
        <w:tab/>
      </w:r>
      <w:r>
        <w:rPr>
          <w:rFonts w:hAnsi="Helvetica"/>
          <w:color w:val="434343"/>
          <w:sz w:val="24"/>
          <w:szCs w:val="24"/>
        </w:rPr>
        <w:t>“</w:t>
      </w:r>
      <w:r>
        <w:rPr>
          <w:b/>
          <w:bCs/>
          <w:color w:val="434343"/>
          <w:sz w:val="24"/>
          <w:szCs w:val="24"/>
        </w:rPr>
        <w:t>ICANN</w:t>
      </w:r>
      <w:r>
        <w:rPr>
          <w:rFonts w:hAnsi="Helvetica"/>
          <w:color w:val="434343"/>
          <w:sz w:val="24"/>
          <w:szCs w:val="24"/>
        </w:rPr>
        <w:t>”</w:t>
      </w:r>
      <w:r>
        <w:rPr>
          <w:color w:val="434343"/>
          <w:sz w:val="24"/>
          <w:szCs w:val="24"/>
        </w:rPr>
        <w:t xml:space="preserve"> means the Interne</w:t>
      </w:r>
      <w:r>
        <w:rPr>
          <w:color w:val="434343"/>
          <w:sz w:val="24"/>
          <w:szCs w:val="24"/>
        </w:rPr>
        <w:t>t Corporation for Assigned Names and Numbers.</w:t>
      </w:r>
    </w:p>
    <w:p w:rsidR="00BE52A7" w:rsidRDefault="00D3614A">
      <w:pPr>
        <w:pStyle w:val="CosA"/>
        <w:widowControl w:val="0"/>
        <w:spacing w:before="200" w:line="276" w:lineRule="auto"/>
        <w:ind w:left="720" w:hanging="719"/>
        <w:jc w:val="both"/>
        <w:rPr>
          <w:color w:val="434343"/>
          <w:sz w:val="24"/>
          <w:szCs w:val="24"/>
        </w:rPr>
      </w:pPr>
      <w:r>
        <w:rPr>
          <w:color w:val="434343"/>
          <w:sz w:val="24"/>
          <w:szCs w:val="24"/>
        </w:rPr>
        <w:t>1.8</w:t>
      </w:r>
      <w:r>
        <w:rPr>
          <w:color w:val="434343"/>
          <w:sz w:val="24"/>
          <w:szCs w:val="24"/>
        </w:rPr>
        <w:tab/>
        <w:t>"</w:t>
      </w:r>
      <w:r>
        <w:rPr>
          <w:b/>
          <w:bCs/>
          <w:color w:val="434343"/>
          <w:sz w:val="24"/>
          <w:szCs w:val="24"/>
        </w:rPr>
        <w:t>ICANN Policy/</w:t>
      </w:r>
      <w:proofErr w:type="spellStart"/>
      <w:r>
        <w:rPr>
          <w:b/>
          <w:bCs/>
          <w:color w:val="434343"/>
          <w:sz w:val="24"/>
          <w:szCs w:val="24"/>
        </w:rPr>
        <w:t>ies</w:t>
      </w:r>
      <w:proofErr w:type="spellEnd"/>
      <w:r>
        <w:rPr>
          <w:color w:val="434343"/>
          <w:sz w:val="24"/>
          <w:szCs w:val="24"/>
        </w:rPr>
        <w:t>" means any policies (including but not limited to consensus and temporary policies), specifications, procedures, and/or programs specifically co</w:t>
      </w:r>
      <w:r>
        <w:rPr>
          <w:color w:val="434343"/>
          <w:sz w:val="24"/>
          <w:szCs w:val="24"/>
        </w:rPr>
        <w:t>n</w:t>
      </w:r>
      <w:r>
        <w:rPr>
          <w:color w:val="434343"/>
          <w:sz w:val="24"/>
          <w:szCs w:val="24"/>
        </w:rPr>
        <w:t>templated by the RAA, the Registry Agreemen</w:t>
      </w:r>
      <w:r>
        <w:rPr>
          <w:color w:val="434343"/>
          <w:sz w:val="24"/>
          <w:szCs w:val="24"/>
        </w:rPr>
        <w:t>t and/or otherwise mandated by ICANN now or in the future.</w:t>
      </w:r>
    </w:p>
    <w:p w:rsidR="00BE52A7" w:rsidRDefault="00D3614A">
      <w:pPr>
        <w:pStyle w:val="CosA"/>
        <w:widowControl w:val="0"/>
        <w:spacing w:before="200" w:line="276" w:lineRule="auto"/>
        <w:ind w:left="720" w:hanging="719"/>
        <w:jc w:val="both"/>
        <w:rPr>
          <w:color w:val="434343"/>
          <w:sz w:val="24"/>
          <w:szCs w:val="24"/>
        </w:rPr>
      </w:pPr>
      <w:r>
        <w:rPr>
          <w:color w:val="434343"/>
          <w:sz w:val="24"/>
          <w:szCs w:val="24"/>
        </w:rPr>
        <w:t>1.9</w:t>
      </w:r>
      <w:r>
        <w:rPr>
          <w:color w:val="434343"/>
          <w:sz w:val="24"/>
          <w:szCs w:val="24"/>
        </w:rPr>
        <w:tab/>
      </w:r>
      <w:r>
        <w:rPr>
          <w:rFonts w:hAnsi="Helvetica"/>
          <w:b/>
          <w:bCs/>
          <w:color w:val="434343"/>
          <w:sz w:val="24"/>
          <w:szCs w:val="24"/>
        </w:rPr>
        <w:t>“</w:t>
      </w:r>
      <w:r>
        <w:rPr>
          <w:b/>
          <w:bCs/>
          <w:color w:val="434343"/>
          <w:sz w:val="24"/>
          <w:szCs w:val="24"/>
        </w:rPr>
        <w:t>OT+E</w:t>
      </w:r>
      <w:r>
        <w:rPr>
          <w:rFonts w:hAnsi="Helvetica"/>
          <w:color w:val="434343"/>
          <w:sz w:val="24"/>
          <w:szCs w:val="24"/>
        </w:rPr>
        <w:t xml:space="preserve">” </w:t>
      </w:r>
      <w:r>
        <w:rPr>
          <w:color w:val="434343"/>
          <w:sz w:val="24"/>
          <w:szCs w:val="24"/>
        </w:rPr>
        <w:t xml:space="preserve">means operational test and evaluation system. </w:t>
      </w:r>
    </w:p>
    <w:p w:rsidR="00BE52A7" w:rsidRDefault="00D3614A">
      <w:pPr>
        <w:pStyle w:val="CosA"/>
        <w:widowControl w:val="0"/>
        <w:spacing w:before="200" w:line="276" w:lineRule="auto"/>
        <w:ind w:left="720" w:hanging="719"/>
        <w:jc w:val="both"/>
        <w:rPr>
          <w:color w:val="434343"/>
          <w:sz w:val="24"/>
          <w:szCs w:val="24"/>
        </w:rPr>
      </w:pPr>
      <w:r>
        <w:rPr>
          <w:color w:val="434343"/>
          <w:sz w:val="24"/>
          <w:szCs w:val="24"/>
        </w:rPr>
        <w:t>1.10</w:t>
      </w:r>
      <w:r>
        <w:rPr>
          <w:color w:val="434343"/>
          <w:sz w:val="24"/>
          <w:szCs w:val="24"/>
        </w:rPr>
        <w:tab/>
      </w:r>
      <w:r>
        <w:rPr>
          <w:rFonts w:hAnsi="Helvetica"/>
          <w:color w:val="434343"/>
          <w:sz w:val="24"/>
          <w:szCs w:val="24"/>
        </w:rPr>
        <w:t>“</w:t>
      </w:r>
      <w:r>
        <w:rPr>
          <w:b/>
          <w:bCs/>
          <w:color w:val="434343"/>
          <w:sz w:val="24"/>
          <w:szCs w:val="24"/>
        </w:rPr>
        <w:t>Personal Data</w:t>
      </w:r>
      <w:r>
        <w:rPr>
          <w:rFonts w:hAnsi="Helvetica"/>
          <w:color w:val="434343"/>
          <w:sz w:val="24"/>
          <w:szCs w:val="24"/>
        </w:rPr>
        <w:t xml:space="preserve">” </w:t>
      </w:r>
      <w:r>
        <w:rPr>
          <w:color w:val="434343"/>
          <w:sz w:val="24"/>
          <w:szCs w:val="24"/>
        </w:rPr>
        <w:t>means data about any identified or identifiable natural person.</w:t>
      </w:r>
    </w:p>
    <w:p w:rsidR="00BE52A7" w:rsidRDefault="00D3614A">
      <w:pPr>
        <w:pStyle w:val="CosA"/>
        <w:widowControl w:val="0"/>
        <w:spacing w:before="200" w:line="276" w:lineRule="auto"/>
        <w:ind w:left="720" w:hanging="719"/>
        <w:jc w:val="both"/>
        <w:rPr>
          <w:rFonts w:ascii="Arial" w:eastAsia="Arial" w:hAnsi="Arial" w:cs="Arial"/>
        </w:rPr>
      </w:pPr>
      <w:r>
        <w:rPr>
          <w:color w:val="434343"/>
          <w:sz w:val="24"/>
          <w:szCs w:val="24"/>
        </w:rPr>
        <w:t>1.11</w:t>
      </w:r>
      <w:r>
        <w:rPr>
          <w:color w:val="434343"/>
          <w:sz w:val="24"/>
          <w:szCs w:val="24"/>
        </w:rPr>
        <w:tab/>
      </w:r>
      <w:r>
        <w:rPr>
          <w:rFonts w:hAnsi="Helvetica"/>
          <w:color w:val="434343"/>
          <w:sz w:val="24"/>
          <w:szCs w:val="24"/>
        </w:rPr>
        <w:t>“</w:t>
      </w:r>
      <w:r>
        <w:rPr>
          <w:b/>
          <w:bCs/>
          <w:color w:val="434343"/>
          <w:sz w:val="24"/>
          <w:szCs w:val="24"/>
        </w:rPr>
        <w:t>RDDS</w:t>
      </w:r>
      <w:r>
        <w:rPr>
          <w:rFonts w:hAnsi="Helvetica"/>
          <w:color w:val="434343"/>
          <w:sz w:val="24"/>
          <w:szCs w:val="24"/>
        </w:rPr>
        <w:t>”</w:t>
      </w:r>
      <w:r>
        <w:rPr>
          <w:color w:val="434343"/>
          <w:sz w:val="24"/>
          <w:szCs w:val="24"/>
        </w:rPr>
        <w:t xml:space="preserve"> means </w:t>
      </w:r>
      <w:r>
        <w:rPr>
          <w:rFonts w:hAnsi="Helvetica"/>
          <w:color w:val="434343"/>
          <w:sz w:val="24"/>
          <w:szCs w:val="24"/>
        </w:rPr>
        <w:t>“</w:t>
      </w:r>
      <w:r>
        <w:rPr>
          <w:color w:val="434343"/>
          <w:sz w:val="24"/>
          <w:szCs w:val="24"/>
        </w:rPr>
        <w:t xml:space="preserve">Registration Data Directory </w:t>
      </w:r>
      <w:r>
        <w:rPr>
          <w:color w:val="434343"/>
          <w:sz w:val="24"/>
          <w:szCs w:val="24"/>
        </w:rPr>
        <w:t>Services</w:t>
      </w:r>
      <w:r>
        <w:rPr>
          <w:rFonts w:hAnsi="Helvetica"/>
          <w:color w:val="434343"/>
          <w:sz w:val="24"/>
          <w:szCs w:val="24"/>
        </w:rPr>
        <w:t xml:space="preserve">” </w:t>
      </w:r>
      <w:r>
        <w:rPr>
          <w:color w:val="434343"/>
          <w:sz w:val="24"/>
          <w:szCs w:val="24"/>
        </w:rPr>
        <w:t>and refers to the collective of WHOIS and Web-based WHOIS services as defined in Specification 4 of this the Registry Agreement.</w:t>
      </w:r>
    </w:p>
    <w:p w:rsidR="00BE52A7" w:rsidRDefault="00D3614A">
      <w:pPr>
        <w:pStyle w:val="CosA"/>
        <w:widowControl w:val="0"/>
        <w:spacing w:before="200" w:line="276" w:lineRule="auto"/>
        <w:ind w:left="720" w:hanging="719"/>
        <w:jc w:val="both"/>
        <w:rPr>
          <w:color w:val="434343"/>
          <w:sz w:val="24"/>
          <w:szCs w:val="24"/>
        </w:rPr>
      </w:pPr>
      <w:r>
        <w:rPr>
          <w:color w:val="434343"/>
          <w:sz w:val="24"/>
          <w:szCs w:val="24"/>
        </w:rPr>
        <w:t>1.12</w:t>
      </w:r>
      <w:r>
        <w:rPr>
          <w:color w:val="434343"/>
          <w:sz w:val="24"/>
          <w:szCs w:val="24"/>
        </w:rPr>
        <w:tab/>
      </w:r>
      <w:r>
        <w:rPr>
          <w:rFonts w:hAnsi="Helvetica"/>
          <w:color w:val="434343"/>
          <w:sz w:val="24"/>
          <w:szCs w:val="24"/>
        </w:rPr>
        <w:t>“</w:t>
      </w:r>
      <w:proofErr w:type="spellStart"/>
      <w:r>
        <w:rPr>
          <w:b/>
          <w:bCs/>
          <w:color w:val="434343"/>
          <w:sz w:val="24"/>
          <w:szCs w:val="24"/>
          <w:lang w:val="de-DE"/>
        </w:rPr>
        <w:t>Registrar</w:t>
      </w:r>
      <w:proofErr w:type="spellEnd"/>
      <w:r>
        <w:rPr>
          <w:rFonts w:hAnsi="Helvetica"/>
          <w:color w:val="434343"/>
          <w:sz w:val="24"/>
          <w:szCs w:val="24"/>
        </w:rPr>
        <w:t xml:space="preserve">” </w:t>
      </w:r>
      <w:r>
        <w:rPr>
          <w:color w:val="434343"/>
          <w:sz w:val="24"/>
          <w:szCs w:val="24"/>
        </w:rPr>
        <w:t>means the entity entering into this Agreement with the Registry Oper</w:t>
      </w:r>
      <w:r>
        <w:rPr>
          <w:color w:val="434343"/>
          <w:sz w:val="24"/>
          <w:szCs w:val="24"/>
        </w:rPr>
        <w:t>a</w:t>
      </w:r>
      <w:r>
        <w:rPr>
          <w:color w:val="434343"/>
          <w:sz w:val="24"/>
          <w:szCs w:val="24"/>
        </w:rPr>
        <w:t>tor.</w:t>
      </w:r>
    </w:p>
    <w:p w:rsidR="00BE52A7" w:rsidRDefault="00D3614A">
      <w:pPr>
        <w:pStyle w:val="CosA"/>
        <w:widowControl w:val="0"/>
        <w:spacing w:before="200" w:line="276" w:lineRule="auto"/>
        <w:ind w:left="720" w:hanging="719"/>
        <w:jc w:val="both"/>
        <w:rPr>
          <w:color w:val="434343"/>
          <w:sz w:val="24"/>
          <w:szCs w:val="24"/>
        </w:rPr>
      </w:pPr>
      <w:r>
        <w:rPr>
          <w:color w:val="434343"/>
          <w:sz w:val="24"/>
          <w:szCs w:val="24"/>
        </w:rPr>
        <w:t>1.13</w:t>
      </w:r>
      <w:r>
        <w:rPr>
          <w:color w:val="434343"/>
          <w:sz w:val="24"/>
          <w:szCs w:val="24"/>
        </w:rPr>
        <w:tab/>
      </w:r>
      <w:r>
        <w:rPr>
          <w:rFonts w:hAnsi="Helvetica"/>
          <w:color w:val="434343"/>
          <w:sz w:val="24"/>
          <w:szCs w:val="24"/>
        </w:rPr>
        <w:t>“</w:t>
      </w:r>
      <w:proofErr w:type="spellStart"/>
      <w:r>
        <w:rPr>
          <w:b/>
          <w:bCs/>
          <w:color w:val="434343"/>
          <w:sz w:val="24"/>
          <w:szCs w:val="24"/>
          <w:lang w:val="de-DE"/>
        </w:rPr>
        <w:t>Registrant</w:t>
      </w:r>
      <w:proofErr w:type="spellEnd"/>
      <w:r>
        <w:rPr>
          <w:b/>
          <w:bCs/>
          <w:color w:val="434343"/>
          <w:sz w:val="24"/>
          <w:szCs w:val="24"/>
          <w:lang w:val="de-DE"/>
        </w:rPr>
        <w:t>/s</w:t>
      </w:r>
      <w:r>
        <w:rPr>
          <w:rFonts w:hAnsi="Helvetica"/>
          <w:color w:val="434343"/>
          <w:sz w:val="24"/>
          <w:szCs w:val="24"/>
        </w:rPr>
        <w:t xml:space="preserve">” </w:t>
      </w:r>
      <w:r>
        <w:rPr>
          <w:color w:val="434343"/>
          <w:sz w:val="24"/>
          <w:szCs w:val="24"/>
        </w:rPr>
        <w:t xml:space="preserve">means </w:t>
      </w:r>
      <w:r>
        <w:rPr>
          <w:color w:val="434343"/>
          <w:sz w:val="24"/>
          <w:szCs w:val="24"/>
        </w:rPr>
        <w:t>the applicant or holder of a domain name applied for or regi</w:t>
      </w:r>
      <w:r>
        <w:rPr>
          <w:color w:val="434343"/>
          <w:sz w:val="24"/>
          <w:szCs w:val="24"/>
        </w:rPr>
        <w:t>s</w:t>
      </w:r>
      <w:r>
        <w:rPr>
          <w:color w:val="434343"/>
          <w:sz w:val="24"/>
          <w:szCs w:val="24"/>
        </w:rPr>
        <w:t>tered by the Registrar in the Registry System.</w:t>
      </w:r>
    </w:p>
    <w:p w:rsidR="00BE52A7" w:rsidRDefault="00D3614A">
      <w:pPr>
        <w:pStyle w:val="CosA"/>
        <w:widowControl w:val="0"/>
        <w:spacing w:before="200" w:line="276" w:lineRule="auto"/>
        <w:ind w:left="720" w:hanging="719"/>
        <w:jc w:val="both"/>
        <w:rPr>
          <w:color w:val="434343"/>
          <w:sz w:val="24"/>
          <w:szCs w:val="24"/>
        </w:rPr>
      </w:pPr>
      <w:r>
        <w:rPr>
          <w:color w:val="434343"/>
          <w:sz w:val="24"/>
          <w:szCs w:val="24"/>
        </w:rPr>
        <w:t>1.14</w:t>
      </w:r>
      <w:r>
        <w:rPr>
          <w:color w:val="434343"/>
          <w:sz w:val="24"/>
          <w:szCs w:val="24"/>
        </w:rPr>
        <w:tab/>
      </w:r>
      <w:r>
        <w:rPr>
          <w:rFonts w:hAnsi="Helvetica"/>
          <w:color w:val="434343"/>
          <w:sz w:val="24"/>
          <w:szCs w:val="24"/>
        </w:rPr>
        <w:t>“</w:t>
      </w:r>
      <w:r>
        <w:rPr>
          <w:b/>
          <w:bCs/>
          <w:color w:val="434343"/>
          <w:sz w:val="24"/>
          <w:szCs w:val="24"/>
        </w:rPr>
        <w:t>Registrar Accreditation</w:t>
      </w:r>
      <w:r>
        <w:rPr>
          <w:rFonts w:hAnsi="Helvetica"/>
          <w:color w:val="434343"/>
          <w:sz w:val="24"/>
          <w:szCs w:val="24"/>
        </w:rPr>
        <w:t xml:space="preserve">” </w:t>
      </w:r>
      <w:r>
        <w:rPr>
          <w:color w:val="434343"/>
          <w:sz w:val="24"/>
          <w:szCs w:val="24"/>
        </w:rPr>
        <w:t>means the accreditation obtained by the Registrar upon entering into to RAA with ICANN.</w:t>
      </w:r>
    </w:p>
    <w:p w:rsidR="00BE52A7" w:rsidRDefault="00D3614A">
      <w:pPr>
        <w:pStyle w:val="CosA"/>
        <w:widowControl w:val="0"/>
        <w:spacing w:before="200" w:line="276" w:lineRule="auto"/>
        <w:ind w:left="720" w:hanging="719"/>
        <w:jc w:val="both"/>
        <w:rPr>
          <w:color w:val="434343"/>
          <w:sz w:val="24"/>
          <w:szCs w:val="24"/>
        </w:rPr>
      </w:pPr>
      <w:r>
        <w:rPr>
          <w:color w:val="434343"/>
          <w:sz w:val="24"/>
          <w:szCs w:val="24"/>
        </w:rPr>
        <w:t>1.15</w:t>
      </w:r>
      <w:r>
        <w:rPr>
          <w:color w:val="434343"/>
          <w:sz w:val="24"/>
          <w:szCs w:val="24"/>
        </w:rPr>
        <w:tab/>
      </w:r>
      <w:r>
        <w:rPr>
          <w:rFonts w:hAnsi="Helvetica"/>
          <w:color w:val="434343"/>
          <w:sz w:val="24"/>
          <w:szCs w:val="24"/>
        </w:rPr>
        <w:t>“</w:t>
      </w:r>
      <w:r>
        <w:rPr>
          <w:b/>
          <w:bCs/>
          <w:color w:val="434343"/>
          <w:sz w:val="24"/>
          <w:szCs w:val="24"/>
        </w:rPr>
        <w:t>Registrar Accreditation</w:t>
      </w:r>
      <w:r>
        <w:rPr>
          <w:b/>
          <w:bCs/>
          <w:color w:val="434343"/>
          <w:sz w:val="24"/>
          <w:szCs w:val="24"/>
        </w:rPr>
        <w:t xml:space="preserve"> Agreement</w:t>
      </w:r>
      <w:r>
        <w:rPr>
          <w:rFonts w:hAnsi="Helvetica"/>
          <w:color w:val="434343"/>
          <w:sz w:val="24"/>
          <w:szCs w:val="24"/>
        </w:rPr>
        <w:t xml:space="preserve">” </w:t>
      </w:r>
      <w:r>
        <w:rPr>
          <w:color w:val="434343"/>
          <w:sz w:val="24"/>
          <w:szCs w:val="24"/>
        </w:rPr>
        <w:t xml:space="preserve">or </w:t>
      </w:r>
      <w:r>
        <w:rPr>
          <w:rFonts w:hAnsi="Helvetica"/>
          <w:color w:val="434343"/>
          <w:sz w:val="24"/>
          <w:szCs w:val="24"/>
        </w:rPr>
        <w:t>“</w:t>
      </w:r>
      <w:r>
        <w:rPr>
          <w:b/>
          <w:bCs/>
          <w:color w:val="434343"/>
          <w:sz w:val="24"/>
          <w:szCs w:val="24"/>
        </w:rPr>
        <w:t>RAA</w:t>
      </w:r>
      <w:r>
        <w:rPr>
          <w:rFonts w:hAnsi="Helvetica"/>
          <w:color w:val="434343"/>
          <w:sz w:val="24"/>
          <w:szCs w:val="24"/>
        </w:rPr>
        <w:t xml:space="preserve">” </w:t>
      </w:r>
      <w:r>
        <w:rPr>
          <w:color w:val="434343"/>
          <w:sz w:val="24"/>
          <w:szCs w:val="24"/>
        </w:rPr>
        <w:t>means the 2013 Registrar Accre</w:t>
      </w:r>
      <w:r>
        <w:rPr>
          <w:color w:val="434343"/>
          <w:sz w:val="24"/>
          <w:szCs w:val="24"/>
        </w:rPr>
        <w:t>d</w:t>
      </w:r>
      <w:r>
        <w:rPr>
          <w:color w:val="434343"/>
          <w:sz w:val="24"/>
          <w:szCs w:val="24"/>
        </w:rPr>
        <w:t>itation Agreement approved by the ICANN Board on 27 June 2013, which can be found at</w:t>
      </w:r>
      <w:hyperlink r:id="rId14" w:history="1">
        <w:r>
          <w:rPr>
            <w:rStyle w:val="Hyperlink1"/>
          </w:rPr>
          <w:t xml:space="preserve"> </w:t>
        </w:r>
      </w:hyperlink>
      <w:hyperlink r:id="rId15" w:history="1">
        <w:r>
          <w:rPr>
            <w:rStyle w:val="Hyperlink2"/>
          </w:rPr>
          <w:t>http://www.icann.org/en/resources/registrars/raa/approved-with-specs-27jun13-en.pdf</w:t>
        </w:r>
      </w:hyperlink>
      <w:r>
        <w:rPr>
          <w:color w:val="434343"/>
          <w:sz w:val="24"/>
          <w:szCs w:val="24"/>
        </w:rPr>
        <w:t xml:space="preserve"> or, if amended or superseded, the most current ICANN Registrar Accreditati</w:t>
      </w:r>
      <w:r>
        <w:rPr>
          <w:color w:val="434343"/>
          <w:sz w:val="24"/>
          <w:szCs w:val="24"/>
        </w:rPr>
        <w:t>on Agreement, as amended from time to time, and any other applicable ICANN Policies; including but not limited to Consensus Policies and Temporary Po</w:t>
      </w:r>
      <w:r>
        <w:rPr>
          <w:color w:val="434343"/>
          <w:sz w:val="24"/>
          <w:szCs w:val="24"/>
        </w:rPr>
        <w:t>l</w:t>
      </w:r>
      <w:r>
        <w:rPr>
          <w:color w:val="434343"/>
          <w:sz w:val="24"/>
          <w:szCs w:val="24"/>
        </w:rPr>
        <w:t>icies Specification attached to the RAA, specifications, procedures, or programs specifically contemplated</w:t>
      </w:r>
      <w:r>
        <w:rPr>
          <w:color w:val="434343"/>
          <w:sz w:val="24"/>
          <w:szCs w:val="24"/>
        </w:rPr>
        <w:t xml:space="preserve"> by the RAA or authorized by ICANN's Bylaws now or in the future.</w:t>
      </w:r>
    </w:p>
    <w:p w:rsidR="00BE52A7" w:rsidRDefault="00D3614A">
      <w:pPr>
        <w:pStyle w:val="CosA"/>
        <w:widowControl w:val="0"/>
        <w:spacing w:before="200" w:line="276" w:lineRule="auto"/>
        <w:ind w:left="720" w:hanging="719"/>
        <w:jc w:val="both"/>
        <w:rPr>
          <w:color w:val="434343"/>
          <w:sz w:val="24"/>
          <w:szCs w:val="24"/>
        </w:rPr>
      </w:pPr>
      <w:r>
        <w:rPr>
          <w:color w:val="434343"/>
          <w:sz w:val="24"/>
          <w:szCs w:val="24"/>
        </w:rPr>
        <w:t>1.16</w:t>
      </w:r>
      <w:r>
        <w:rPr>
          <w:color w:val="434343"/>
          <w:sz w:val="24"/>
          <w:szCs w:val="24"/>
        </w:rPr>
        <w:tab/>
      </w:r>
      <w:r>
        <w:rPr>
          <w:rFonts w:hAnsi="Helvetica"/>
          <w:color w:val="434343"/>
          <w:sz w:val="24"/>
          <w:szCs w:val="24"/>
        </w:rPr>
        <w:t>“</w:t>
      </w:r>
      <w:r>
        <w:rPr>
          <w:b/>
          <w:bCs/>
          <w:color w:val="434343"/>
          <w:sz w:val="24"/>
          <w:szCs w:val="24"/>
        </w:rPr>
        <w:t>Registration Agreement</w:t>
      </w:r>
      <w:r>
        <w:rPr>
          <w:rFonts w:hAnsi="Helvetica"/>
          <w:color w:val="434343"/>
          <w:sz w:val="24"/>
          <w:szCs w:val="24"/>
        </w:rPr>
        <w:t>”</w:t>
      </w:r>
      <w:r>
        <w:rPr>
          <w:color w:val="434343"/>
          <w:sz w:val="24"/>
          <w:szCs w:val="24"/>
        </w:rPr>
        <w:t xml:space="preserve"> means the electronic or paper registration agreement that Registrar must enter into with each Registrant according to </w:t>
      </w:r>
      <w:r>
        <w:rPr>
          <w:sz w:val="24"/>
          <w:szCs w:val="24"/>
        </w:rPr>
        <w:t>S</w:t>
      </w:r>
      <w:r>
        <w:rPr>
          <w:color w:val="434343"/>
          <w:sz w:val="24"/>
          <w:szCs w:val="24"/>
        </w:rPr>
        <w:t xml:space="preserve">ection 3.7.7. </w:t>
      </w:r>
      <w:proofErr w:type="gramStart"/>
      <w:r>
        <w:rPr>
          <w:color w:val="434343"/>
          <w:sz w:val="24"/>
          <w:szCs w:val="24"/>
        </w:rPr>
        <w:t>of</w:t>
      </w:r>
      <w:proofErr w:type="gramEnd"/>
      <w:r>
        <w:rPr>
          <w:color w:val="434343"/>
          <w:sz w:val="24"/>
          <w:szCs w:val="24"/>
        </w:rPr>
        <w:t xml:space="preserve"> the RAA.</w:t>
      </w:r>
    </w:p>
    <w:p w:rsidR="00BE52A7" w:rsidRDefault="00D3614A">
      <w:pPr>
        <w:pStyle w:val="CosA"/>
        <w:widowControl w:val="0"/>
        <w:spacing w:before="200" w:line="276" w:lineRule="auto"/>
        <w:ind w:left="720" w:hanging="719"/>
        <w:jc w:val="both"/>
        <w:rPr>
          <w:color w:val="434343"/>
          <w:sz w:val="24"/>
          <w:szCs w:val="24"/>
        </w:rPr>
      </w:pPr>
      <w:r>
        <w:rPr>
          <w:color w:val="434343"/>
          <w:sz w:val="24"/>
          <w:szCs w:val="24"/>
        </w:rPr>
        <w:t>1.17</w:t>
      </w:r>
      <w:r>
        <w:rPr>
          <w:color w:val="434343"/>
          <w:sz w:val="24"/>
          <w:szCs w:val="24"/>
        </w:rPr>
        <w:tab/>
      </w:r>
      <w:r>
        <w:rPr>
          <w:rFonts w:hAnsi="Helvetica"/>
          <w:color w:val="434343"/>
          <w:sz w:val="24"/>
          <w:szCs w:val="24"/>
        </w:rPr>
        <w:t>“</w:t>
      </w:r>
      <w:r>
        <w:rPr>
          <w:b/>
          <w:bCs/>
          <w:color w:val="434343"/>
          <w:sz w:val="24"/>
          <w:szCs w:val="24"/>
          <w:lang w:val="de-DE"/>
        </w:rPr>
        <w:t>Registry</w:t>
      </w:r>
      <w:r>
        <w:rPr>
          <w:rFonts w:hAnsi="Helvetica"/>
          <w:color w:val="434343"/>
          <w:sz w:val="24"/>
          <w:szCs w:val="24"/>
        </w:rPr>
        <w:t>”</w:t>
      </w:r>
      <w:r>
        <w:rPr>
          <w:rFonts w:hAnsi="Helvetica"/>
          <w:color w:val="434343"/>
          <w:sz w:val="24"/>
          <w:szCs w:val="24"/>
        </w:rPr>
        <w:t xml:space="preserve"> </w:t>
      </w:r>
      <w:r>
        <w:rPr>
          <w:color w:val="434343"/>
          <w:sz w:val="24"/>
          <w:szCs w:val="24"/>
        </w:rPr>
        <w:t xml:space="preserve">or </w:t>
      </w:r>
      <w:r>
        <w:rPr>
          <w:rFonts w:hAnsi="Helvetica"/>
          <w:color w:val="434343"/>
          <w:sz w:val="24"/>
          <w:szCs w:val="24"/>
        </w:rPr>
        <w:t>“</w:t>
      </w:r>
      <w:r>
        <w:rPr>
          <w:b/>
          <w:bCs/>
          <w:color w:val="434343"/>
          <w:sz w:val="24"/>
          <w:szCs w:val="24"/>
        </w:rPr>
        <w:t>Registry Operator</w:t>
      </w:r>
      <w:r>
        <w:rPr>
          <w:rFonts w:hAnsi="Helvetica"/>
          <w:color w:val="434343"/>
          <w:sz w:val="24"/>
          <w:szCs w:val="24"/>
        </w:rPr>
        <w:t xml:space="preserve">” </w:t>
      </w:r>
      <w:r>
        <w:rPr>
          <w:color w:val="434343"/>
          <w:sz w:val="24"/>
          <w:szCs w:val="24"/>
        </w:rPr>
        <w:t>means the Dot Scot Registry Limited, which is a party of this Agreement.</w:t>
      </w:r>
    </w:p>
    <w:p w:rsidR="00BE52A7" w:rsidRDefault="00D3614A">
      <w:pPr>
        <w:pStyle w:val="CosA"/>
        <w:widowControl w:val="0"/>
        <w:spacing w:before="200" w:line="276" w:lineRule="auto"/>
        <w:ind w:left="720" w:hanging="719"/>
        <w:jc w:val="both"/>
        <w:rPr>
          <w:color w:val="434343"/>
          <w:sz w:val="24"/>
          <w:szCs w:val="24"/>
        </w:rPr>
      </w:pPr>
      <w:r>
        <w:rPr>
          <w:color w:val="434343"/>
          <w:sz w:val="24"/>
          <w:szCs w:val="24"/>
        </w:rPr>
        <w:t>1.18</w:t>
      </w:r>
      <w:r>
        <w:rPr>
          <w:color w:val="434343"/>
          <w:sz w:val="24"/>
          <w:szCs w:val="24"/>
        </w:rPr>
        <w:tab/>
      </w:r>
      <w:r>
        <w:rPr>
          <w:rFonts w:hAnsi="Helvetica"/>
          <w:color w:val="434343"/>
          <w:sz w:val="24"/>
          <w:szCs w:val="24"/>
        </w:rPr>
        <w:t>“</w:t>
      </w:r>
      <w:r>
        <w:rPr>
          <w:b/>
          <w:bCs/>
          <w:color w:val="434343"/>
          <w:sz w:val="24"/>
          <w:szCs w:val="24"/>
        </w:rPr>
        <w:t>Registry Agreement</w:t>
      </w:r>
      <w:r>
        <w:rPr>
          <w:rFonts w:hAnsi="Helvetica"/>
          <w:color w:val="434343"/>
          <w:sz w:val="24"/>
          <w:szCs w:val="24"/>
        </w:rPr>
        <w:t xml:space="preserve">” </w:t>
      </w:r>
      <w:r>
        <w:rPr>
          <w:color w:val="434343"/>
          <w:sz w:val="24"/>
          <w:szCs w:val="24"/>
        </w:rPr>
        <w:t xml:space="preserve">refer to the agreement between the Registry Operator and ICANN for the operation of </w:t>
      </w:r>
      <w:proofErr w:type="gramStart"/>
      <w:r>
        <w:rPr>
          <w:color w:val="434343"/>
          <w:sz w:val="24"/>
          <w:szCs w:val="24"/>
        </w:rPr>
        <w:t xml:space="preserve">the </w:t>
      </w:r>
      <w:r>
        <w:rPr>
          <w:color w:val="434343"/>
          <w:sz w:val="24"/>
          <w:szCs w:val="24"/>
        </w:rPr>
        <w:t>.scot</w:t>
      </w:r>
      <w:proofErr w:type="gramEnd"/>
      <w:r>
        <w:rPr>
          <w:color w:val="434343"/>
          <w:sz w:val="24"/>
          <w:szCs w:val="24"/>
        </w:rPr>
        <w:t xml:space="preserve"> TLD. </w:t>
      </w:r>
    </w:p>
    <w:p w:rsidR="00BE52A7" w:rsidRDefault="00D3614A">
      <w:pPr>
        <w:pStyle w:val="CosA"/>
        <w:widowControl w:val="0"/>
        <w:spacing w:before="200" w:line="276" w:lineRule="auto"/>
        <w:ind w:left="720" w:hanging="719"/>
        <w:jc w:val="both"/>
        <w:rPr>
          <w:color w:val="434343"/>
          <w:sz w:val="24"/>
          <w:szCs w:val="24"/>
        </w:rPr>
      </w:pPr>
      <w:r>
        <w:rPr>
          <w:color w:val="434343"/>
          <w:sz w:val="24"/>
          <w:szCs w:val="24"/>
          <w:shd w:val="clear" w:color="auto" w:fill="FFFFFF"/>
        </w:rPr>
        <w:t>1.19</w:t>
      </w:r>
      <w:r>
        <w:rPr>
          <w:color w:val="434343"/>
          <w:sz w:val="24"/>
          <w:szCs w:val="24"/>
          <w:shd w:val="clear" w:color="auto" w:fill="FFFFFF"/>
        </w:rPr>
        <w:tab/>
      </w:r>
      <w:r>
        <w:rPr>
          <w:rFonts w:hAnsi="Helvetica"/>
          <w:color w:val="434343"/>
          <w:sz w:val="24"/>
          <w:szCs w:val="24"/>
          <w:shd w:val="clear" w:color="auto" w:fill="FFFFFF"/>
        </w:rPr>
        <w:t>“</w:t>
      </w:r>
      <w:r>
        <w:rPr>
          <w:b/>
          <w:bCs/>
          <w:color w:val="434343"/>
          <w:sz w:val="24"/>
          <w:szCs w:val="24"/>
          <w:shd w:val="clear" w:color="auto" w:fill="FFFFFF"/>
        </w:rPr>
        <w:t>Registry Policy/</w:t>
      </w:r>
      <w:proofErr w:type="spellStart"/>
      <w:r>
        <w:rPr>
          <w:b/>
          <w:bCs/>
          <w:color w:val="434343"/>
          <w:sz w:val="24"/>
          <w:szCs w:val="24"/>
          <w:shd w:val="clear" w:color="auto" w:fill="FFFFFF"/>
        </w:rPr>
        <w:t>ies</w:t>
      </w:r>
      <w:proofErr w:type="spellEnd"/>
      <w:r>
        <w:rPr>
          <w:rFonts w:hAnsi="Helvetica"/>
          <w:color w:val="434343"/>
          <w:sz w:val="24"/>
          <w:szCs w:val="24"/>
          <w:shd w:val="clear" w:color="auto" w:fill="FFFFFF"/>
        </w:rPr>
        <w:t xml:space="preserve">” </w:t>
      </w:r>
      <w:r>
        <w:rPr>
          <w:color w:val="434343"/>
          <w:sz w:val="24"/>
          <w:szCs w:val="24"/>
          <w:shd w:val="clear" w:color="auto" w:fill="FFFFFF"/>
        </w:rPr>
        <w:t xml:space="preserve">means </w:t>
      </w:r>
      <w:r>
        <w:rPr>
          <w:color w:val="434343"/>
          <w:sz w:val="24"/>
          <w:szCs w:val="24"/>
          <w:shd w:val="clear" w:color="auto" w:fill="FFFFFF"/>
        </w:rPr>
        <w:t>any policies, including those for domain name dispute resolution,</w:t>
      </w:r>
      <w:r>
        <w:rPr>
          <w:color w:val="434343"/>
          <w:sz w:val="24"/>
          <w:szCs w:val="24"/>
        </w:rPr>
        <w:t xml:space="preserve"> s</w:t>
      </w:r>
      <w:r>
        <w:rPr>
          <w:color w:val="434343"/>
          <w:sz w:val="24"/>
          <w:szCs w:val="24"/>
          <w:shd w:val="clear" w:color="auto" w:fill="FFFFFF"/>
        </w:rPr>
        <w:t xml:space="preserve">pecifications, procedures, guidelines, programs or criteria approved by Registry Operator from time to time, as </w:t>
      </w:r>
      <w:proofErr w:type="spellStart"/>
      <w:r>
        <w:rPr>
          <w:color w:val="434343"/>
          <w:sz w:val="24"/>
          <w:szCs w:val="24"/>
          <w:shd w:val="clear" w:color="auto" w:fill="FFFFFF"/>
        </w:rPr>
        <w:t>authorised</w:t>
      </w:r>
      <w:proofErr w:type="spellEnd"/>
      <w:r>
        <w:rPr>
          <w:color w:val="434343"/>
          <w:sz w:val="24"/>
          <w:szCs w:val="24"/>
          <w:shd w:val="clear" w:color="auto" w:fill="FFFFFF"/>
        </w:rPr>
        <w:t xml:space="preserve"> by ICANN, including without lim</w:t>
      </w:r>
      <w:r>
        <w:rPr>
          <w:color w:val="434343"/>
          <w:sz w:val="24"/>
          <w:szCs w:val="24"/>
          <w:shd w:val="clear" w:color="auto" w:fill="FFFFFF"/>
        </w:rPr>
        <w:t>i</w:t>
      </w:r>
      <w:r>
        <w:rPr>
          <w:color w:val="434343"/>
          <w:sz w:val="24"/>
          <w:szCs w:val="24"/>
          <w:shd w:val="clear" w:color="auto" w:fill="FFFFFF"/>
        </w:rPr>
        <w:t>tation, the policies referred to i</w:t>
      </w:r>
      <w:r>
        <w:rPr>
          <w:color w:val="434343"/>
          <w:sz w:val="24"/>
          <w:szCs w:val="24"/>
          <w:shd w:val="clear" w:color="auto" w:fill="FFFFFF"/>
        </w:rPr>
        <w:t xml:space="preserve">n </w:t>
      </w:r>
      <w:proofErr w:type="spellStart"/>
      <w:r>
        <w:rPr>
          <w:color w:val="434343"/>
          <w:sz w:val="24"/>
          <w:szCs w:val="24"/>
          <w:u w:val="single"/>
          <w:shd w:val="clear" w:color="auto" w:fill="FFFFFF"/>
          <w:lang w:val="fr-FR"/>
        </w:rPr>
        <w:t>Appendix</w:t>
      </w:r>
      <w:proofErr w:type="spellEnd"/>
      <w:r>
        <w:rPr>
          <w:color w:val="434343"/>
          <w:sz w:val="24"/>
          <w:szCs w:val="24"/>
          <w:u w:val="single"/>
          <w:shd w:val="clear" w:color="auto" w:fill="FFFFFF"/>
          <w:lang w:val="fr-FR"/>
        </w:rPr>
        <w:t xml:space="preserve"> 1 </w:t>
      </w:r>
      <w:r>
        <w:rPr>
          <w:color w:val="434343"/>
          <w:sz w:val="24"/>
          <w:szCs w:val="24"/>
          <w:shd w:val="clear" w:color="auto" w:fill="FFFFFF"/>
        </w:rPr>
        <w:t xml:space="preserve">of this Agreement. Registrar </w:t>
      </w:r>
      <w:r>
        <w:rPr>
          <w:color w:val="434343"/>
          <w:sz w:val="24"/>
          <w:szCs w:val="24"/>
        </w:rPr>
        <w:t>is aware that Registry Operator may update the content and/or URL for these policies and is responsible for monitoring them on a regular basis.</w:t>
      </w:r>
    </w:p>
    <w:p w:rsidR="00BE52A7" w:rsidRDefault="00D3614A">
      <w:pPr>
        <w:pStyle w:val="CosA"/>
        <w:widowControl w:val="0"/>
        <w:spacing w:before="200" w:line="276" w:lineRule="auto"/>
        <w:ind w:left="720" w:hanging="719"/>
        <w:jc w:val="both"/>
        <w:rPr>
          <w:color w:val="434343"/>
          <w:sz w:val="24"/>
          <w:szCs w:val="24"/>
        </w:rPr>
      </w:pPr>
      <w:r>
        <w:rPr>
          <w:color w:val="434343"/>
          <w:sz w:val="24"/>
          <w:szCs w:val="24"/>
        </w:rPr>
        <w:t>1.20</w:t>
      </w:r>
      <w:r>
        <w:rPr>
          <w:color w:val="434343"/>
          <w:sz w:val="24"/>
          <w:szCs w:val="24"/>
        </w:rPr>
        <w:tab/>
      </w:r>
      <w:r>
        <w:rPr>
          <w:rFonts w:hAnsi="Helvetica"/>
          <w:color w:val="434343"/>
          <w:sz w:val="24"/>
          <w:szCs w:val="24"/>
        </w:rPr>
        <w:t>“</w:t>
      </w:r>
      <w:r>
        <w:rPr>
          <w:b/>
          <w:bCs/>
          <w:color w:val="434343"/>
          <w:sz w:val="24"/>
          <w:szCs w:val="24"/>
        </w:rPr>
        <w:t>Registry Services</w:t>
      </w:r>
      <w:r>
        <w:rPr>
          <w:rFonts w:hAnsi="Helvetica"/>
          <w:color w:val="434343"/>
          <w:sz w:val="24"/>
          <w:szCs w:val="24"/>
        </w:rPr>
        <w:t xml:space="preserve">” </w:t>
      </w:r>
      <w:r>
        <w:rPr>
          <w:color w:val="434343"/>
          <w:sz w:val="24"/>
          <w:szCs w:val="24"/>
        </w:rPr>
        <w:t>means the services which the Registry Operato</w:t>
      </w:r>
      <w:r>
        <w:rPr>
          <w:color w:val="434343"/>
          <w:sz w:val="24"/>
          <w:szCs w:val="24"/>
        </w:rPr>
        <w:t>r is entitled to provide under the Registry Agreement with ICANN, which include (</w:t>
      </w:r>
      <w:proofErr w:type="spellStart"/>
      <w:r>
        <w:rPr>
          <w:color w:val="434343"/>
          <w:sz w:val="24"/>
          <w:szCs w:val="24"/>
        </w:rPr>
        <w:t>i</w:t>
      </w:r>
      <w:proofErr w:type="spellEnd"/>
      <w:r>
        <w:rPr>
          <w:color w:val="434343"/>
          <w:sz w:val="24"/>
          <w:szCs w:val="24"/>
        </w:rPr>
        <w:t xml:space="preserve">) the receipt of data from registrars concerning registrations of domain names and name servers in the Registry System; (ii) the operation of the Registry System database in </w:t>
      </w:r>
      <w:r>
        <w:rPr>
          <w:color w:val="434343"/>
          <w:sz w:val="24"/>
          <w:szCs w:val="24"/>
        </w:rPr>
        <w:t>compl</w:t>
      </w:r>
      <w:r>
        <w:rPr>
          <w:color w:val="434343"/>
          <w:sz w:val="24"/>
          <w:szCs w:val="24"/>
        </w:rPr>
        <w:t>i</w:t>
      </w:r>
      <w:r>
        <w:rPr>
          <w:color w:val="434343"/>
          <w:sz w:val="24"/>
          <w:szCs w:val="24"/>
        </w:rPr>
        <w:t xml:space="preserve">ance with the thick registry-registrar business model; (iii) the provision to registrars of status information relating to the zone servers for </w:t>
      </w:r>
      <w:proofErr w:type="gramStart"/>
      <w:r>
        <w:rPr>
          <w:color w:val="434343"/>
          <w:sz w:val="24"/>
          <w:szCs w:val="24"/>
        </w:rPr>
        <w:t xml:space="preserve">the </w:t>
      </w:r>
      <w:r>
        <w:rPr>
          <w:color w:val="434343"/>
          <w:sz w:val="24"/>
          <w:szCs w:val="24"/>
        </w:rPr>
        <w:t>.scot</w:t>
      </w:r>
      <w:proofErr w:type="gramEnd"/>
      <w:r>
        <w:rPr>
          <w:color w:val="434343"/>
          <w:sz w:val="24"/>
          <w:szCs w:val="24"/>
        </w:rPr>
        <w:t xml:space="preserve"> TLD; (iv) the dissem</w:t>
      </w:r>
      <w:r>
        <w:rPr>
          <w:color w:val="434343"/>
          <w:sz w:val="24"/>
          <w:szCs w:val="24"/>
        </w:rPr>
        <w:t>i</w:t>
      </w:r>
      <w:r>
        <w:rPr>
          <w:color w:val="434343"/>
          <w:sz w:val="24"/>
          <w:szCs w:val="24"/>
        </w:rPr>
        <w:t xml:space="preserve">nation of the </w:t>
      </w:r>
      <w:r>
        <w:rPr>
          <w:color w:val="434343"/>
          <w:sz w:val="24"/>
          <w:szCs w:val="24"/>
        </w:rPr>
        <w:t>.scot</w:t>
      </w:r>
      <w:r>
        <w:rPr>
          <w:color w:val="434343"/>
          <w:sz w:val="24"/>
          <w:szCs w:val="24"/>
        </w:rPr>
        <w:t xml:space="preserve"> TLD zone files; (v) the operation and overseeing of the</w:t>
      </w:r>
      <w:r>
        <w:rPr>
          <w:color w:val="434343"/>
          <w:sz w:val="24"/>
          <w:szCs w:val="24"/>
        </w:rPr>
        <w:t xml:space="preserve"> registry DNS servers used for the </w:t>
      </w:r>
      <w:r>
        <w:rPr>
          <w:color w:val="434343"/>
          <w:sz w:val="24"/>
          <w:szCs w:val="24"/>
        </w:rPr>
        <w:t>.scot</w:t>
      </w:r>
      <w:r>
        <w:rPr>
          <w:color w:val="434343"/>
          <w:sz w:val="24"/>
          <w:szCs w:val="24"/>
        </w:rPr>
        <w:t xml:space="preserve"> TLD; (vi) the dissemination of contact and other i</w:t>
      </w:r>
      <w:r>
        <w:rPr>
          <w:color w:val="434343"/>
          <w:sz w:val="24"/>
          <w:szCs w:val="24"/>
        </w:rPr>
        <w:t>n</w:t>
      </w:r>
      <w:r>
        <w:rPr>
          <w:color w:val="434343"/>
          <w:sz w:val="24"/>
          <w:szCs w:val="24"/>
        </w:rPr>
        <w:t xml:space="preserve">formation concerning domain name server registrations in the </w:t>
      </w:r>
      <w:r>
        <w:rPr>
          <w:color w:val="434343"/>
          <w:sz w:val="24"/>
          <w:szCs w:val="24"/>
        </w:rPr>
        <w:t>.scot TLD.</w:t>
      </w:r>
    </w:p>
    <w:p w:rsidR="00BE52A7" w:rsidRDefault="00D3614A">
      <w:pPr>
        <w:pStyle w:val="CosA"/>
        <w:widowControl w:val="0"/>
        <w:spacing w:before="200" w:line="276" w:lineRule="auto"/>
        <w:ind w:left="720" w:hanging="719"/>
        <w:jc w:val="both"/>
        <w:rPr>
          <w:color w:val="434343"/>
          <w:sz w:val="24"/>
          <w:szCs w:val="24"/>
        </w:rPr>
      </w:pPr>
      <w:r>
        <w:rPr>
          <w:color w:val="434343"/>
          <w:sz w:val="24"/>
          <w:szCs w:val="24"/>
        </w:rPr>
        <w:t>1.21</w:t>
      </w:r>
      <w:r>
        <w:rPr>
          <w:color w:val="434343"/>
          <w:sz w:val="24"/>
          <w:szCs w:val="24"/>
        </w:rPr>
        <w:tab/>
      </w:r>
      <w:r>
        <w:rPr>
          <w:rFonts w:hAnsi="Helvetica"/>
          <w:color w:val="434343"/>
          <w:sz w:val="24"/>
          <w:szCs w:val="24"/>
        </w:rPr>
        <w:t>“</w:t>
      </w:r>
      <w:r>
        <w:rPr>
          <w:b/>
          <w:bCs/>
          <w:color w:val="434343"/>
          <w:sz w:val="24"/>
          <w:szCs w:val="24"/>
        </w:rPr>
        <w:t>Registry System</w:t>
      </w:r>
      <w:r>
        <w:rPr>
          <w:rFonts w:hAnsi="Helvetica"/>
          <w:color w:val="434343"/>
          <w:sz w:val="24"/>
          <w:szCs w:val="24"/>
        </w:rPr>
        <w:t xml:space="preserve">” </w:t>
      </w:r>
      <w:r>
        <w:rPr>
          <w:color w:val="434343"/>
          <w:sz w:val="24"/>
          <w:szCs w:val="24"/>
        </w:rPr>
        <w:t>means the system operated by the Registry and/or the Registry provide</w:t>
      </w:r>
      <w:r>
        <w:rPr>
          <w:color w:val="434343"/>
          <w:sz w:val="24"/>
          <w:szCs w:val="24"/>
        </w:rPr>
        <w:t xml:space="preserve">rs for the operation of </w:t>
      </w:r>
      <w:proofErr w:type="gramStart"/>
      <w:r>
        <w:rPr>
          <w:color w:val="434343"/>
          <w:sz w:val="24"/>
          <w:szCs w:val="24"/>
        </w:rPr>
        <w:t xml:space="preserve">the </w:t>
      </w:r>
      <w:r>
        <w:rPr>
          <w:color w:val="434343"/>
          <w:sz w:val="24"/>
          <w:szCs w:val="24"/>
        </w:rPr>
        <w:t>.scot</w:t>
      </w:r>
      <w:proofErr w:type="gramEnd"/>
      <w:r>
        <w:rPr>
          <w:color w:val="434343"/>
          <w:sz w:val="24"/>
          <w:szCs w:val="24"/>
        </w:rPr>
        <w:t xml:space="preserve"> TLD  Registry System and the provision of the Registry Services in relation to the </w:t>
      </w:r>
      <w:r>
        <w:rPr>
          <w:color w:val="434343"/>
          <w:sz w:val="24"/>
          <w:szCs w:val="24"/>
        </w:rPr>
        <w:t>.scot TLD.</w:t>
      </w:r>
    </w:p>
    <w:p w:rsidR="00BE52A7" w:rsidRDefault="00D3614A">
      <w:pPr>
        <w:pStyle w:val="CosA"/>
        <w:widowControl w:val="0"/>
        <w:spacing w:before="200" w:line="276" w:lineRule="auto"/>
        <w:ind w:left="720" w:hanging="719"/>
        <w:jc w:val="both"/>
        <w:rPr>
          <w:color w:val="434343"/>
          <w:sz w:val="24"/>
          <w:szCs w:val="24"/>
        </w:rPr>
      </w:pPr>
      <w:r>
        <w:rPr>
          <w:color w:val="434343"/>
          <w:sz w:val="24"/>
          <w:szCs w:val="24"/>
        </w:rPr>
        <w:t>1.22</w:t>
      </w:r>
      <w:r>
        <w:rPr>
          <w:color w:val="434343"/>
          <w:sz w:val="24"/>
          <w:szCs w:val="24"/>
        </w:rPr>
        <w:tab/>
      </w:r>
      <w:r>
        <w:rPr>
          <w:rFonts w:hAnsi="Helvetica"/>
          <w:color w:val="434343"/>
          <w:sz w:val="24"/>
          <w:szCs w:val="24"/>
        </w:rPr>
        <w:t>“</w:t>
      </w:r>
      <w:r>
        <w:rPr>
          <w:b/>
          <w:bCs/>
          <w:color w:val="434343"/>
          <w:sz w:val="24"/>
          <w:szCs w:val="24"/>
        </w:rPr>
        <w:t>TLD</w:t>
      </w:r>
      <w:r>
        <w:rPr>
          <w:rFonts w:hAnsi="Helvetica"/>
          <w:color w:val="434343"/>
          <w:sz w:val="24"/>
          <w:szCs w:val="24"/>
        </w:rPr>
        <w:t xml:space="preserve">” </w:t>
      </w:r>
      <w:r>
        <w:rPr>
          <w:color w:val="434343"/>
          <w:sz w:val="24"/>
          <w:szCs w:val="24"/>
        </w:rPr>
        <w:t>means Top-Level Domain in the Internet name system.</w:t>
      </w:r>
    </w:p>
    <w:p w:rsidR="00BE52A7" w:rsidRDefault="00D3614A">
      <w:pPr>
        <w:pStyle w:val="CosA"/>
        <w:widowControl w:val="0"/>
        <w:spacing w:before="200" w:line="276" w:lineRule="auto"/>
        <w:ind w:left="720" w:hanging="719"/>
        <w:jc w:val="both"/>
        <w:rPr>
          <w:color w:val="434343"/>
          <w:sz w:val="24"/>
          <w:szCs w:val="24"/>
        </w:rPr>
      </w:pPr>
      <w:r>
        <w:rPr>
          <w:color w:val="434343"/>
          <w:sz w:val="24"/>
          <w:szCs w:val="24"/>
        </w:rPr>
        <w:t>1.23</w:t>
      </w:r>
      <w:r>
        <w:rPr>
          <w:color w:val="434343"/>
          <w:sz w:val="24"/>
          <w:szCs w:val="24"/>
        </w:rPr>
        <w:tab/>
      </w:r>
      <w:r>
        <w:rPr>
          <w:rFonts w:hAnsi="Helvetica"/>
          <w:color w:val="434343"/>
          <w:sz w:val="24"/>
          <w:szCs w:val="24"/>
        </w:rPr>
        <w:t>“</w:t>
      </w:r>
      <w:r>
        <w:rPr>
          <w:b/>
          <w:bCs/>
          <w:color w:val="434343"/>
          <w:sz w:val="24"/>
          <w:szCs w:val="24"/>
        </w:rPr>
        <w:t>Term</w:t>
      </w:r>
      <w:r>
        <w:rPr>
          <w:rFonts w:hAnsi="Helvetica"/>
          <w:color w:val="434343"/>
          <w:sz w:val="24"/>
          <w:szCs w:val="24"/>
        </w:rPr>
        <w:t xml:space="preserve">” </w:t>
      </w:r>
      <w:r>
        <w:rPr>
          <w:color w:val="434343"/>
          <w:sz w:val="24"/>
          <w:szCs w:val="24"/>
        </w:rPr>
        <w:t xml:space="preserve">has the meaning outlined in Section 10 of this </w:t>
      </w:r>
      <w:r>
        <w:rPr>
          <w:color w:val="434343"/>
          <w:sz w:val="24"/>
          <w:szCs w:val="24"/>
        </w:rPr>
        <w:t>Agreement.</w:t>
      </w:r>
    </w:p>
    <w:p w:rsidR="00BE52A7" w:rsidRDefault="00D3614A">
      <w:pPr>
        <w:pStyle w:val="CosA"/>
        <w:widowControl w:val="0"/>
        <w:spacing w:before="200" w:line="276" w:lineRule="auto"/>
        <w:ind w:left="720" w:hanging="719"/>
        <w:jc w:val="both"/>
        <w:rPr>
          <w:color w:val="434343"/>
          <w:sz w:val="24"/>
          <w:szCs w:val="24"/>
        </w:rPr>
      </w:pPr>
      <w:r>
        <w:rPr>
          <w:color w:val="434343"/>
          <w:sz w:val="24"/>
          <w:szCs w:val="24"/>
        </w:rPr>
        <w:t>1.24</w:t>
      </w:r>
      <w:r>
        <w:rPr>
          <w:color w:val="434343"/>
          <w:sz w:val="24"/>
          <w:szCs w:val="24"/>
        </w:rPr>
        <w:tab/>
      </w:r>
      <w:r>
        <w:rPr>
          <w:rFonts w:hAnsi="Helvetica"/>
          <w:color w:val="434343"/>
          <w:sz w:val="24"/>
          <w:szCs w:val="24"/>
        </w:rPr>
        <w:t>“</w:t>
      </w:r>
      <w:r>
        <w:rPr>
          <w:b/>
          <w:bCs/>
          <w:color w:val="434343"/>
          <w:sz w:val="24"/>
          <w:szCs w:val="24"/>
        </w:rPr>
        <w:t>URS Complainant</w:t>
      </w:r>
      <w:r>
        <w:rPr>
          <w:rFonts w:hAnsi="Helvetica"/>
          <w:color w:val="434343"/>
          <w:sz w:val="24"/>
          <w:szCs w:val="24"/>
        </w:rPr>
        <w:t xml:space="preserve">” </w:t>
      </w:r>
      <w:r>
        <w:rPr>
          <w:color w:val="434343"/>
          <w:sz w:val="24"/>
          <w:szCs w:val="24"/>
        </w:rPr>
        <w:t>means the party initiating a Uniform Rapid Suspension System Procedure complaint concerning a domain name registration.</w:t>
      </w:r>
    </w:p>
    <w:p w:rsidR="00BE52A7" w:rsidRDefault="00D3614A">
      <w:pPr>
        <w:pStyle w:val="CosA"/>
        <w:widowControl w:val="0"/>
        <w:spacing w:before="200" w:line="276" w:lineRule="auto"/>
        <w:ind w:left="720" w:hanging="719"/>
        <w:jc w:val="both"/>
        <w:rPr>
          <w:color w:val="434343"/>
          <w:sz w:val="24"/>
          <w:szCs w:val="24"/>
        </w:rPr>
      </w:pPr>
      <w:r>
        <w:rPr>
          <w:color w:val="434343"/>
          <w:sz w:val="24"/>
          <w:szCs w:val="24"/>
        </w:rPr>
        <w:t>1.25</w:t>
      </w:r>
      <w:r>
        <w:rPr>
          <w:color w:val="434343"/>
          <w:sz w:val="24"/>
          <w:szCs w:val="24"/>
        </w:rPr>
        <w:tab/>
      </w:r>
      <w:r>
        <w:rPr>
          <w:rFonts w:hAnsi="Helvetica"/>
          <w:color w:val="434343"/>
          <w:sz w:val="24"/>
          <w:szCs w:val="24"/>
        </w:rPr>
        <w:t>“</w:t>
      </w:r>
      <w:r>
        <w:rPr>
          <w:b/>
          <w:bCs/>
          <w:color w:val="434343"/>
          <w:sz w:val="24"/>
          <w:szCs w:val="24"/>
        </w:rPr>
        <w:t>Variable Registry-Level Fees</w:t>
      </w:r>
      <w:r>
        <w:rPr>
          <w:rFonts w:hAnsi="Helvetica"/>
          <w:color w:val="434343"/>
          <w:sz w:val="24"/>
          <w:szCs w:val="24"/>
        </w:rPr>
        <w:t xml:space="preserve">” </w:t>
      </w:r>
      <w:r>
        <w:rPr>
          <w:color w:val="434343"/>
          <w:sz w:val="24"/>
          <w:szCs w:val="24"/>
        </w:rPr>
        <w:t>has the meaning outlined in Section 6.3 of the Registry Agreement.</w:t>
      </w:r>
    </w:p>
    <w:p w:rsidR="00BE52A7" w:rsidRDefault="00D3614A">
      <w:pPr>
        <w:pStyle w:val="CosA"/>
        <w:widowControl w:val="0"/>
        <w:spacing w:before="200" w:line="276" w:lineRule="auto"/>
        <w:ind w:left="720" w:hanging="719"/>
        <w:jc w:val="both"/>
        <w:rPr>
          <w:color w:val="434343"/>
          <w:sz w:val="24"/>
          <w:szCs w:val="24"/>
        </w:rPr>
      </w:pPr>
      <w:r>
        <w:rPr>
          <w:color w:val="434343"/>
          <w:sz w:val="24"/>
          <w:szCs w:val="24"/>
        </w:rPr>
        <w:t>1.26</w:t>
      </w:r>
      <w:r>
        <w:rPr>
          <w:color w:val="434343"/>
          <w:sz w:val="24"/>
          <w:szCs w:val="24"/>
        </w:rPr>
        <w:tab/>
      </w:r>
      <w:r>
        <w:rPr>
          <w:rFonts w:hAnsi="Helvetica"/>
          <w:color w:val="434343"/>
          <w:sz w:val="24"/>
          <w:szCs w:val="24"/>
        </w:rPr>
        <w:t>“</w:t>
      </w:r>
      <w:r>
        <w:rPr>
          <w:b/>
          <w:bCs/>
          <w:color w:val="434343"/>
          <w:sz w:val="24"/>
          <w:szCs w:val="24"/>
        </w:rPr>
        <w:t>WIPO Expedited Arbitration Rules</w:t>
      </w:r>
      <w:r>
        <w:rPr>
          <w:rFonts w:hAnsi="Helvetica"/>
          <w:color w:val="434343"/>
          <w:sz w:val="24"/>
          <w:szCs w:val="24"/>
        </w:rPr>
        <w:t xml:space="preserve">” </w:t>
      </w:r>
      <w:r>
        <w:rPr>
          <w:color w:val="434343"/>
          <w:sz w:val="24"/>
          <w:szCs w:val="24"/>
        </w:rPr>
        <w:t xml:space="preserve">means the rules for expedited arbitration procedures proposed by the World Intellectual Property Organization, available at </w:t>
      </w:r>
      <w:hyperlink r:id="rId16" w:history="1">
        <w:r>
          <w:rPr>
            <w:rStyle w:val="Hyperlink3"/>
          </w:rPr>
          <w:t>http://www.wipo.int/amc/en/arbitration/expedited-rules/</w:t>
        </w:r>
      </w:hyperlink>
      <w:r>
        <w:rPr>
          <w:color w:val="434343"/>
          <w:sz w:val="24"/>
          <w:szCs w:val="24"/>
        </w:rPr>
        <w:t>.</w:t>
      </w:r>
    </w:p>
    <w:p w:rsidR="00BE52A7" w:rsidRDefault="00D3614A">
      <w:pPr>
        <w:pStyle w:val="Capalera"/>
        <w:widowControl w:val="0"/>
        <w:spacing w:before="200" w:line="276" w:lineRule="auto"/>
        <w:ind w:left="720" w:hanging="719"/>
        <w:jc w:val="both"/>
        <w:outlineLvl w:val="9"/>
        <w:rPr>
          <w:sz w:val="24"/>
          <w:szCs w:val="24"/>
        </w:rPr>
      </w:pPr>
      <w:r>
        <w:rPr>
          <w:sz w:val="24"/>
          <w:szCs w:val="24"/>
        </w:rPr>
        <w:t xml:space="preserve">2. </w:t>
      </w:r>
      <w:r>
        <w:rPr>
          <w:sz w:val="24"/>
          <w:szCs w:val="24"/>
        </w:rPr>
        <w:tab/>
        <w:t>REGISTRAR ACCREDITATION. REQUIREMENTS FOR START OF OPER</w:t>
      </w:r>
      <w:r>
        <w:rPr>
          <w:sz w:val="24"/>
          <w:szCs w:val="24"/>
        </w:rPr>
        <w:t>A</w:t>
      </w:r>
      <w:r>
        <w:rPr>
          <w:sz w:val="24"/>
          <w:szCs w:val="24"/>
        </w:rPr>
        <w:t>TIONS</w:t>
      </w:r>
    </w:p>
    <w:p w:rsidR="00BE52A7" w:rsidRDefault="00D3614A">
      <w:pPr>
        <w:pStyle w:val="Capalera2"/>
        <w:widowControl w:val="0"/>
        <w:spacing w:before="200" w:after="200" w:line="276" w:lineRule="auto"/>
        <w:ind w:left="720" w:hanging="719"/>
        <w:jc w:val="both"/>
        <w:outlineLvl w:val="9"/>
        <w:rPr>
          <w:sz w:val="24"/>
          <w:szCs w:val="24"/>
        </w:rPr>
      </w:pPr>
      <w:r>
        <w:rPr>
          <w:sz w:val="24"/>
          <w:szCs w:val="24"/>
        </w:rPr>
        <w:t xml:space="preserve">2.1 </w:t>
      </w:r>
      <w:r>
        <w:rPr>
          <w:sz w:val="24"/>
          <w:szCs w:val="24"/>
        </w:rPr>
        <w:tab/>
        <w:t xml:space="preserve">Effective Date of Accreditation </w:t>
      </w:r>
    </w:p>
    <w:p w:rsidR="00BE52A7" w:rsidRDefault="00D3614A">
      <w:pPr>
        <w:pStyle w:val="CosA"/>
        <w:widowControl w:val="0"/>
        <w:spacing w:before="200" w:after="200" w:line="276" w:lineRule="auto"/>
        <w:ind w:left="720"/>
        <w:jc w:val="both"/>
        <w:rPr>
          <w:color w:val="434343"/>
          <w:sz w:val="24"/>
          <w:szCs w:val="24"/>
        </w:rPr>
      </w:pPr>
      <w:r>
        <w:rPr>
          <w:color w:val="434343"/>
          <w:sz w:val="24"/>
          <w:szCs w:val="24"/>
        </w:rPr>
        <w:t xml:space="preserve">Upon signing this Agreement (the </w:t>
      </w:r>
      <w:r>
        <w:rPr>
          <w:rFonts w:hAnsi="Helvetica"/>
          <w:color w:val="434343"/>
          <w:sz w:val="24"/>
          <w:szCs w:val="24"/>
        </w:rPr>
        <w:t>“</w:t>
      </w:r>
      <w:r>
        <w:rPr>
          <w:color w:val="434343"/>
          <w:sz w:val="24"/>
          <w:szCs w:val="24"/>
        </w:rPr>
        <w:t>Effective Date</w:t>
      </w:r>
      <w:r>
        <w:rPr>
          <w:rFonts w:hAnsi="Helvetica"/>
          <w:color w:val="434343"/>
          <w:sz w:val="24"/>
          <w:szCs w:val="24"/>
        </w:rPr>
        <w:t>”</w:t>
      </w:r>
      <w:r>
        <w:rPr>
          <w:color w:val="434343"/>
          <w:sz w:val="24"/>
          <w:szCs w:val="24"/>
        </w:rPr>
        <w:t>), the Registrar is immediately a</w:t>
      </w:r>
      <w:r>
        <w:rPr>
          <w:color w:val="434343"/>
          <w:sz w:val="24"/>
          <w:szCs w:val="24"/>
        </w:rPr>
        <w:t>c</w:t>
      </w:r>
      <w:r>
        <w:rPr>
          <w:color w:val="434343"/>
          <w:sz w:val="24"/>
          <w:szCs w:val="24"/>
        </w:rPr>
        <w:t xml:space="preserve">credited as </w:t>
      </w:r>
      <w:proofErr w:type="gramStart"/>
      <w:r>
        <w:rPr>
          <w:color w:val="434343"/>
          <w:sz w:val="24"/>
          <w:szCs w:val="24"/>
        </w:rPr>
        <w:t xml:space="preserve">a </w:t>
      </w:r>
      <w:r>
        <w:rPr>
          <w:color w:val="434343"/>
          <w:sz w:val="24"/>
          <w:szCs w:val="24"/>
        </w:rPr>
        <w:t>.scot</w:t>
      </w:r>
      <w:proofErr w:type="gramEnd"/>
      <w:r>
        <w:rPr>
          <w:color w:val="434343"/>
          <w:sz w:val="24"/>
          <w:szCs w:val="24"/>
        </w:rPr>
        <w:t xml:space="preserve"> TLD registrar.</w:t>
      </w:r>
    </w:p>
    <w:p w:rsidR="00BE52A7" w:rsidRDefault="00D3614A">
      <w:pPr>
        <w:pStyle w:val="Capalera2"/>
        <w:widowControl w:val="0"/>
        <w:spacing w:before="200" w:line="276" w:lineRule="auto"/>
        <w:ind w:left="720" w:hanging="719"/>
        <w:jc w:val="both"/>
        <w:outlineLvl w:val="9"/>
        <w:rPr>
          <w:sz w:val="24"/>
          <w:szCs w:val="24"/>
        </w:rPr>
      </w:pPr>
      <w:r>
        <w:rPr>
          <w:sz w:val="24"/>
          <w:szCs w:val="24"/>
        </w:rPr>
        <w:t xml:space="preserve">2.2  </w:t>
      </w:r>
      <w:r>
        <w:rPr>
          <w:sz w:val="24"/>
          <w:szCs w:val="24"/>
        </w:rPr>
        <w:tab/>
        <w:t xml:space="preserve">Start of Operations </w:t>
      </w:r>
    </w:p>
    <w:p w:rsidR="00BE52A7" w:rsidRDefault="00D3614A">
      <w:pPr>
        <w:pStyle w:val="CosA"/>
        <w:widowControl w:val="0"/>
        <w:spacing w:before="200" w:after="200" w:line="276" w:lineRule="auto"/>
        <w:ind w:left="720"/>
        <w:jc w:val="both"/>
        <w:rPr>
          <w:color w:val="434343"/>
          <w:sz w:val="24"/>
          <w:szCs w:val="24"/>
        </w:rPr>
      </w:pPr>
      <w:r>
        <w:rPr>
          <w:color w:val="434343"/>
          <w:sz w:val="24"/>
          <w:szCs w:val="24"/>
        </w:rPr>
        <w:t>The Registrar, however, will not be able to actually start submitting domain name applications and/or registering domain names in the Registry System until the fo</w:t>
      </w:r>
      <w:r>
        <w:rPr>
          <w:color w:val="434343"/>
          <w:sz w:val="24"/>
          <w:szCs w:val="24"/>
        </w:rPr>
        <w:t>l</w:t>
      </w:r>
      <w:r>
        <w:rPr>
          <w:color w:val="434343"/>
          <w:sz w:val="24"/>
          <w:szCs w:val="24"/>
        </w:rPr>
        <w:t>lowing requirements are met according to the Registry Operator and the Registry Operator send</w:t>
      </w:r>
      <w:r>
        <w:rPr>
          <w:color w:val="434343"/>
          <w:sz w:val="24"/>
          <w:szCs w:val="24"/>
        </w:rPr>
        <w:t>s the Registrar a notification confirming the fulfillment of such r</w:t>
      </w:r>
      <w:r>
        <w:rPr>
          <w:color w:val="434343"/>
          <w:sz w:val="24"/>
          <w:szCs w:val="24"/>
        </w:rPr>
        <w:t>e</w:t>
      </w:r>
      <w:r>
        <w:rPr>
          <w:color w:val="434343"/>
          <w:sz w:val="24"/>
          <w:szCs w:val="24"/>
        </w:rPr>
        <w:t xml:space="preserve">quirements in relation to </w:t>
      </w:r>
      <w:proofErr w:type="gramStart"/>
      <w:r>
        <w:rPr>
          <w:color w:val="434343"/>
          <w:sz w:val="24"/>
          <w:szCs w:val="24"/>
        </w:rPr>
        <w:t xml:space="preserve">the </w:t>
      </w:r>
      <w:r>
        <w:rPr>
          <w:color w:val="434343"/>
          <w:sz w:val="24"/>
          <w:szCs w:val="24"/>
        </w:rPr>
        <w:t>.scot</w:t>
      </w:r>
      <w:proofErr w:type="gramEnd"/>
      <w:r>
        <w:rPr>
          <w:color w:val="434343"/>
          <w:sz w:val="24"/>
          <w:szCs w:val="24"/>
        </w:rPr>
        <w:t xml:space="preserve"> TLD and that, therefore, registrations in the Re</w:t>
      </w:r>
      <w:r>
        <w:rPr>
          <w:color w:val="434343"/>
          <w:sz w:val="24"/>
          <w:szCs w:val="24"/>
        </w:rPr>
        <w:t>g</w:t>
      </w:r>
      <w:r>
        <w:rPr>
          <w:color w:val="434343"/>
          <w:sz w:val="24"/>
          <w:szCs w:val="24"/>
        </w:rPr>
        <w:t>i</w:t>
      </w:r>
      <w:r>
        <w:rPr>
          <w:color w:val="434343"/>
          <w:sz w:val="24"/>
          <w:szCs w:val="24"/>
        </w:rPr>
        <w:t>s</w:t>
      </w:r>
      <w:r>
        <w:rPr>
          <w:color w:val="434343"/>
          <w:sz w:val="24"/>
          <w:szCs w:val="24"/>
        </w:rPr>
        <w:t>try System can begin:</w:t>
      </w:r>
    </w:p>
    <w:p w:rsidR="00BE52A7" w:rsidRDefault="00D3614A">
      <w:pPr>
        <w:pStyle w:val="CosA"/>
        <w:widowControl w:val="0"/>
        <w:spacing w:before="200" w:after="200" w:line="276" w:lineRule="auto"/>
        <w:ind w:left="1560" w:hanging="839"/>
        <w:jc w:val="both"/>
        <w:rPr>
          <w:color w:val="434343"/>
          <w:sz w:val="24"/>
          <w:szCs w:val="24"/>
        </w:rPr>
      </w:pPr>
      <w:r>
        <w:rPr>
          <w:color w:val="434343"/>
          <w:sz w:val="24"/>
          <w:szCs w:val="24"/>
        </w:rPr>
        <w:t xml:space="preserve">2.2.1 </w:t>
      </w:r>
      <w:r>
        <w:rPr>
          <w:color w:val="434343"/>
          <w:sz w:val="24"/>
          <w:szCs w:val="24"/>
        </w:rPr>
        <w:tab/>
      </w:r>
      <w:r>
        <w:rPr>
          <w:color w:val="434343"/>
          <w:sz w:val="24"/>
          <w:szCs w:val="24"/>
        </w:rPr>
        <w:t xml:space="preserve">Registry </w:t>
      </w:r>
      <w:proofErr w:type="gramStart"/>
      <w:r>
        <w:rPr>
          <w:color w:val="434343"/>
          <w:sz w:val="24"/>
          <w:szCs w:val="24"/>
        </w:rPr>
        <w:t>Operator  requirement</w:t>
      </w:r>
      <w:proofErr w:type="gramEnd"/>
      <w:r>
        <w:rPr>
          <w:color w:val="434343"/>
          <w:sz w:val="24"/>
          <w:szCs w:val="24"/>
        </w:rPr>
        <w:t xml:space="preserve">: </w:t>
      </w:r>
    </w:p>
    <w:p w:rsidR="00BE52A7" w:rsidRDefault="00D3614A">
      <w:pPr>
        <w:pStyle w:val="CosA"/>
        <w:widowControl w:val="0"/>
        <w:spacing w:before="200" w:line="276" w:lineRule="auto"/>
        <w:ind w:left="2415" w:hanging="569"/>
        <w:jc w:val="both"/>
        <w:rPr>
          <w:color w:val="434343"/>
          <w:sz w:val="24"/>
          <w:szCs w:val="24"/>
        </w:rPr>
      </w:pPr>
      <w:r>
        <w:rPr>
          <w:color w:val="434343"/>
          <w:sz w:val="24"/>
          <w:szCs w:val="24"/>
        </w:rPr>
        <w:t>(a)</w:t>
      </w:r>
      <w:r>
        <w:rPr>
          <w:color w:val="434343"/>
          <w:sz w:val="24"/>
          <w:szCs w:val="24"/>
        </w:rPr>
        <w:tab/>
        <w:t>S</w:t>
      </w:r>
      <w:r>
        <w:rPr>
          <w:color w:val="434343"/>
          <w:sz w:val="24"/>
          <w:szCs w:val="24"/>
        </w:rPr>
        <w:t>ignature and compliance with ICANN</w:t>
      </w:r>
      <w:r>
        <w:rPr>
          <w:rFonts w:hAnsi="Helvetica"/>
          <w:color w:val="434343"/>
          <w:sz w:val="24"/>
          <w:szCs w:val="24"/>
          <w:lang w:val="fr-FR"/>
        </w:rPr>
        <w:t>’</w:t>
      </w:r>
      <w:r>
        <w:rPr>
          <w:color w:val="434343"/>
          <w:sz w:val="24"/>
          <w:szCs w:val="24"/>
        </w:rPr>
        <w:t>s Registry Agreement in r</w:t>
      </w:r>
      <w:r>
        <w:rPr>
          <w:color w:val="434343"/>
          <w:sz w:val="24"/>
          <w:szCs w:val="24"/>
        </w:rPr>
        <w:t>e</w:t>
      </w:r>
      <w:r>
        <w:rPr>
          <w:color w:val="434343"/>
          <w:sz w:val="24"/>
          <w:szCs w:val="24"/>
        </w:rPr>
        <w:t>l</w:t>
      </w:r>
      <w:r>
        <w:rPr>
          <w:color w:val="434343"/>
          <w:sz w:val="24"/>
          <w:szCs w:val="24"/>
        </w:rPr>
        <w:t>a</w:t>
      </w:r>
      <w:r>
        <w:rPr>
          <w:color w:val="434343"/>
          <w:sz w:val="24"/>
          <w:szCs w:val="24"/>
        </w:rPr>
        <w:t xml:space="preserve">tion to </w:t>
      </w:r>
      <w:proofErr w:type="gramStart"/>
      <w:r>
        <w:rPr>
          <w:color w:val="434343"/>
          <w:sz w:val="24"/>
          <w:szCs w:val="24"/>
        </w:rPr>
        <w:t xml:space="preserve">the </w:t>
      </w:r>
      <w:r>
        <w:rPr>
          <w:color w:val="434343"/>
          <w:sz w:val="24"/>
          <w:szCs w:val="24"/>
        </w:rPr>
        <w:t>.scot</w:t>
      </w:r>
      <w:proofErr w:type="gramEnd"/>
      <w:r>
        <w:rPr>
          <w:color w:val="434343"/>
          <w:sz w:val="24"/>
          <w:szCs w:val="24"/>
        </w:rPr>
        <w:t xml:space="preserve"> TLD, including delegation of the</w:t>
      </w:r>
      <w:r>
        <w:rPr>
          <w:color w:val="434343"/>
          <w:sz w:val="24"/>
          <w:szCs w:val="24"/>
        </w:rPr>
        <w:t xml:space="preserve"> .scot</w:t>
      </w:r>
      <w:r>
        <w:rPr>
          <w:color w:val="434343"/>
          <w:sz w:val="24"/>
          <w:szCs w:val="24"/>
        </w:rPr>
        <w:t xml:space="preserve"> TLD and submission of the launch plan. </w:t>
      </w:r>
    </w:p>
    <w:p w:rsidR="00BE52A7" w:rsidRDefault="00D3614A">
      <w:pPr>
        <w:pStyle w:val="CosA"/>
        <w:widowControl w:val="0"/>
        <w:spacing w:before="200" w:after="200" w:line="276" w:lineRule="auto"/>
        <w:ind w:left="1560" w:hanging="839"/>
        <w:jc w:val="both"/>
        <w:rPr>
          <w:color w:val="434343"/>
          <w:sz w:val="24"/>
          <w:szCs w:val="24"/>
        </w:rPr>
      </w:pPr>
      <w:r>
        <w:rPr>
          <w:color w:val="434343"/>
          <w:sz w:val="24"/>
          <w:szCs w:val="24"/>
        </w:rPr>
        <w:t>2.2.2</w:t>
      </w:r>
      <w:r>
        <w:rPr>
          <w:color w:val="434343"/>
          <w:sz w:val="24"/>
          <w:szCs w:val="24"/>
        </w:rPr>
        <w:tab/>
      </w:r>
      <w:r>
        <w:rPr>
          <w:color w:val="434343"/>
          <w:sz w:val="24"/>
          <w:szCs w:val="24"/>
        </w:rPr>
        <w:t>Registrar requirements:</w:t>
      </w:r>
    </w:p>
    <w:p w:rsidR="00BE52A7" w:rsidRDefault="00D3614A">
      <w:pPr>
        <w:pStyle w:val="CosA"/>
        <w:widowControl w:val="0"/>
        <w:spacing w:before="200" w:line="276" w:lineRule="auto"/>
        <w:ind w:left="2415" w:hanging="569"/>
        <w:jc w:val="both"/>
        <w:rPr>
          <w:color w:val="434343"/>
          <w:sz w:val="24"/>
          <w:szCs w:val="24"/>
        </w:rPr>
      </w:pPr>
      <w:r>
        <w:rPr>
          <w:color w:val="434343"/>
          <w:sz w:val="24"/>
          <w:szCs w:val="24"/>
        </w:rPr>
        <w:t xml:space="preserve">(a) </w:t>
      </w:r>
      <w:r>
        <w:rPr>
          <w:color w:val="434343"/>
          <w:sz w:val="24"/>
          <w:szCs w:val="24"/>
        </w:rPr>
        <w:tab/>
        <w:t>Signature and compliance with ICANN</w:t>
      </w:r>
      <w:r>
        <w:rPr>
          <w:rFonts w:hAnsi="Helvetica"/>
          <w:color w:val="434343"/>
          <w:sz w:val="24"/>
          <w:szCs w:val="24"/>
          <w:lang w:val="fr-FR"/>
        </w:rPr>
        <w:t>’</w:t>
      </w:r>
      <w:r>
        <w:rPr>
          <w:color w:val="434343"/>
          <w:sz w:val="24"/>
          <w:szCs w:val="24"/>
        </w:rPr>
        <w:t>s Registrar Accreditation Agreement (</w:t>
      </w:r>
      <w:r>
        <w:rPr>
          <w:rFonts w:hAnsi="Helvetica"/>
          <w:color w:val="434343"/>
          <w:sz w:val="24"/>
          <w:szCs w:val="24"/>
        </w:rPr>
        <w:t>“</w:t>
      </w:r>
      <w:r>
        <w:rPr>
          <w:color w:val="434343"/>
          <w:sz w:val="24"/>
          <w:szCs w:val="24"/>
        </w:rPr>
        <w:t>RAA</w:t>
      </w:r>
      <w:r>
        <w:rPr>
          <w:rFonts w:hAnsi="Helvetica"/>
          <w:color w:val="434343"/>
          <w:sz w:val="24"/>
          <w:szCs w:val="24"/>
        </w:rPr>
        <w:t>”</w:t>
      </w:r>
      <w:r>
        <w:rPr>
          <w:color w:val="434343"/>
          <w:sz w:val="24"/>
          <w:szCs w:val="24"/>
        </w:rPr>
        <w:t>); and</w:t>
      </w:r>
    </w:p>
    <w:p w:rsidR="00BE52A7" w:rsidRDefault="00D3614A">
      <w:pPr>
        <w:pStyle w:val="CosA"/>
        <w:widowControl w:val="0"/>
        <w:spacing w:before="200" w:line="276" w:lineRule="auto"/>
        <w:ind w:left="2415" w:hanging="569"/>
        <w:jc w:val="both"/>
        <w:rPr>
          <w:color w:val="434343"/>
          <w:sz w:val="24"/>
          <w:szCs w:val="24"/>
        </w:rPr>
      </w:pPr>
      <w:r>
        <w:rPr>
          <w:color w:val="434343"/>
          <w:sz w:val="24"/>
          <w:szCs w:val="24"/>
        </w:rPr>
        <w:t xml:space="preserve">(b) </w:t>
      </w:r>
      <w:r>
        <w:rPr>
          <w:color w:val="434343"/>
          <w:sz w:val="24"/>
          <w:szCs w:val="24"/>
        </w:rPr>
        <w:tab/>
      </w:r>
      <w:r>
        <w:rPr>
          <w:color w:val="424242"/>
          <w:sz w:val="24"/>
          <w:szCs w:val="24"/>
        </w:rPr>
        <w:t xml:space="preserve">ONLY </w:t>
      </w:r>
      <w:r>
        <w:rPr>
          <w:color w:val="424242"/>
          <w:sz w:val="24"/>
          <w:szCs w:val="24"/>
        </w:rPr>
        <w:t>FOR REGISTRARS SUBMITTING DOMAIN NAME APPL</w:t>
      </w:r>
      <w:r>
        <w:rPr>
          <w:color w:val="424242"/>
          <w:sz w:val="24"/>
          <w:szCs w:val="24"/>
        </w:rPr>
        <w:t>I</w:t>
      </w:r>
      <w:r>
        <w:rPr>
          <w:color w:val="424242"/>
          <w:sz w:val="24"/>
          <w:szCs w:val="24"/>
        </w:rPr>
        <w:t>CATIONS AND/OR REGISTERING DOMAIN NAMES BEFORE THE END OF THE CLAIMS SERVICES</w:t>
      </w:r>
      <w:r>
        <w:rPr>
          <w:rFonts w:hAnsi="Helvetica"/>
          <w:color w:val="424242"/>
          <w:sz w:val="24"/>
          <w:szCs w:val="24"/>
          <w:lang w:val="fr-FR"/>
        </w:rPr>
        <w:t xml:space="preserve">’ </w:t>
      </w:r>
      <w:r>
        <w:rPr>
          <w:color w:val="424242"/>
          <w:sz w:val="24"/>
          <w:szCs w:val="24"/>
          <w:lang w:val="pt-PT"/>
        </w:rPr>
        <w:t>PERIOD AND DOMAIN NAMES SUBJECT TO CLAIMS SERVICES AFTERWARDS, SUCH AS THOSE UNDER THE NAME COLLISION BLOCK LIST AND THOSE DOMAIN NAME</w:t>
      </w:r>
      <w:r>
        <w:rPr>
          <w:color w:val="424242"/>
          <w:sz w:val="24"/>
          <w:szCs w:val="24"/>
          <w:lang w:val="pt-PT"/>
        </w:rPr>
        <w:t>S INITIALLY RESERVED BY THE REGI</w:t>
      </w:r>
      <w:r>
        <w:rPr>
          <w:color w:val="424242"/>
          <w:sz w:val="24"/>
          <w:szCs w:val="24"/>
          <w:lang w:val="pt-PT"/>
        </w:rPr>
        <w:t>S</w:t>
      </w:r>
      <w:r>
        <w:rPr>
          <w:color w:val="424242"/>
          <w:sz w:val="24"/>
          <w:szCs w:val="24"/>
          <w:lang w:val="pt-PT"/>
        </w:rPr>
        <w:t>TRY AND RELEASED AT ANY GIVEN MOMENT AFTERWARDS</w:t>
      </w:r>
      <w:r>
        <w:rPr>
          <w:color w:val="424242"/>
          <w:sz w:val="18"/>
          <w:szCs w:val="18"/>
        </w:rPr>
        <w:t xml:space="preserve">: </w:t>
      </w:r>
      <w:r>
        <w:rPr>
          <w:color w:val="434343"/>
          <w:sz w:val="24"/>
          <w:szCs w:val="24"/>
        </w:rPr>
        <w:t>Satisfactory completion of the Trademark Clearinghouse integration testing and compliance with any other Trademark Clearinghouse requirements and processes.</w:t>
      </w:r>
    </w:p>
    <w:p w:rsidR="00BE52A7" w:rsidRDefault="00BE52A7">
      <w:pPr>
        <w:pStyle w:val="Capalera"/>
        <w:widowControl w:val="0"/>
        <w:spacing w:before="200" w:line="276" w:lineRule="auto"/>
        <w:ind w:left="720" w:hanging="719"/>
        <w:jc w:val="both"/>
        <w:outlineLvl w:val="9"/>
        <w:rPr>
          <w:b w:val="0"/>
          <w:bCs w:val="0"/>
          <w:color w:val="434343"/>
          <w:sz w:val="24"/>
          <w:szCs w:val="24"/>
        </w:rPr>
      </w:pPr>
    </w:p>
    <w:p w:rsidR="00BE52A7" w:rsidRDefault="00BE52A7">
      <w:pPr>
        <w:pStyle w:val="CosA"/>
        <w:widowControl w:val="0"/>
        <w:spacing w:before="200" w:after="200" w:line="276" w:lineRule="auto"/>
        <w:jc w:val="both"/>
        <w:rPr>
          <w:color w:val="434343"/>
          <w:sz w:val="24"/>
          <w:szCs w:val="24"/>
        </w:rPr>
      </w:pPr>
    </w:p>
    <w:p w:rsidR="00BE52A7" w:rsidRDefault="00D3614A">
      <w:pPr>
        <w:pStyle w:val="Capalera"/>
        <w:widowControl w:val="0"/>
        <w:spacing w:before="200" w:line="276" w:lineRule="auto"/>
        <w:ind w:left="720" w:hanging="719"/>
        <w:jc w:val="both"/>
        <w:outlineLvl w:val="9"/>
        <w:rPr>
          <w:sz w:val="24"/>
          <w:szCs w:val="24"/>
        </w:rPr>
      </w:pPr>
      <w:r>
        <w:rPr>
          <w:sz w:val="24"/>
          <w:szCs w:val="24"/>
        </w:rPr>
        <w:t>3.</w:t>
      </w:r>
      <w:r>
        <w:rPr>
          <w:sz w:val="24"/>
          <w:szCs w:val="24"/>
        </w:rPr>
        <w:tab/>
        <w:t xml:space="preserve">OBLIGATIONS </w:t>
      </w:r>
      <w:r>
        <w:rPr>
          <w:sz w:val="24"/>
          <w:szCs w:val="24"/>
        </w:rPr>
        <w:t>OF THE REGISTRY OPERATOR</w:t>
      </w:r>
    </w:p>
    <w:p w:rsidR="00BE52A7" w:rsidRDefault="00D3614A">
      <w:pPr>
        <w:pStyle w:val="Capalera2"/>
        <w:widowControl w:val="0"/>
        <w:spacing w:before="200" w:line="276" w:lineRule="auto"/>
        <w:ind w:left="720" w:hanging="719"/>
        <w:jc w:val="both"/>
        <w:outlineLvl w:val="9"/>
        <w:rPr>
          <w:sz w:val="24"/>
          <w:szCs w:val="24"/>
        </w:rPr>
      </w:pPr>
      <w:r>
        <w:rPr>
          <w:sz w:val="24"/>
          <w:szCs w:val="24"/>
        </w:rPr>
        <w:t xml:space="preserve">3.1 </w:t>
      </w:r>
      <w:r>
        <w:rPr>
          <w:sz w:val="24"/>
          <w:szCs w:val="24"/>
        </w:rPr>
        <w:tab/>
        <w:t xml:space="preserve">Registry Services </w:t>
      </w:r>
    </w:p>
    <w:p w:rsidR="00BE52A7" w:rsidRDefault="00D3614A">
      <w:pPr>
        <w:pStyle w:val="CosA"/>
        <w:widowControl w:val="0"/>
        <w:spacing w:before="200" w:after="200" w:line="276" w:lineRule="auto"/>
        <w:ind w:left="720"/>
        <w:jc w:val="both"/>
        <w:rPr>
          <w:color w:val="434343"/>
          <w:sz w:val="24"/>
          <w:szCs w:val="24"/>
        </w:rPr>
      </w:pPr>
      <w:r>
        <w:rPr>
          <w:color w:val="434343"/>
          <w:sz w:val="24"/>
          <w:szCs w:val="24"/>
        </w:rPr>
        <w:t>During the Term of this Agreement, Registry Operator will operate as registry in a</w:t>
      </w:r>
      <w:r>
        <w:rPr>
          <w:color w:val="434343"/>
          <w:sz w:val="24"/>
          <w:szCs w:val="24"/>
        </w:rPr>
        <w:t>c</w:t>
      </w:r>
      <w:r>
        <w:rPr>
          <w:color w:val="434343"/>
          <w:sz w:val="24"/>
          <w:szCs w:val="24"/>
        </w:rPr>
        <w:t>cordance with the Registry Agreement entered into with ICANN as amended from time to time and/or subsequent Agreements, as w</w:t>
      </w:r>
      <w:r>
        <w:rPr>
          <w:color w:val="434343"/>
          <w:sz w:val="24"/>
          <w:szCs w:val="24"/>
        </w:rPr>
        <w:t>ell as any other applicable ICANN Policies.</w:t>
      </w:r>
    </w:p>
    <w:p w:rsidR="00BE52A7" w:rsidRDefault="00D3614A">
      <w:pPr>
        <w:pStyle w:val="Capalera2"/>
        <w:widowControl w:val="0"/>
        <w:spacing w:before="200" w:line="276" w:lineRule="auto"/>
        <w:ind w:left="720" w:hanging="719"/>
        <w:jc w:val="both"/>
        <w:outlineLvl w:val="9"/>
        <w:rPr>
          <w:sz w:val="24"/>
          <w:szCs w:val="24"/>
        </w:rPr>
      </w:pPr>
      <w:proofErr w:type="gramStart"/>
      <w:r>
        <w:rPr>
          <w:sz w:val="24"/>
          <w:szCs w:val="24"/>
        </w:rPr>
        <w:t>3.2</w:t>
      </w:r>
      <w:r>
        <w:rPr>
          <w:sz w:val="24"/>
          <w:szCs w:val="24"/>
        </w:rPr>
        <w:tab/>
        <w:t>Accreditation</w:t>
      </w:r>
      <w:proofErr w:type="gramEnd"/>
      <w:r>
        <w:rPr>
          <w:sz w:val="24"/>
          <w:szCs w:val="24"/>
        </w:rPr>
        <w:t xml:space="preserve"> and Use of the Registry System</w:t>
      </w:r>
    </w:p>
    <w:p w:rsidR="00BE52A7" w:rsidRDefault="00D3614A">
      <w:pPr>
        <w:pStyle w:val="CosA"/>
        <w:widowControl w:val="0"/>
        <w:spacing w:before="200" w:after="200" w:line="276" w:lineRule="auto"/>
        <w:ind w:left="720"/>
        <w:jc w:val="both"/>
        <w:rPr>
          <w:color w:val="434343"/>
          <w:sz w:val="24"/>
          <w:szCs w:val="24"/>
        </w:rPr>
      </w:pPr>
      <w:r>
        <w:rPr>
          <w:color w:val="434343"/>
          <w:sz w:val="24"/>
          <w:szCs w:val="24"/>
        </w:rPr>
        <w:t>During the Term of this Agreement, Registrar is hereby accredited by Registry O</w:t>
      </w:r>
      <w:r>
        <w:rPr>
          <w:color w:val="434343"/>
          <w:sz w:val="24"/>
          <w:szCs w:val="24"/>
        </w:rPr>
        <w:t>p</w:t>
      </w:r>
      <w:r>
        <w:rPr>
          <w:color w:val="434343"/>
          <w:sz w:val="24"/>
          <w:szCs w:val="24"/>
        </w:rPr>
        <w:t xml:space="preserve">erator to act as a registrar (including to register and renew domain names in </w:t>
      </w:r>
      <w:proofErr w:type="gramStart"/>
      <w:r>
        <w:rPr>
          <w:color w:val="434343"/>
          <w:sz w:val="24"/>
          <w:szCs w:val="24"/>
        </w:rPr>
        <w:t xml:space="preserve">the </w:t>
      </w:r>
      <w:r>
        <w:rPr>
          <w:color w:val="434343"/>
          <w:sz w:val="24"/>
          <w:szCs w:val="24"/>
        </w:rPr>
        <w:t>.</w:t>
      </w:r>
      <w:r>
        <w:rPr>
          <w:color w:val="434343"/>
          <w:sz w:val="24"/>
          <w:szCs w:val="24"/>
        </w:rPr>
        <w:t>scot</w:t>
      </w:r>
      <w:proofErr w:type="gramEnd"/>
      <w:r>
        <w:rPr>
          <w:color w:val="434343"/>
          <w:sz w:val="24"/>
          <w:szCs w:val="24"/>
        </w:rPr>
        <w:t xml:space="preserve"> TLD Registry System) for the </w:t>
      </w:r>
      <w:r>
        <w:rPr>
          <w:color w:val="434343"/>
          <w:sz w:val="24"/>
          <w:szCs w:val="24"/>
        </w:rPr>
        <w:t>.scot</w:t>
      </w:r>
      <w:r>
        <w:rPr>
          <w:color w:val="434343"/>
          <w:sz w:val="24"/>
          <w:szCs w:val="24"/>
        </w:rPr>
        <w:t xml:space="preserve"> TLD. Registry Operator shall provide Re</w:t>
      </w:r>
      <w:r>
        <w:rPr>
          <w:color w:val="434343"/>
          <w:sz w:val="24"/>
          <w:szCs w:val="24"/>
        </w:rPr>
        <w:t>g</w:t>
      </w:r>
      <w:r>
        <w:rPr>
          <w:color w:val="434343"/>
          <w:sz w:val="24"/>
          <w:szCs w:val="24"/>
        </w:rPr>
        <w:t>istrar with access to the Registry System that Registry Operator operates according to its arrangements with ICANN. Nothing in this Agreement entitles Registrar to e</w:t>
      </w:r>
      <w:r>
        <w:rPr>
          <w:color w:val="434343"/>
          <w:sz w:val="24"/>
          <w:szCs w:val="24"/>
        </w:rPr>
        <w:t>n</w:t>
      </w:r>
      <w:r>
        <w:rPr>
          <w:color w:val="434343"/>
          <w:sz w:val="24"/>
          <w:szCs w:val="24"/>
        </w:rPr>
        <w:t xml:space="preserve">force any </w:t>
      </w:r>
      <w:r>
        <w:rPr>
          <w:color w:val="434343"/>
          <w:sz w:val="24"/>
          <w:szCs w:val="24"/>
        </w:rPr>
        <w:t>agreement between Registry Operator and ICANN.</w:t>
      </w:r>
    </w:p>
    <w:p w:rsidR="00BE52A7" w:rsidRDefault="00D3614A">
      <w:pPr>
        <w:pStyle w:val="Capalera2"/>
        <w:widowControl w:val="0"/>
        <w:spacing w:before="200" w:line="276" w:lineRule="auto"/>
        <w:ind w:left="720" w:hanging="719"/>
        <w:jc w:val="both"/>
        <w:outlineLvl w:val="9"/>
        <w:rPr>
          <w:sz w:val="24"/>
          <w:szCs w:val="24"/>
        </w:rPr>
      </w:pPr>
      <w:r>
        <w:rPr>
          <w:sz w:val="24"/>
          <w:szCs w:val="24"/>
          <w:lang w:val="fr-FR"/>
        </w:rPr>
        <w:t xml:space="preserve">3.3 </w:t>
      </w:r>
      <w:r>
        <w:rPr>
          <w:sz w:val="24"/>
          <w:szCs w:val="24"/>
          <w:lang w:val="fr-FR"/>
        </w:rPr>
        <w:tab/>
        <w:t xml:space="preserve">Maintenance </w:t>
      </w:r>
      <w:r>
        <w:rPr>
          <w:sz w:val="24"/>
          <w:szCs w:val="24"/>
        </w:rPr>
        <w:t>of Registrations by Registrar</w:t>
      </w:r>
    </w:p>
    <w:p w:rsidR="00BE52A7" w:rsidRDefault="00D3614A">
      <w:pPr>
        <w:pStyle w:val="CosA"/>
        <w:widowControl w:val="0"/>
        <w:spacing w:before="200" w:after="200" w:line="276" w:lineRule="auto"/>
        <w:ind w:left="720"/>
        <w:jc w:val="both"/>
        <w:rPr>
          <w:color w:val="434343"/>
          <w:sz w:val="24"/>
          <w:szCs w:val="24"/>
        </w:rPr>
      </w:pPr>
      <w:r>
        <w:rPr>
          <w:color w:val="434343"/>
          <w:sz w:val="24"/>
          <w:szCs w:val="24"/>
        </w:rPr>
        <w:t>Subject to the provisions of this Agreement, ICANN requirements, and</w:t>
      </w:r>
      <w:r>
        <w:rPr>
          <w:color w:val="434343"/>
          <w:sz w:val="24"/>
          <w:szCs w:val="24"/>
          <w:lang w:val="de-DE"/>
        </w:rPr>
        <w:t xml:space="preserve"> Registry</w:t>
      </w:r>
      <w:r>
        <w:rPr>
          <w:color w:val="434343"/>
          <w:sz w:val="24"/>
          <w:szCs w:val="24"/>
        </w:rPr>
        <w:t xml:space="preserve"> Po</w:t>
      </w:r>
      <w:r>
        <w:rPr>
          <w:color w:val="434343"/>
          <w:sz w:val="24"/>
          <w:szCs w:val="24"/>
        </w:rPr>
        <w:t>l</w:t>
      </w:r>
      <w:r>
        <w:rPr>
          <w:color w:val="434343"/>
          <w:sz w:val="24"/>
          <w:szCs w:val="24"/>
        </w:rPr>
        <w:t>icies authorized by ICANN, Registry Operator shall maintain the domain names re</w:t>
      </w:r>
      <w:r>
        <w:rPr>
          <w:color w:val="434343"/>
          <w:sz w:val="24"/>
          <w:szCs w:val="24"/>
        </w:rPr>
        <w:t>g</w:t>
      </w:r>
      <w:r>
        <w:rPr>
          <w:color w:val="434343"/>
          <w:sz w:val="24"/>
          <w:szCs w:val="24"/>
        </w:rPr>
        <w:t>i</w:t>
      </w:r>
      <w:r>
        <w:rPr>
          <w:color w:val="434343"/>
          <w:sz w:val="24"/>
          <w:szCs w:val="24"/>
        </w:rPr>
        <w:t xml:space="preserve">stered by the Registrar in the Registry System during the term for which Registrar has paid the registration fees. </w:t>
      </w:r>
    </w:p>
    <w:p w:rsidR="00BE52A7" w:rsidRDefault="00D3614A">
      <w:pPr>
        <w:pStyle w:val="Capalera2"/>
        <w:widowControl w:val="0"/>
        <w:spacing w:before="200" w:line="276" w:lineRule="auto"/>
        <w:ind w:left="720" w:hanging="719"/>
        <w:jc w:val="both"/>
        <w:outlineLvl w:val="9"/>
        <w:rPr>
          <w:sz w:val="24"/>
          <w:szCs w:val="24"/>
        </w:rPr>
      </w:pPr>
      <w:r>
        <w:rPr>
          <w:sz w:val="24"/>
          <w:szCs w:val="24"/>
        </w:rPr>
        <w:t xml:space="preserve">3.4 </w:t>
      </w:r>
      <w:r>
        <w:rPr>
          <w:sz w:val="24"/>
          <w:szCs w:val="24"/>
        </w:rPr>
        <w:tab/>
      </w:r>
      <w:proofErr w:type="spellStart"/>
      <w:r>
        <w:rPr>
          <w:sz w:val="24"/>
          <w:szCs w:val="24"/>
          <w:lang w:val="de-DE"/>
        </w:rPr>
        <w:t>Registrar</w:t>
      </w:r>
      <w:proofErr w:type="spellEnd"/>
      <w:r>
        <w:rPr>
          <w:rFonts w:hAnsi="Helvetica"/>
          <w:sz w:val="24"/>
          <w:szCs w:val="24"/>
          <w:lang w:val="fr-FR"/>
        </w:rPr>
        <w:t>’</w:t>
      </w:r>
      <w:r>
        <w:rPr>
          <w:sz w:val="24"/>
          <w:szCs w:val="24"/>
        </w:rPr>
        <w:t>s Use of Registry Operator</w:t>
      </w:r>
      <w:r>
        <w:rPr>
          <w:rFonts w:hAnsi="Helvetica"/>
          <w:sz w:val="24"/>
          <w:szCs w:val="24"/>
          <w:lang w:val="fr-FR"/>
        </w:rPr>
        <w:t>’</w:t>
      </w:r>
      <w:r>
        <w:rPr>
          <w:sz w:val="24"/>
          <w:szCs w:val="24"/>
          <w:lang w:val="de-DE"/>
        </w:rPr>
        <w:t>s Name</w:t>
      </w:r>
      <w:r>
        <w:rPr>
          <w:sz w:val="24"/>
          <w:szCs w:val="24"/>
        </w:rPr>
        <w:t xml:space="preserve"> and Lo</w:t>
      </w:r>
      <w:r>
        <w:rPr>
          <w:sz w:val="24"/>
          <w:szCs w:val="24"/>
        </w:rPr>
        <w:t xml:space="preserve">go </w:t>
      </w:r>
    </w:p>
    <w:p w:rsidR="00BE52A7" w:rsidRDefault="00D3614A">
      <w:pPr>
        <w:pStyle w:val="CosA"/>
        <w:widowControl w:val="0"/>
        <w:spacing w:before="200" w:after="200" w:line="276" w:lineRule="auto"/>
        <w:ind w:left="720"/>
        <w:jc w:val="both"/>
        <w:rPr>
          <w:color w:val="434343"/>
          <w:sz w:val="24"/>
          <w:szCs w:val="24"/>
        </w:rPr>
      </w:pPr>
      <w:r>
        <w:rPr>
          <w:color w:val="434343"/>
          <w:sz w:val="24"/>
          <w:szCs w:val="24"/>
        </w:rPr>
        <w:t>Registry hereby grants to Registrar a non-exclusive, worldwide, royalty-free lice</w:t>
      </w:r>
      <w:r>
        <w:rPr>
          <w:color w:val="434343"/>
          <w:sz w:val="24"/>
          <w:szCs w:val="24"/>
        </w:rPr>
        <w:t>nse during the Term of this Agreement to use the Registry</w:t>
      </w:r>
      <w:r>
        <w:rPr>
          <w:rFonts w:hAnsi="Helvetica"/>
          <w:color w:val="434343"/>
          <w:sz w:val="24"/>
          <w:szCs w:val="24"/>
          <w:lang w:val="fr-FR"/>
        </w:rPr>
        <w:t>’</w:t>
      </w:r>
      <w:r>
        <w:rPr>
          <w:color w:val="434343"/>
          <w:sz w:val="24"/>
          <w:szCs w:val="24"/>
        </w:rPr>
        <w:t xml:space="preserve">s </w:t>
      </w:r>
      <w:r>
        <w:rPr>
          <w:color w:val="434343"/>
          <w:sz w:val="24"/>
          <w:szCs w:val="24"/>
        </w:rPr>
        <w:t xml:space="preserve">name and the logo shown in </w:t>
      </w:r>
      <w:proofErr w:type="spellStart"/>
      <w:r>
        <w:rPr>
          <w:color w:val="434343"/>
          <w:sz w:val="24"/>
          <w:szCs w:val="24"/>
          <w:u w:val="single"/>
          <w:lang w:val="fr-FR"/>
        </w:rPr>
        <w:t>Appendix</w:t>
      </w:r>
      <w:proofErr w:type="spellEnd"/>
      <w:r>
        <w:rPr>
          <w:color w:val="434343"/>
          <w:sz w:val="24"/>
          <w:szCs w:val="24"/>
          <w:u w:val="single"/>
          <w:lang w:val="fr-FR"/>
        </w:rPr>
        <w:t xml:space="preserve"> 2 </w:t>
      </w:r>
      <w:r>
        <w:rPr>
          <w:color w:val="434343"/>
          <w:sz w:val="24"/>
          <w:szCs w:val="24"/>
        </w:rPr>
        <w:t xml:space="preserve">to identify itself as an accredited registrar for </w:t>
      </w:r>
      <w:proofErr w:type="gramStart"/>
      <w:r>
        <w:rPr>
          <w:color w:val="434343"/>
          <w:sz w:val="24"/>
          <w:szCs w:val="24"/>
        </w:rPr>
        <w:t xml:space="preserve">the </w:t>
      </w:r>
      <w:r>
        <w:rPr>
          <w:color w:val="434343"/>
          <w:sz w:val="24"/>
          <w:szCs w:val="24"/>
        </w:rPr>
        <w:t>.scot</w:t>
      </w:r>
      <w:proofErr w:type="gramEnd"/>
      <w:r>
        <w:rPr>
          <w:color w:val="434343"/>
          <w:sz w:val="24"/>
          <w:szCs w:val="24"/>
        </w:rPr>
        <w:t xml:space="preserve"> TLD. This l</w:t>
      </w:r>
      <w:r>
        <w:rPr>
          <w:color w:val="434343"/>
          <w:sz w:val="24"/>
          <w:szCs w:val="24"/>
        </w:rPr>
        <w:t>i</w:t>
      </w:r>
      <w:r>
        <w:rPr>
          <w:color w:val="434343"/>
          <w:sz w:val="24"/>
          <w:szCs w:val="24"/>
        </w:rPr>
        <w:t xml:space="preserve">cense may not be assigned or sublicensed by the Registrar to any third party. </w:t>
      </w:r>
    </w:p>
    <w:p w:rsidR="00BE52A7" w:rsidRDefault="00D3614A">
      <w:pPr>
        <w:pStyle w:val="Capalera2"/>
        <w:widowControl w:val="0"/>
        <w:spacing w:before="200" w:line="276" w:lineRule="auto"/>
        <w:ind w:left="720" w:hanging="719"/>
        <w:jc w:val="both"/>
        <w:outlineLvl w:val="9"/>
        <w:rPr>
          <w:sz w:val="24"/>
          <w:szCs w:val="24"/>
        </w:rPr>
      </w:pPr>
      <w:r>
        <w:rPr>
          <w:sz w:val="24"/>
          <w:szCs w:val="24"/>
        </w:rPr>
        <w:t xml:space="preserve">3.5 </w:t>
      </w:r>
      <w:r>
        <w:rPr>
          <w:sz w:val="24"/>
          <w:szCs w:val="24"/>
        </w:rPr>
        <w:tab/>
      </w:r>
      <w:r>
        <w:rPr>
          <w:sz w:val="24"/>
          <w:szCs w:val="24"/>
        </w:rPr>
        <w:t>OT+E System</w:t>
      </w:r>
    </w:p>
    <w:p w:rsidR="00BE52A7" w:rsidRDefault="00D3614A">
      <w:pPr>
        <w:pStyle w:val="CosA"/>
        <w:widowControl w:val="0"/>
        <w:spacing w:before="200" w:after="200" w:line="276" w:lineRule="auto"/>
        <w:ind w:left="720"/>
        <w:jc w:val="both"/>
        <w:rPr>
          <w:color w:val="434343"/>
          <w:sz w:val="24"/>
          <w:szCs w:val="24"/>
          <w:shd w:val="clear" w:color="auto" w:fill="FFFFFF"/>
        </w:rPr>
      </w:pPr>
      <w:r>
        <w:rPr>
          <w:color w:val="434343"/>
          <w:sz w:val="24"/>
          <w:szCs w:val="24"/>
        </w:rPr>
        <w:t>Registry Operator shall have an Operational Test and Evaluation system (</w:t>
      </w:r>
      <w:r>
        <w:rPr>
          <w:rFonts w:hAnsi="Helvetica"/>
          <w:color w:val="434343"/>
          <w:sz w:val="24"/>
          <w:szCs w:val="24"/>
        </w:rPr>
        <w:t>“</w:t>
      </w:r>
      <w:r>
        <w:rPr>
          <w:color w:val="434343"/>
          <w:sz w:val="24"/>
          <w:szCs w:val="24"/>
        </w:rPr>
        <w:t>OT+E</w:t>
      </w:r>
      <w:r>
        <w:rPr>
          <w:rFonts w:hAnsi="Helvetica"/>
          <w:color w:val="434343"/>
          <w:sz w:val="24"/>
          <w:szCs w:val="24"/>
        </w:rPr>
        <w:t>”</w:t>
      </w:r>
      <w:r>
        <w:rPr>
          <w:color w:val="434343"/>
          <w:sz w:val="24"/>
          <w:szCs w:val="24"/>
        </w:rPr>
        <w:t>)</w:t>
      </w:r>
      <w:r>
        <w:rPr>
          <w:color w:val="434343"/>
          <w:sz w:val="24"/>
          <w:szCs w:val="24"/>
          <w:shd w:val="clear" w:color="auto" w:fill="FFFFFF"/>
        </w:rPr>
        <w:t xml:space="preserve"> available to Registrar so that Registrar can test and evaluate all current and pr</w:t>
      </w:r>
      <w:r>
        <w:rPr>
          <w:color w:val="434343"/>
          <w:sz w:val="24"/>
          <w:szCs w:val="24"/>
          <w:shd w:val="clear" w:color="auto" w:fill="FFFFFF"/>
        </w:rPr>
        <w:t>o</w:t>
      </w:r>
      <w:r>
        <w:rPr>
          <w:color w:val="434343"/>
          <w:sz w:val="24"/>
          <w:szCs w:val="24"/>
          <w:shd w:val="clear" w:color="auto" w:fill="FFFFFF"/>
        </w:rPr>
        <w:t>posed functions for a sufficient period of time before they are implemented in the</w:t>
      </w:r>
      <w:r>
        <w:rPr>
          <w:color w:val="434343"/>
          <w:sz w:val="24"/>
          <w:szCs w:val="24"/>
          <w:shd w:val="clear" w:color="auto" w:fill="FFFFFF"/>
        </w:rPr>
        <w:t xml:space="preserve"> Registry System. </w:t>
      </w:r>
    </w:p>
    <w:p w:rsidR="00BE52A7" w:rsidRDefault="00D3614A">
      <w:pPr>
        <w:pStyle w:val="Capalera2"/>
        <w:widowControl w:val="0"/>
        <w:spacing w:before="200" w:line="276" w:lineRule="auto"/>
        <w:ind w:left="720" w:hanging="719"/>
        <w:jc w:val="both"/>
        <w:outlineLvl w:val="9"/>
        <w:rPr>
          <w:sz w:val="24"/>
          <w:szCs w:val="24"/>
          <w:shd w:val="clear" w:color="auto" w:fill="FFFFFF"/>
        </w:rPr>
      </w:pPr>
      <w:r>
        <w:rPr>
          <w:sz w:val="24"/>
          <w:szCs w:val="24"/>
          <w:shd w:val="clear" w:color="auto" w:fill="FFFFFF"/>
        </w:rPr>
        <w:t xml:space="preserve">3.6 </w:t>
      </w:r>
      <w:r>
        <w:rPr>
          <w:sz w:val="24"/>
          <w:szCs w:val="24"/>
          <w:shd w:val="clear" w:color="auto" w:fill="FFFFFF"/>
        </w:rPr>
        <w:tab/>
        <w:t xml:space="preserve">Changes </w:t>
      </w:r>
      <w:r>
        <w:rPr>
          <w:sz w:val="24"/>
          <w:szCs w:val="24"/>
          <w:shd w:val="clear" w:color="auto" w:fill="FFFFFF"/>
        </w:rPr>
        <w:t>to</w:t>
      </w:r>
      <w:r>
        <w:rPr>
          <w:sz w:val="24"/>
          <w:szCs w:val="24"/>
          <w:shd w:val="clear" w:color="auto" w:fill="FFFFFF"/>
        </w:rPr>
        <w:t xml:space="preserve"> the Registry</w:t>
      </w:r>
      <w:r>
        <w:rPr>
          <w:sz w:val="24"/>
          <w:szCs w:val="24"/>
          <w:shd w:val="clear" w:color="auto" w:fill="FFFFFF"/>
        </w:rPr>
        <w:t xml:space="preserve"> System </w:t>
      </w:r>
    </w:p>
    <w:p w:rsidR="00BE52A7" w:rsidRDefault="00D3614A">
      <w:pPr>
        <w:pStyle w:val="CosA"/>
        <w:widowControl w:val="0"/>
        <w:spacing w:before="200" w:after="200" w:line="276" w:lineRule="auto"/>
        <w:ind w:left="720"/>
        <w:jc w:val="both"/>
        <w:rPr>
          <w:ins w:id="1" w:author="Nacho Amadoz" w:date="2015-03-04T10:39:00Z"/>
          <w:color w:val="434343"/>
          <w:sz w:val="24"/>
          <w:szCs w:val="24"/>
        </w:rPr>
      </w:pPr>
      <w:del w:id="2" w:author="Nacho Amadoz" w:date="2015-03-03T17:40:00Z">
        <w:r>
          <w:rPr>
            <w:color w:val="434343"/>
            <w:sz w:val="24"/>
            <w:szCs w:val="24"/>
            <w:shd w:val="clear" w:color="auto" w:fill="FFFFFF"/>
          </w:rPr>
          <w:delText>Registry Operator may from time to time make modifications to Re</w:delText>
        </w:r>
        <w:r>
          <w:rPr>
            <w:color w:val="434343"/>
            <w:sz w:val="24"/>
            <w:szCs w:val="24"/>
            <w:shd w:val="clear" w:color="auto" w:fill="FFFFFF"/>
          </w:rPr>
          <w:delText>g</w:delText>
        </w:r>
        <w:r>
          <w:rPr>
            <w:color w:val="434343"/>
            <w:sz w:val="24"/>
            <w:szCs w:val="24"/>
            <w:shd w:val="clear" w:color="auto" w:fill="FFFFFF"/>
          </w:rPr>
          <w:delText>istry System or revise or augment its features. Registry Operator will provide Registrar with at least fifteen (15) days notice prior t</w:delText>
        </w:r>
        <w:r>
          <w:rPr>
            <w:color w:val="434343"/>
            <w:sz w:val="24"/>
            <w:szCs w:val="24"/>
            <w:shd w:val="clear" w:color="auto" w:fill="FFFFFF"/>
          </w:rPr>
          <w:delText>o the implementation of any material changes to the Registry Sy</w:delText>
        </w:r>
        <w:r>
          <w:rPr>
            <w:color w:val="434343"/>
            <w:sz w:val="24"/>
            <w:szCs w:val="24"/>
            <w:shd w:val="clear" w:color="auto" w:fill="FFFFFF"/>
          </w:rPr>
          <w:delText>s</w:delText>
        </w:r>
        <w:r>
          <w:rPr>
            <w:color w:val="434343"/>
            <w:sz w:val="24"/>
            <w:szCs w:val="24"/>
            <w:shd w:val="clear" w:color="auto" w:fill="FFFFFF"/>
          </w:rPr>
          <w:delText>tem. This notice period shall not apply in the event Registry System is subject to the imminent threat of a failure or a m</w:delText>
        </w:r>
        <w:r>
          <w:rPr>
            <w:color w:val="434343"/>
            <w:sz w:val="24"/>
            <w:szCs w:val="24"/>
            <w:shd w:val="clear" w:color="auto" w:fill="FFFFFF"/>
          </w:rPr>
          <w:delText>a</w:delText>
        </w:r>
        <w:r>
          <w:rPr>
            <w:color w:val="434343"/>
            <w:sz w:val="24"/>
            <w:szCs w:val="24"/>
            <w:shd w:val="clear" w:color="auto" w:fill="FFFFFF"/>
          </w:rPr>
          <w:delText>teria</w:delText>
        </w:r>
        <w:r>
          <w:rPr>
            <w:color w:val="434343"/>
            <w:sz w:val="24"/>
            <w:szCs w:val="24"/>
            <w:shd w:val="clear" w:color="auto" w:fill="FFFFFF"/>
          </w:rPr>
          <w:delText>l</w:delText>
        </w:r>
        <w:r>
          <w:rPr>
            <w:color w:val="434343"/>
            <w:sz w:val="24"/>
            <w:szCs w:val="24"/>
            <w:shd w:val="clear" w:color="auto" w:fill="FFFFFF"/>
          </w:rPr>
          <w:delText xml:space="preserve"> security threat, or the discovery of a major security vulnerability or a denial of service (DoS) attack where the Regi</w:delText>
        </w:r>
        <w:r>
          <w:rPr>
            <w:color w:val="434343"/>
            <w:sz w:val="24"/>
            <w:szCs w:val="24"/>
            <w:shd w:val="clear" w:color="auto" w:fill="FFFFFF"/>
          </w:rPr>
          <w:delText>s</w:delText>
        </w:r>
        <w:r>
          <w:rPr>
            <w:color w:val="434343"/>
            <w:sz w:val="24"/>
            <w:szCs w:val="24"/>
            <w:shd w:val="clear" w:color="auto" w:fill="FFFFFF"/>
          </w:rPr>
          <w:delText xml:space="preserve">try System is rendered inaccessible by being subject to (i) excessive levels </w:delText>
        </w:r>
        <w:r>
          <w:rPr>
            <w:color w:val="434343"/>
            <w:sz w:val="24"/>
            <w:szCs w:val="24"/>
          </w:rPr>
          <w:delText>of data traffic, (ii) unauthorized traffic; or (iii) data t</w:delText>
        </w:r>
        <w:r>
          <w:rPr>
            <w:color w:val="434343"/>
            <w:sz w:val="24"/>
            <w:szCs w:val="24"/>
          </w:rPr>
          <w:delText>raffic not conforming to the pr</w:delText>
        </w:r>
        <w:r>
          <w:rPr>
            <w:color w:val="434343"/>
            <w:sz w:val="24"/>
            <w:szCs w:val="24"/>
          </w:rPr>
          <w:delText>o</w:delText>
        </w:r>
        <w:r>
          <w:rPr>
            <w:color w:val="434343"/>
            <w:sz w:val="24"/>
            <w:szCs w:val="24"/>
          </w:rPr>
          <w:delText>tocols used by the .scot Registry Sy</w:delText>
        </w:r>
        <w:r>
          <w:rPr>
            <w:color w:val="434343"/>
            <w:sz w:val="24"/>
            <w:szCs w:val="24"/>
          </w:rPr>
          <w:delText>s</w:delText>
        </w:r>
        <w:r>
          <w:rPr>
            <w:color w:val="434343"/>
            <w:sz w:val="24"/>
            <w:szCs w:val="24"/>
          </w:rPr>
          <w:delText xml:space="preserve">tem. </w:delText>
        </w:r>
      </w:del>
    </w:p>
    <w:p w:rsidR="00BE52A7" w:rsidRDefault="00D3614A">
      <w:pPr>
        <w:pStyle w:val="ListParagraph"/>
        <w:jc w:val="both"/>
        <w:rPr>
          <w:ins w:id="3" w:author="Nacho Amadoz" w:date="2015-03-04T10:39:00Z"/>
          <w:i/>
          <w:iCs/>
        </w:rPr>
      </w:pPr>
      <w:ins w:id="4" w:author="Nacho Amadoz" w:date="2015-03-04T10:39:00Z">
        <w:r>
          <w:rPr>
            <w:i/>
            <w:iCs/>
          </w:rPr>
          <w:t>3.6</w:t>
        </w:r>
        <w:r>
          <w:rPr>
            <w:i/>
            <w:iCs/>
          </w:rPr>
          <w:tab/>
          <w:t>Changes to the Registry System</w:t>
        </w:r>
      </w:ins>
    </w:p>
    <w:p w:rsidR="00BE52A7" w:rsidRDefault="00BE52A7">
      <w:pPr>
        <w:pStyle w:val="ListParagraph"/>
        <w:jc w:val="both"/>
        <w:rPr>
          <w:ins w:id="5" w:author="Nacho Amadoz" w:date="2015-03-04T10:39:00Z"/>
          <w:i/>
          <w:iCs/>
        </w:rPr>
      </w:pPr>
    </w:p>
    <w:p w:rsidR="00BE52A7" w:rsidRDefault="00D3614A">
      <w:pPr>
        <w:pStyle w:val="ListParagraph"/>
        <w:jc w:val="both"/>
        <w:rPr>
          <w:ins w:id="6" w:author="Nacho Amadoz" w:date="2015-03-04T10:39:00Z"/>
          <w:i/>
          <w:iCs/>
        </w:rPr>
      </w:pPr>
      <w:ins w:id="7" w:author="Nacho Amadoz" w:date="2015-03-04T10:39:00Z">
        <w:r>
          <w:rPr>
            <w:i/>
            <w:iCs/>
          </w:rPr>
          <w:t>Registry Operator may from time to time make modifications to Registry System or revise or augment its features. Registry Operator will provide R</w:t>
        </w:r>
        <w:r>
          <w:rPr>
            <w:i/>
            <w:iCs/>
          </w:rPr>
          <w:t xml:space="preserve">egistrar with at least </w:t>
        </w:r>
        <w:proofErr w:type="gramStart"/>
        <w:r>
          <w:rPr>
            <w:i/>
            <w:iCs/>
          </w:rPr>
          <w:t>ninety (90) days</w:t>
        </w:r>
        <w:proofErr w:type="gramEnd"/>
        <w:r>
          <w:rPr>
            <w:i/>
            <w:iCs/>
          </w:rPr>
          <w:t xml:space="preserve"> notice prior to the implementation of any material changes to the Registry System. </w:t>
        </w:r>
      </w:ins>
    </w:p>
    <w:p w:rsidR="00BE52A7" w:rsidRDefault="00BE52A7">
      <w:pPr>
        <w:pStyle w:val="ListParagraph"/>
        <w:jc w:val="both"/>
        <w:rPr>
          <w:ins w:id="8" w:author="Nacho Amadoz" w:date="2015-03-04T10:39:00Z"/>
          <w:i/>
          <w:iCs/>
        </w:rPr>
      </w:pPr>
    </w:p>
    <w:p w:rsidR="00BE52A7" w:rsidRDefault="00D3614A">
      <w:pPr>
        <w:pStyle w:val="ListParagraph"/>
        <w:jc w:val="both"/>
        <w:rPr>
          <w:ins w:id="9" w:author="Nacho Amadoz" w:date="2015-03-04T10:39:00Z"/>
          <w:i/>
          <w:iCs/>
        </w:rPr>
      </w:pPr>
      <w:ins w:id="10" w:author="Nacho Amadoz" w:date="2015-03-04T10:39:00Z">
        <w:r>
          <w:rPr>
            <w:i/>
            <w:iCs/>
          </w:rPr>
          <w:t xml:space="preserve">This notice period shall not apply in the following events: </w:t>
        </w:r>
      </w:ins>
    </w:p>
    <w:p w:rsidR="00BE52A7" w:rsidRDefault="00BE52A7">
      <w:pPr>
        <w:pStyle w:val="ListParagraph"/>
        <w:jc w:val="both"/>
        <w:rPr>
          <w:ins w:id="11" w:author="Nacho Amadoz" w:date="2015-03-04T10:39:00Z"/>
          <w:i/>
          <w:iCs/>
        </w:rPr>
      </w:pPr>
    </w:p>
    <w:p w:rsidR="00BE52A7" w:rsidRDefault="00D3614A">
      <w:pPr>
        <w:pStyle w:val="ListParagraph"/>
        <w:numPr>
          <w:ilvl w:val="0"/>
          <w:numId w:val="18"/>
        </w:numPr>
        <w:jc w:val="both"/>
        <w:rPr>
          <w:ins w:id="12" w:author="Nacho Amadoz" w:date="2015-03-04T10:39:00Z"/>
          <w:i/>
          <w:iCs/>
        </w:rPr>
      </w:pPr>
      <w:ins w:id="13" w:author="Nacho Amadoz" w:date="2015-03-04T10:39:00Z">
        <w:r>
          <w:rPr>
            <w:i/>
            <w:iCs/>
          </w:rPr>
          <w:t xml:space="preserve">The technical modifications implemented by the Registry in the Registry System and its features do not require any development or implementation by the registrar.   </w:t>
        </w:r>
      </w:ins>
    </w:p>
    <w:p w:rsidR="00BE52A7" w:rsidRDefault="00D3614A">
      <w:pPr>
        <w:pStyle w:val="ListParagraph"/>
        <w:numPr>
          <w:ilvl w:val="0"/>
          <w:numId w:val="20"/>
        </w:numPr>
        <w:jc w:val="both"/>
        <w:rPr>
          <w:ins w:id="14" w:author="Nacho Amadoz" w:date="2015-03-04T10:39:00Z"/>
          <w:i/>
          <w:iCs/>
        </w:rPr>
      </w:pPr>
      <w:ins w:id="15" w:author="Nacho Amadoz" w:date="2015-03-04T10:39:00Z">
        <w:r>
          <w:rPr>
            <w:i/>
            <w:iCs/>
          </w:rPr>
          <w:t>The modifications affect the Registry policy but do not require any implementation or deve</w:t>
        </w:r>
        <w:r>
          <w:rPr>
            <w:i/>
            <w:iCs/>
          </w:rPr>
          <w:t xml:space="preserve">lopment by the registrar. </w:t>
        </w:r>
      </w:ins>
    </w:p>
    <w:p w:rsidR="00BE52A7" w:rsidRDefault="00D3614A">
      <w:pPr>
        <w:pStyle w:val="ListParagraph"/>
        <w:numPr>
          <w:ilvl w:val="0"/>
          <w:numId w:val="20"/>
        </w:numPr>
        <w:jc w:val="both"/>
        <w:rPr>
          <w:ins w:id="16" w:author="Nacho Amadoz" w:date="2015-03-04T10:39:00Z"/>
          <w:i/>
          <w:iCs/>
        </w:rPr>
      </w:pPr>
      <w:ins w:id="17" w:author="Nacho Amadoz" w:date="2015-03-04T10:39:00Z">
        <w:r>
          <w:rPr>
            <w:i/>
            <w:iCs/>
          </w:rPr>
          <w:t>The modification has been mandated to the Registry by ICANN and has to be impl</w:t>
        </w:r>
        <w:r>
          <w:rPr>
            <w:i/>
            <w:iCs/>
          </w:rPr>
          <w:t>e</w:t>
        </w:r>
        <w:r>
          <w:rPr>
            <w:i/>
            <w:iCs/>
          </w:rPr>
          <w:t xml:space="preserve">mented in a period that is shorter than 90 days. </w:t>
        </w:r>
      </w:ins>
    </w:p>
    <w:p w:rsidR="00BE52A7" w:rsidRDefault="00D3614A">
      <w:pPr>
        <w:pStyle w:val="ListParagraph"/>
        <w:numPr>
          <w:ilvl w:val="0"/>
          <w:numId w:val="22"/>
        </w:numPr>
        <w:jc w:val="both"/>
        <w:rPr>
          <w:ins w:id="18" w:author="Nacho Amadoz" w:date="2015-03-04T10:39:00Z"/>
          <w:i/>
          <w:iCs/>
        </w:rPr>
      </w:pPr>
      <w:ins w:id="19" w:author="Nacho Amadoz" w:date="2015-03-04T10:39:00Z">
        <w:r>
          <w:rPr>
            <w:i/>
            <w:iCs/>
          </w:rPr>
          <w:t>Registry System is subject to the imminent threat of a failure or a material security threat.</w:t>
        </w:r>
      </w:ins>
    </w:p>
    <w:p w:rsidR="00BE52A7" w:rsidRDefault="00D3614A">
      <w:pPr>
        <w:pStyle w:val="ListParagraph"/>
        <w:numPr>
          <w:ilvl w:val="0"/>
          <w:numId w:val="22"/>
        </w:numPr>
        <w:jc w:val="both"/>
        <w:rPr>
          <w:rFonts w:ascii="Helvetica" w:eastAsia="Helvetica" w:hAnsi="Helvetica" w:cs="Helvetica"/>
          <w:i/>
          <w:iCs/>
          <w:color w:val="434343"/>
        </w:rPr>
      </w:pPr>
      <w:ins w:id="20" w:author="Nacho Amadoz" w:date="2015-03-04T10:39:00Z">
        <w:r>
          <w:rPr>
            <w:i/>
            <w:iCs/>
          </w:rPr>
          <w:t>The di</w:t>
        </w:r>
        <w:r>
          <w:rPr>
            <w:i/>
            <w:iCs/>
          </w:rPr>
          <w:t>scovery of a major security vulnerability or a denial of service (</w:t>
        </w:r>
        <w:proofErr w:type="spellStart"/>
        <w:r>
          <w:rPr>
            <w:i/>
            <w:iCs/>
          </w:rPr>
          <w:t>DoS</w:t>
        </w:r>
        <w:proofErr w:type="spellEnd"/>
        <w:r>
          <w:rPr>
            <w:i/>
            <w:iCs/>
          </w:rPr>
          <w:t>) attack where the Registry System is rendered inaccessible by being subject to (</w:t>
        </w:r>
        <w:proofErr w:type="spellStart"/>
        <w:r>
          <w:rPr>
            <w:i/>
            <w:iCs/>
          </w:rPr>
          <w:t>i</w:t>
        </w:r>
        <w:proofErr w:type="spellEnd"/>
        <w:r>
          <w:rPr>
            <w:i/>
            <w:iCs/>
          </w:rPr>
          <w:t>) excessive le</w:t>
        </w:r>
        <w:r>
          <w:rPr>
            <w:i/>
            <w:iCs/>
          </w:rPr>
          <w:t>v</w:t>
        </w:r>
        <w:r>
          <w:rPr>
            <w:i/>
            <w:iCs/>
          </w:rPr>
          <w:t>els of data traffic, (ii) unauthorized traffic; or (iii) data traffic not conforming to th</w:t>
        </w:r>
        <w:r>
          <w:rPr>
            <w:i/>
            <w:iCs/>
          </w:rPr>
          <w:t xml:space="preserve">e protocols used by </w:t>
        </w:r>
        <w:proofErr w:type="gramStart"/>
        <w:r>
          <w:rPr>
            <w:i/>
            <w:iCs/>
          </w:rPr>
          <w:t>the .scot</w:t>
        </w:r>
        <w:proofErr w:type="gramEnd"/>
        <w:r>
          <w:rPr>
            <w:i/>
            <w:iCs/>
          </w:rPr>
          <w:t xml:space="preserve"> Registry System.</w:t>
        </w:r>
      </w:ins>
    </w:p>
    <w:p w:rsidR="00BE52A7" w:rsidRDefault="00D3614A">
      <w:pPr>
        <w:pStyle w:val="Capalera2"/>
        <w:widowControl w:val="0"/>
        <w:spacing w:before="200" w:line="276" w:lineRule="auto"/>
        <w:ind w:left="720" w:hanging="719"/>
        <w:jc w:val="both"/>
        <w:outlineLvl w:val="9"/>
        <w:rPr>
          <w:sz w:val="24"/>
          <w:szCs w:val="24"/>
        </w:rPr>
      </w:pPr>
      <w:r>
        <w:rPr>
          <w:sz w:val="24"/>
          <w:szCs w:val="24"/>
        </w:rPr>
        <w:t xml:space="preserve">3.7 </w:t>
      </w:r>
      <w:r>
        <w:rPr>
          <w:sz w:val="24"/>
          <w:szCs w:val="24"/>
        </w:rPr>
        <w:tab/>
        <w:t xml:space="preserve">Code </w:t>
      </w:r>
      <w:r>
        <w:rPr>
          <w:sz w:val="24"/>
          <w:szCs w:val="24"/>
        </w:rPr>
        <w:t>of Conduct</w:t>
      </w:r>
      <w:r>
        <w:rPr>
          <w:sz w:val="24"/>
          <w:szCs w:val="24"/>
        </w:rPr>
        <w:t xml:space="preserve"> </w:t>
      </w:r>
    </w:p>
    <w:p w:rsidR="00BE52A7" w:rsidRDefault="00D3614A">
      <w:pPr>
        <w:pStyle w:val="CosA"/>
        <w:widowControl w:val="0"/>
        <w:spacing w:before="200" w:after="200" w:line="276" w:lineRule="auto"/>
        <w:ind w:left="720"/>
        <w:jc w:val="both"/>
        <w:rPr>
          <w:color w:val="434343"/>
          <w:sz w:val="24"/>
          <w:szCs w:val="24"/>
        </w:rPr>
      </w:pPr>
      <w:r>
        <w:rPr>
          <w:color w:val="434343"/>
          <w:sz w:val="24"/>
          <w:szCs w:val="24"/>
        </w:rPr>
        <w:t>Registry Operator shall comply with the Code of Conduct as set forth in Specific</w:t>
      </w:r>
      <w:r>
        <w:rPr>
          <w:color w:val="434343"/>
          <w:sz w:val="24"/>
          <w:szCs w:val="24"/>
        </w:rPr>
        <w:t>a</w:t>
      </w:r>
      <w:r>
        <w:rPr>
          <w:color w:val="434343"/>
          <w:sz w:val="24"/>
          <w:szCs w:val="24"/>
        </w:rPr>
        <w:t xml:space="preserve">tion 9 of the Registry Agreement, including among other things, that Registry will not allow any parent, subsidiary, affiliate, subcontractor or other Registry related entity </w:t>
      </w:r>
      <w:r>
        <w:rPr>
          <w:color w:val="434343"/>
          <w:sz w:val="24"/>
          <w:szCs w:val="24"/>
        </w:rPr>
        <w:t xml:space="preserve">to enjoy any special treatment as described in Specification 9. </w:t>
      </w:r>
    </w:p>
    <w:p w:rsidR="00BE52A7" w:rsidRDefault="00D3614A">
      <w:pPr>
        <w:pStyle w:val="Capalera2"/>
        <w:widowControl w:val="0"/>
        <w:spacing w:before="200" w:line="276" w:lineRule="auto"/>
        <w:ind w:left="720" w:hanging="719"/>
        <w:jc w:val="both"/>
        <w:outlineLvl w:val="9"/>
        <w:rPr>
          <w:sz w:val="24"/>
          <w:szCs w:val="24"/>
        </w:rPr>
      </w:pPr>
      <w:r>
        <w:rPr>
          <w:sz w:val="24"/>
          <w:szCs w:val="24"/>
        </w:rPr>
        <w:t>3.8</w:t>
      </w:r>
      <w:r>
        <w:rPr>
          <w:sz w:val="24"/>
          <w:szCs w:val="24"/>
        </w:rPr>
        <w:tab/>
        <w:t xml:space="preserve">ICANN </w:t>
      </w:r>
      <w:r>
        <w:rPr>
          <w:sz w:val="24"/>
          <w:szCs w:val="24"/>
        </w:rPr>
        <w:t xml:space="preserve">Requirements </w:t>
      </w:r>
    </w:p>
    <w:p w:rsidR="00BE52A7" w:rsidRDefault="00D3614A">
      <w:pPr>
        <w:pStyle w:val="CosA"/>
        <w:widowControl w:val="0"/>
        <w:spacing w:before="200" w:after="200" w:line="276" w:lineRule="auto"/>
        <w:ind w:left="720"/>
        <w:jc w:val="both"/>
        <w:rPr>
          <w:color w:val="434343"/>
          <w:sz w:val="24"/>
          <w:szCs w:val="24"/>
        </w:rPr>
      </w:pPr>
      <w:r>
        <w:rPr>
          <w:color w:val="434343"/>
          <w:sz w:val="24"/>
          <w:szCs w:val="24"/>
          <w:lang w:val="de-DE"/>
        </w:rPr>
        <w:t>Registry</w:t>
      </w:r>
      <w:r>
        <w:rPr>
          <w:rFonts w:hAnsi="Helvetica"/>
          <w:color w:val="434343"/>
          <w:sz w:val="24"/>
          <w:szCs w:val="24"/>
          <w:lang w:val="fr-FR"/>
        </w:rPr>
        <w:t>’</w:t>
      </w:r>
      <w:r>
        <w:rPr>
          <w:color w:val="434343"/>
          <w:sz w:val="24"/>
          <w:szCs w:val="24"/>
        </w:rPr>
        <w:t xml:space="preserve">s obligations hereunder are subject to modification at any time as a result of changes to ICANN-mandated requirements and consensus policies. Registrar shall </w:t>
      </w:r>
      <w:r>
        <w:rPr>
          <w:color w:val="434343"/>
          <w:sz w:val="24"/>
          <w:szCs w:val="24"/>
        </w:rPr>
        <w:t>comply with any such ICANN requirements in accordance with the timeline d</w:t>
      </w:r>
      <w:r>
        <w:rPr>
          <w:color w:val="434343"/>
          <w:sz w:val="24"/>
          <w:szCs w:val="24"/>
        </w:rPr>
        <w:t>e</w:t>
      </w:r>
      <w:r>
        <w:rPr>
          <w:color w:val="434343"/>
          <w:sz w:val="24"/>
          <w:szCs w:val="24"/>
        </w:rPr>
        <w:t>fined by ICANN.</w:t>
      </w:r>
    </w:p>
    <w:p w:rsidR="00BE52A7" w:rsidRDefault="00D3614A">
      <w:pPr>
        <w:pStyle w:val="Capalera"/>
        <w:widowControl w:val="0"/>
        <w:spacing w:before="200" w:line="276" w:lineRule="auto"/>
        <w:ind w:left="720" w:hanging="719"/>
        <w:jc w:val="both"/>
        <w:outlineLvl w:val="9"/>
        <w:rPr>
          <w:sz w:val="24"/>
          <w:szCs w:val="24"/>
        </w:rPr>
      </w:pPr>
      <w:r>
        <w:rPr>
          <w:sz w:val="24"/>
          <w:szCs w:val="24"/>
        </w:rPr>
        <w:t xml:space="preserve">4. </w:t>
      </w:r>
      <w:r>
        <w:rPr>
          <w:sz w:val="24"/>
          <w:szCs w:val="24"/>
        </w:rPr>
        <w:tab/>
        <w:t>OBLIGATIONS OF REGISTRAR</w:t>
      </w:r>
    </w:p>
    <w:p w:rsidR="00BE52A7" w:rsidRDefault="00D3614A">
      <w:pPr>
        <w:pStyle w:val="Capalera2"/>
        <w:widowControl w:val="0"/>
        <w:spacing w:before="200" w:line="276" w:lineRule="auto"/>
        <w:ind w:left="720" w:hanging="719"/>
        <w:jc w:val="both"/>
        <w:outlineLvl w:val="9"/>
        <w:rPr>
          <w:sz w:val="24"/>
          <w:szCs w:val="24"/>
        </w:rPr>
      </w:pPr>
      <w:r>
        <w:rPr>
          <w:sz w:val="24"/>
          <w:szCs w:val="24"/>
        </w:rPr>
        <w:t xml:space="preserve"> 4.1 </w:t>
      </w:r>
      <w:r>
        <w:rPr>
          <w:sz w:val="24"/>
          <w:szCs w:val="24"/>
        </w:rPr>
        <w:tab/>
        <w:t xml:space="preserve">Accreditation in Force </w:t>
      </w:r>
    </w:p>
    <w:p w:rsidR="00BE52A7" w:rsidRDefault="00D3614A">
      <w:pPr>
        <w:pStyle w:val="CosA"/>
        <w:widowControl w:val="0"/>
        <w:spacing w:before="200" w:after="200" w:line="276" w:lineRule="auto"/>
        <w:ind w:left="720"/>
        <w:jc w:val="both"/>
        <w:rPr>
          <w:color w:val="434343"/>
          <w:sz w:val="24"/>
          <w:szCs w:val="24"/>
        </w:rPr>
      </w:pPr>
      <w:r>
        <w:rPr>
          <w:color w:val="434343"/>
          <w:sz w:val="24"/>
          <w:szCs w:val="24"/>
        </w:rPr>
        <w:t xml:space="preserve">During the Term of this Agreement, Registrar shall at all times maintain in full force and effect its </w:t>
      </w:r>
      <w:r>
        <w:rPr>
          <w:color w:val="434343"/>
          <w:sz w:val="24"/>
          <w:szCs w:val="24"/>
          <w:shd w:val="clear" w:color="auto" w:fill="FFFFFF"/>
        </w:rPr>
        <w:t>updat</w:t>
      </w:r>
      <w:r>
        <w:rPr>
          <w:color w:val="434343"/>
          <w:sz w:val="24"/>
          <w:szCs w:val="24"/>
          <w:shd w:val="clear" w:color="auto" w:fill="FFFFFF"/>
        </w:rPr>
        <w:t xml:space="preserve">ed Registrar Accreditation by ICANN as </w:t>
      </w:r>
      <w:r>
        <w:rPr>
          <w:color w:val="434343"/>
          <w:sz w:val="24"/>
          <w:szCs w:val="24"/>
        </w:rPr>
        <w:t xml:space="preserve">a registrar for </w:t>
      </w:r>
      <w:proofErr w:type="gramStart"/>
      <w:r>
        <w:rPr>
          <w:color w:val="434343"/>
          <w:sz w:val="24"/>
          <w:szCs w:val="24"/>
        </w:rPr>
        <w:t>the</w:t>
      </w:r>
      <w:r>
        <w:rPr>
          <w:color w:val="434343"/>
          <w:sz w:val="24"/>
          <w:szCs w:val="24"/>
          <w:shd w:val="clear" w:color="auto" w:fill="FFFFFF"/>
        </w:rPr>
        <w:t xml:space="preserve"> .scot</w:t>
      </w:r>
      <w:proofErr w:type="gramEnd"/>
      <w:r>
        <w:rPr>
          <w:color w:val="434343"/>
          <w:sz w:val="24"/>
          <w:szCs w:val="24"/>
          <w:shd w:val="clear" w:color="auto" w:fill="FFFFFF"/>
        </w:rPr>
        <w:t xml:space="preserve"> </w:t>
      </w:r>
      <w:r>
        <w:rPr>
          <w:color w:val="434343"/>
          <w:sz w:val="24"/>
          <w:szCs w:val="24"/>
        </w:rPr>
        <w:t>TLD.</w:t>
      </w:r>
    </w:p>
    <w:p w:rsidR="00BE52A7" w:rsidRDefault="00D3614A">
      <w:pPr>
        <w:pStyle w:val="Capalera2"/>
        <w:widowControl w:val="0"/>
        <w:spacing w:before="200" w:line="276" w:lineRule="auto"/>
        <w:ind w:left="720" w:hanging="719"/>
        <w:jc w:val="both"/>
        <w:outlineLvl w:val="9"/>
        <w:rPr>
          <w:sz w:val="24"/>
          <w:szCs w:val="24"/>
        </w:rPr>
      </w:pPr>
      <w:r>
        <w:rPr>
          <w:sz w:val="24"/>
          <w:szCs w:val="24"/>
        </w:rPr>
        <w:t xml:space="preserve">4.2 </w:t>
      </w:r>
      <w:r>
        <w:rPr>
          <w:sz w:val="24"/>
          <w:szCs w:val="24"/>
        </w:rPr>
        <w:tab/>
        <w:t>Provision of Registrar Services</w:t>
      </w:r>
    </w:p>
    <w:p w:rsidR="00BE52A7" w:rsidRDefault="00D3614A">
      <w:pPr>
        <w:pStyle w:val="CosA"/>
        <w:widowControl w:val="0"/>
        <w:spacing w:before="200" w:after="200" w:line="276" w:lineRule="auto"/>
        <w:ind w:left="720"/>
        <w:jc w:val="both"/>
        <w:rPr>
          <w:color w:val="434343"/>
          <w:sz w:val="24"/>
          <w:szCs w:val="24"/>
        </w:rPr>
      </w:pPr>
      <w:del w:id="21" w:author="Nacho Amadoz" w:date="2015-03-04T09:32:00Z">
        <w:r>
          <w:rPr>
            <w:color w:val="434343"/>
            <w:sz w:val="24"/>
            <w:szCs w:val="24"/>
          </w:rPr>
          <w:delText>During the Term</w:delText>
        </w:r>
        <w:r>
          <w:rPr>
            <w:color w:val="434343"/>
            <w:sz w:val="24"/>
            <w:szCs w:val="24"/>
          </w:rPr>
          <w:delText xml:space="preserve"> o</w:delText>
        </w:r>
        <w:r>
          <w:rPr>
            <w:color w:val="434343"/>
            <w:sz w:val="24"/>
            <w:szCs w:val="24"/>
          </w:rPr>
          <w:delText xml:space="preserve">f this Agreement, Registrar shall operate as a registrar for the </w:delText>
        </w:r>
        <w:r>
          <w:rPr>
            <w:color w:val="434343"/>
            <w:sz w:val="24"/>
            <w:szCs w:val="24"/>
            <w:shd w:val="clear" w:color="auto" w:fill="FFFFFF"/>
          </w:rPr>
          <w:delText xml:space="preserve">.scot </w:delText>
        </w:r>
        <w:r>
          <w:rPr>
            <w:color w:val="434343"/>
            <w:sz w:val="24"/>
            <w:szCs w:val="24"/>
          </w:rPr>
          <w:delText xml:space="preserve">TLD in accordance with: </w:delText>
        </w:r>
      </w:del>
      <w:ins w:id="22" w:author="Nacho Amadoz" w:date="2015-03-04T09:32:00Z">
        <w:r>
          <w:rPr>
            <w:rFonts w:ascii="Times New Roman"/>
            <w:i/>
            <w:iCs/>
            <w:sz w:val="24"/>
            <w:szCs w:val="24"/>
          </w:rPr>
          <w:t xml:space="preserve">During the Term of this Agreement, </w:t>
        </w:r>
        <w:r>
          <w:rPr>
            <w:rFonts w:ascii="Times New Roman"/>
            <w:i/>
            <w:iCs/>
            <w:sz w:val="24"/>
            <w:szCs w:val="24"/>
          </w:rPr>
          <w:t xml:space="preserve">Registrar may operate as a registrar for </w:t>
        </w:r>
        <w:proofErr w:type="gramStart"/>
        <w:r>
          <w:rPr>
            <w:rFonts w:ascii="Times New Roman"/>
            <w:i/>
            <w:iCs/>
            <w:sz w:val="24"/>
            <w:szCs w:val="24"/>
          </w:rPr>
          <w:t>the .scot</w:t>
        </w:r>
        <w:proofErr w:type="gramEnd"/>
        <w:r>
          <w:rPr>
            <w:rFonts w:ascii="Times New Roman"/>
            <w:i/>
            <w:iCs/>
            <w:sz w:val="24"/>
            <w:szCs w:val="24"/>
          </w:rPr>
          <w:t xml:space="preserve"> TLD. If Registrar chooses to operate as a registrar for </w:t>
        </w:r>
        <w:proofErr w:type="gramStart"/>
        <w:r>
          <w:rPr>
            <w:rFonts w:ascii="Times New Roman"/>
            <w:i/>
            <w:iCs/>
            <w:sz w:val="24"/>
            <w:szCs w:val="24"/>
          </w:rPr>
          <w:t>the .scot</w:t>
        </w:r>
        <w:proofErr w:type="gramEnd"/>
        <w:r>
          <w:rPr>
            <w:rFonts w:ascii="Times New Roman"/>
            <w:i/>
            <w:iCs/>
            <w:sz w:val="24"/>
            <w:szCs w:val="24"/>
          </w:rPr>
          <w:t xml:space="preserve"> TLD, it will do so in accordance with:</w:t>
        </w:r>
      </w:ins>
    </w:p>
    <w:p w:rsidR="00BE52A7" w:rsidRDefault="00D3614A">
      <w:pPr>
        <w:pStyle w:val="Capalera"/>
        <w:widowControl w:val="0"/>
        <w:spacing w:before="200" w:line="276" w:lineRule="auto"/>
        <w:ind w:left="1560" w:hanging="569"/>
        <w:jc w:val="both"/>
        <w:outlineLvl w:val="9"/>
        <w:rPr>
          <w:b w:val="0"/>
          <w:bCs w:val="0"/>
          <w:color w:val="434343"/>
          <w:sz w:val="24"/>
          <w:szCs w:val="24"/>
        </w:rPr>
      </w:pPr>
      <w:r>
        <w:rPr>
          <w:b w:val="0"/>
          <w:bCs w:val="0"/>
          <w:color w:val="434343"/>
          <w:sz w:val="24"/>
          <w:szCs w:val="24"/>
        </w:rPr>
        <w:t xml:space="preserve">(a) </w:t>
      </w:r>
      <w:r>
        <w:rPr>
          <w:b w:val="0"/>
          <w:bCs w:val="0"/>
          <w:color w:val="434343"/>
          <w:sz w:val="24"/>
          <w:szCs w:val="24"/>
        </w:rPr>
        <w:tab/>
        <w:t>This Agreement;</w:t>
      </w:r>
    </w:p>
    <w:p w:rsidR="00BE52A7" w:rsidRDefault="00D3614A">
      <w:pPr>
        <w:pStyle w:val="Capalera"/>
        <w:widowControl w:val="0"/>
        <w:spacing w:before="200" w:line="276" w:lineRule="auto"/>
        <w:ind w:left="1560" w:hanging="569"/>
        <w:jc w:val="both"/>
        <w:outlineLvl w:val="9"/>
        <w:rPr>
          <w:b w:val="0"/>
          <w:bCs w:val="0"/>
          <w:color w:val="434343"/>
          <w:sz w:val="24"/>
          <w:szCs w:val="24"/>
        </w:rPr>
      </w:pPr>
      <w:r>
        <w:rPr>
          <w:b w:val="0"/>
          <w:bCs w:val="0"/>
          <w:color w:val="434343"/>
          <w:sz w:val="24"/>
          <w:szCs w:val="24"/>
        </w:rPr>
        <w:t>(b)</w:t>
      </w:r>
      <w:r>
        <w:rPr>
          <w:b w:val="0"/>
          <w:bCs w:val="0"/>
          <w:color w:val="434343"/>
          <w:sz w:val="24"/>
          <w:szCs w:val="24"/>
        </w:rPr>
        <w:tab/>
      </w:r>
      <w:del w:id="23" w:author="Nacho Amadoz" w:date="2015-03-04T08:59:00Z">
        <w:r>
          <w:rPr>
            <w:b w:val="0"/>
            <w:bCs w:val="0"/>
            <w:color w:val="434343"/>
            <w:sz w:val="24"/>
            <w:szCs w:val="24"/>
          </w:rPr>
          <w:delText>Most current ICANN Regi</w:delText>
        </w:r>
        <w:r>
          <w:rPr>
            <w:b w:val="0"/>
            <w:bCs w:val="0"/>
            <w:color w:val="434343"/>
            <w:sz w:val="24"/>
            <w:szCs w:val="24"/>
          </w:rPr>
          <w:delText>s</w:delText>
        </w:r>
        <w:r>
          <w:rPr>
            <w:b w:val="0"/>
            <w:bCs w:val="0"/>
            <w:color w:val="434343"/>
            <w:sz w:val="24"/>
            <w:szCs w:val="24"/>
          </w:rPr>
          <w:delText>trar Accreditation Agreement (RAA), as amended from</w:delText>
        </w:r>
        <w:r>
          <w:rPr>
            <w:b w:val="0"/>
            <w:bCs w:val="0"/>
            <w:color w:val="434343"/>
            <w:sz w:val="24"/>
            <w:szCs w:val="24"/>
          </w:rPr>
          <w:delText xml:space="preserve"> time to time, and any other applicable ICANN Policies; including but not limited to Consensus Policies and Temporary Policies Specification attached to the RAA), specifications, procedures, or pr</w:delText>
        </w:r>
        <w:r>
          <w:rPr>
            <w:b w:val="0"/>
            <w:bCs w:val="0"/>
            <w:color w:val="434343"/>
            <w:sz w:val="24"/>
            <w:szCs w:val="24"/>
          </w:rPr>
          <w:delText>o</w:delText>
        </w:r>
        <w:r>
          <w:rPr>
            <w:b w:val="0"/>
            <w:bCs w:val="0"/>
            <w:color w:val="434343"/>
            <w:sz w:val="24"/>
            <w:szCs w:val="24"/>
          </w:rPr>
          <w:delText>grams specifically contemplated by the RAA or authorized by</w:delText>
        </w:r>
        <w:r>
          <w:rPr>
            <w:b w:val="0"/>
            <w:bCs w:val="0"/>
            <w:color w:val="434343"/>
            <w:sz w:val="24"/>
            <w:szCs w:val="24"/>
          </w:rPr>
          <w:delText xml:space="preserve"> ICANN's Bylaws now or in the future; </w:delText>
        </w:r>
      </w:del>
      <w:ins w:id="24" w:author="Nacho Amadoz" w:date="2015-03-04T08:59:00Z">
        <w:r>
          <w:rPr>
            <w:rFonts w:ascii="Times New Roman"/>
            <w:b w:val="0"/>
            <w:bCs w:val="0"/>
            <w:i/>
            <w:iCs/>
            <w:sz w:val="24"/>
            <w:szCs w:val="24"/>
          </w:rPr>
          <w:t>An ICANN Registrar Accreditation Agreement (RAA) dated 2013 or later, as amended from time to time, and any other applicable ICANN Policies; including but not limited to Consensus Policies and Temporary Policies Specif</w:t>
        </w:r>
        <w:r>
          <w:rPr>
            <w:rFonts w:ascii="Times New Roman"/>
            <w:b w:val="0"/>
            <w:bCs w:val="0"/>
            <w:i/>
            <w:iCs/>
            <w:sz w:val="24"/>
            <w:szCs w:val="24"/>
          </w:rPr>
          <w:t>ication a</w:t>
        </w:r>
        <w:r>
          <w:rPr>
            <w:rFonts w:ascii="Times New Roman"/>
            <w:b w:val="0"/>
            <w:bCs w:val="0"/>
            <w:i/>
            <w:iCs/>
            <w:sz w:val="24"/>
            <w:szCs w:val="24"/>
          </w:rPr>
          <w:t>t</w:t>
        </w:r>
        <w:r>
          <w:rPr>
            <w:rFonts w:ascii="Times New Roman"/>
            <w:b w:val="0"/>
            <w:bCs w:val="0"/>
            <w:i/>
            <w:iCs/>
            <w:sz w:val="24"/>
            <w:szCs w:val="24"/>
          </w:rPr>
          <w:t>tached to the RAA), specifications, procedures, or programs specifically conte</w:t>
        </w:r>
        <w:r>
          <w:rPr>
            <w:rFonts w:ascii="Times New Roman"/>
            <w:b w:val="0"/>
            <w:bCs w:val="0"/>
            <w:i/>
            <w:iCs/>
            <w:sz w:val="24"/>
            <w:szCs w:val="24"/>
          </w:rPr>
          <w:t>m</w:t>
        </w:r>
        <w:r>
          <w:rPr>
            <w:rFonts w:ascii="Times New Roman"/>
            <w:b w:val="0"/>
            <w:bCs w:val="0"/>
            <w:i/>
            <w:iCs/>
            <w:sz w:val="24"/>
            <w:szCs w:val="24"/>
          </w:rPr>
          <w:t>plated by the RAA or authorized by ICANN's Bylaws now or in the future;</w:t>
        </w:r>
      </w:ins>
    </w:p>
    <w:p w:rsidR="00BE52A7" w:rsidRDefault="00D3614A">
      <w:pPr>
        <w:pStyle w:val="Capalera"/>
        <w:widowControl w:val="0"/>
        <w:spacing w:before="200" w:line="276" w:lineRule="auto"/>
        <w:ind w:left="1560" w:hanging="569"/>
        <w:jc w:val="both"/>
        <w:outlineLvl w:val="9"/>
        <w:rPr>
          <w:b w:val="0"/>
          <w:bCs w:val="0"/>
          <w:color w:val="434343"/>
          <w:sz w:val="24"/>
          <w:szCs w:val="24"/>
        </w:rPr>
      </w:pPr>
      <w:r>
        <w:rPr>
          <w:b w:val="0"/>
          <w:bCs w:val="0"/>
          <w:color w:val="434343"/>
          <w:sz w:val="24"/>
          <w:szCs w:val="24"/>
        </w:rPr>
        <w:t>(c)</w:t>
      </w:r>
      <w:r>
        <w:rPr>
          <w:b w:val="0"/>
          <w:bCs w:val="0"/>
          <w:color w:val="434343"/>
          <w:sz w:val="24"/>
          <w:szCs w:val="24"/>
        </w:rPr>
        <w:tab/>
      </w:r>
      <w:del w:id="25" w:author="Nacho Amadoz" w:date="2015-03-04T09:00:00Z">
        <w:r>
          <w:rPr>
            <w:b w:val="0"/>
            <w:bCs w:val="0"/>
            <w:color w:val="434343"/>
            <w:sz w:val="24"/>
            <w:szCs w:val="24"/>
          </w:rPr>
          <w:delText>All Registry Policies adop</w:delText>
        </w:r>
        <w:r>
          <w:rPr>
            <w:b w:val="0"/>
            <w:bCs w:val="0"/>
            <w:color w:val="434343"/>
            <w:sz w:val="24"/>
            <w:szCs w:val="24"/>
          </w:rPr>
          <w:delText>t</w:delText>
        </w:r>
        <w:r>
          <w:rPr>
            <w:b w:val="0"/>
            <w:bCs w:val="0"/>
            <w:color w:val="434343"/>
            <w:sz w:val="24"/>
            <w:szCs w:val="24"/>
          </w:rPr>
          <w:delText xml:space="preserve">ed by the Registrar, referred to in </w:delText>
        </w:r>
        <w:r>
          <w:rPr>
            <w:b w:val="0"/>
            <w:bCs w:val="0"/>
            <w:color w:val="434343"/>
            <w:sz w:val="24"/>
            <w:szCs w:val="24"/>
            <w:u w:val="single"/>
            <w:lang w:val="fr-FR"/>
          </w:rPr>
          <w:delText>A</w:delText>
        </w:r>
        <w:r>
          <w:rPr>
            <w:b w:val="0"/>
            <w:bCs w:val="0"/>
            <w:color w:val="434343"/>
            <w:sz w:val="24"/>
            <w:szCs w:val="24"/>
            <w:u w:val="single"/>
            <w:lang w:val="fr-FR"/>
          </w:rPr>
          <w:delText>p</w:delText>
        </w:r>
        <w:r>
          <w:rPr>
            <w:b w:val="0"/>
            <w:bCs w:val="0"/>
            <w:color w:val="434343"/>
            <w:sz w:val="24"/>
            <w:szCs w:val="24"/>
            <w:u w:val="single"/>
            <w:lang w:val="fr-FR"/>
          </w:rPr>
          <w:delText xml:space="preserve">pendix 1 </w:delText>
        </w:r>
        <w:r>
          <w:rPr>
            <w:b w:val="0"/>
            <w:bCs w:val="0"/>
            <w:color w:val="434343"/>
            <w:sz w:val="24"/>
            <w:szCs w:val="24"/>
          </w:rPr>
          <w:delText xml:space="preserve">of this Agreement. </w:delText>
        </w:r>
        <w:r>
          <w:rPr>
            <w:b w:val="0"/>
            <w:bCs w:val="0"/>
            <w:color w:val="434343"/>
            <w:sz w:val="24"/>
            <w:szCs w:val="24"/>
            <w:shd w:val="clear" w:color="auto" w:fill="FFFFFF"/>
            <w:lang w:val="de-DE"/>
          </w:rPr>
          <w:delText xml:space="preserve">Registrar </w:delText>
        </w:r>
        <w:r>
          <w:rPr>
            <w:b w:val="0"/>
            <w:bCs w:val="0"/>
            <w:color w:val="434343"/>
            <w:sz w:val="24"/>
            <w:szCs w:val="24"/>
          </w:rPr>
          <w:delText>is aware that Registry Operator may update the content and/or URL of those Registry Policies and is r</w:delText>
        </w:r>
        <w:r>
          <w:rPr>
            <w:b w:val="0"/>
            <w:bCs w:val="0"/>
            <w:color w:val="434343"/>
            <w:sz w:val="24"/>
            <w:szCs w:val="24"/>
          </w:rPr>
          <w:delText>e</w:delText>
        </w:r>
        <w:r>
          <w:rPr>
            <w:b w:val="0"/>
            <w:bCs w:val="0"/>
            <w:color w:val="434343"/>
            <w:sz w:val="24"/>
            <w:szCs w:val="24"/>
          </w:rPr>
          <w:delText>sponsible for monitoring them on a regular basis;</w:delText>
        </w:r>
      </w:del>
      <w:ins w:id="26" w:author="Nacho Amadoz" w:date="2015-03-04T09:00:00Z">
        <w:r>
          <w:rPr>
            <w:sz w:val="24"/>
            <w:szCs w:val="24"/>
          </w:rPr>
          <w:t xml:space="preserve"> </w:t>
        </w:r>
        <w:r>
          <w:rPr>
            <w:rFonts w:ascii="Times New Roman"/>
            <w:b w:val="0"/>
            <w:bCs w:val="0"/>
            <w:i/>
            <w:iCs/>
            <w:sz w:val="24"/>
            <w:szCs w:val="24"/>
          </w:rPr>
          <w:t xml:space="preserve">All Registry Policies adopted by the </w:t>
        </w:r>
      </w:ins>
      <w:r>
        <w:rPr>
          <w:rFonts w:ascii="Times New Roman"/>
          <w:b w:val="0"/>
          <w:bCs w:val="0"/>
          <w:i/>
          <w:iCs/>
          <w:sz w:val="24"/>
          <w:szCs w:val="24"/>
        </w:rPr>
        <w:t>Registry</w:t>
      </w:r>
      <w:ins w:id="27" w:author="Nacho Amadoz" w:date="2015-03-04T09:00:00Z">
        <w:r>
          <w:rPr>
            <w:rFonts w:ascii="Times New Roman"/>
            <w:b w:val="0"/>
            <w:bCs w:val="0"/>
            <w:i/>
            <w:iCs/>
            <w:sz w:val="24"/>
            <w:szCs w:val="24"/>
          </w:rPr>
          <w:t>, referred to in Appendix 1 of</w:t>
        </w:r>
        <w:r>
          <w:rPr>
            <w:rFonts w:ascii="Times New Roman"/>
            <w:b w:val="0"/>
            <w:bCs w:val="0"/>
            <w:i/>
            <w:iCs/>
            <w:sz w:val="24"/>
            <w:szCs w:val="24"/>
          </w:rPr>
          <w:t xml:space="preserve"> this Agreement. Registrar is aware that Registry Operator may update the content and/or URL of those Registry Policies and is responsible for monitoring them on a regular basis. Registry Operator will provide Registrar with at least ninety (90) days notic</w:t>
        </w:r>
        <w:r>
          <w:rPr>
            <w:rFonts w:ascii="Times New Roman"/>
            <w:b w:val="0"/>
            <w:bCs w:val="0"/>
            <w:i/>
            <w:iCs/>
            <w:sz w:val="24"/>
            <w:szCs w:val="24"/>
          </w:rPr>
          <w:t xml:space="preserve">e prior to the implementation of any changes or updates to the Registry Policies if such change needs any development or implementation on the registrar registration interface or in the registrar interaction with </w:t>
        </w:r>
        <w:proofErr w:type="gramStart"/>
        <w:r>
          <w:rPr>
            <w:rFonts w:ascii="Times New Roman"/>
            <w:b w:val="0"/>
            <w:bCs w:val="0"/>
            <w:i/>
            <w:iCs/>
            <w:sz w:val="24"/>
            <w:szCs w:val="24"/>
          </w:rPr>
          <w:t xml:space="preserve">the </w:t>
        </w:r>
      </w:ins>
      <w:r>
        <w:rPr>
          <w:rFonts w:ascii="Times New Roman"/>
          <w:b w:val="0"/>
          <w:bCs w:val="0"/>
          <w:i/>
          <w:iCs/>
          <w:sz w:val="24"/>
          <w:szCs w:val="24"/>
        </w:rPr>
        <w:t>.scot</w:t>
      </w:r>
      <w:proofErr w:type="gramEnd"/>
      <w:r>
        <w:rPr>
          <w:rFonts w:ascii="Times New Roman"/>
          <w:b w:val="0"/>
          <w:bCs w:val="0"/>
          <w:i/>
          <w:iCs/>
          <w:sz w:val="24"/>
          <w:szCs w:val="24"/>
        </w:rPr>
        <w:t xml:space="preserve"> </w:t>
      </w:r>
      <w:ins w:id="28" w:author="Nacho Amadoz" w:date="2015-03-04T09:00:00Z">
        <w:r>
          <w:rPr>
            <w:rFonts w:ascii="Times New Roman"/>
            <w:b w:val="0"/>
            <w:bCs w:val="0"/>
            <w:i/>
            <w:iCs/>
            <w:sz w:val="24"/>
            <w:szCs w:val="24"/>
          </w:rPr>
          <w:t>potential or act</w:t>
        </w:r>
        <w:r>
          <w:rPr>
            <w:rFonts w:ascii="Times New Roman"/>
            <w:b w:val="0"/>
            <w:bCs w:val="0"/>
            <w:i/>
            <w:iCs/>
            <w:sz w:val="24"/>
            <w:szCs w:val="24"/>
          </w:rPr>
          <w:t>u</w:t>
        </w:r>
        <w:r>
          <w:rPr>
            <w:rFonts w:ascii="Times New Roman"/>
            <w:b w:val="0"/>
            <w:bCs w:val="0"/>
            <w:i/>
            <w:iCs/>
            <w:sz w:val="24"/>
            <w:szCs w:val="24"/>
          </w:rPr>
          <w:t>al registrants.</w:t>
        </w:r>
      </w:ins>
    </w:p>
    <w:p w:rsidR="00BE52A7" w:rsidRDefault="00D3614A">
      <w:pPr>
        <w:pStyle w:val="Capalera"/>
        <w:widowControl w:val="0"/>
        <w:spacing w:before="200" w:line="276" w:lineRule="auto"/>
        <w:ind w:left="1560" w:hanging="569"/>
        <w:jc w:val="both"/>
        <w:outlineLvl w:val="9"/>
        <w:rPr>
          <w:b w:val="0"/>
          <w:bCs w:val="0"/>
          <w:color w:val="434343"/>
          <w:sz w:val="24"/>
          <w:szCs w:val="24"/>
        </w:rPr>
      </w:pPr>
      <w:r>
        <w:rPr>
          <w:b w:val="0"/>
          <w:bCs w:val="0"/>
          <w:color w:val="434343"/>
          <w:sz w:val="24"/>
          <w:szCs w:val="24"/>
        </w:rPr>
        <w:t>(d)</w:t>
      </w:r>
      <w:r>
        <w:rPr>
          <w:b w:val="0"/>
          <w:bCs w:val="0"/>
          <w:color w:val="434343"/>
          <w:sz w:val="24"/>
          <w:szCs w:val="24"/>
        </w:rPr>
        <w:tab/>
      </w:r>
      <w:del w:id="29" w:author="Nacho Amadoz" w:date="2015-03-04T09:01:00Z">
        <w:r>
          <w:rPr>
            <w:b w:val="0"/>
            <w:bCs w:val="0"/>
            <w:color w:val="434343"/>
            <w:sz w:val="24"/>
            <w:szCs w:val="24"/>
            <w:lang w:val="de-DE"/>
          </w:rPr>
          <w:delText>Registry</w:delText>
        </w:r>
        <w:r>
          <w:rPr>
            <w:rFonts w:hAnsi="Helvetica"/>
            <w:b w:val="0"/>
            <w:bCs w:val="0"/>
            <w:color w:val="434343"/>
            <w:sz w:val="24"/>
            <w:szCs w:val="24"/>
            <w:lang w:val="fr-FR"/>
          </w:rPr>
          <w:delText>’</w:delText>
        </w:r>
        <w:r>
          <w:rPr>
            <w:b w:val="0"/>
            <w:bCs w:val="0"/>
            <w:color w:val="434343"/>
            <w:sz w:val="24"/>
            <w:szCs w:val="24"/>
          </w:rPr>
          <w:delText xml:space="preserve">s operational guidelines, including any operational standards, procedures and practices adopted by the Registry Operator from time to time for the operation of the Registry System; and </w:delText>
        </w:r>
      </w:del>
      <w:ins w:id="30" w:author="Nacho Amadoz" w:date="2015-03-04T09:01:00Z">
        <w:r>
          <w:rPr>
            <w:rFonts w:ascii="Times New Roman"/>
            <w:i/>
            <w:iCs/>
            <w:sz w:val="24"/>
            <w:szCs w:val="24"/>
            <w:lang w:val="de-DE"/>
          </w:rPr>
          <w:t>Registry</w:t>
        </w:r>
        <w:r>
          <w:rPr>
            <w:rFonts w:hAnsi="Times New Roman"/>
            <w:i/>
            <w:iCs/>
            <w:sz w:val="24"/>
            <w:szCs w:val="24"/>
            <w:lang w:val="fr-FR"/>
          </w:rPr>
          <w:t>’</w:t>
        </w:r>
        <w:r>
          <w:rPr>
            <w:rFonts w:ascii="Times New Roman"/>
            <w:i/>
            <w:iCs/>
            <w:sz w:val="24"/>
            <w:szCs w:val="24"/>
          </w:rPr>
          <w:t>s operational guidelines, including any operational standards, proc</w:t>
        </w:r>
        <w:r>
          <w:rPr>
            <w:rFonts w:ascii="Times New Roman"/>
            <w:i/>
            <w:iCs/>
            <w:sz w:val="24"/>
            <w:szCs w:val="24"/>
          </w:rPr>
          <w:t>e</w:t>
        </w:r>
        <w:r>
          <w:rPr>
            <w:rFonts w:ascii="Times New Roman"/>
            <w:i/>
            <w:iCs/>
            <w:sz w:val="24"/>
            <w:szCs w:val="24"/>
          </w:rPr>
          <w:t>dures and practices adopted by the Registry Operator from time to time for the operation of the Registry System. Registry Operator will provide Registrar with at least ninety (90) days not</w:t>
        </w:r>
        <w:r>
          <w:rPr>
            <w:rFonts w:ascii="Times New Roman"/>
            <w:i/>
            <w:iCs/>
            <w:sz w:val="24"/>
            <w:szCs w:val="24"/>
          </w:rPr>
          <w:t>ice prior to the implementation of any changes or u</w:t>
        </w:r>
        <w:r>
          <w:rPr>
            <w:rFonts w:ascii="Times New Roman"/>
            <w:i/>
            <w:iCs/>
            <w:sz w:val="24"/>
            <w:szCs w:val="24"/>
          </w:rPr>
          <w:t>p</w:t>
        </w:r>
        <w:r>
          <w:rPr>
            <w:rFonts w:ascii="Times New Roman"/>
            <w:i/>
            <w:iCs/>
            <w:sz w:val="24"/>
            <w:szCs w:val="24"/>
          </w:rPr>
          <w:t xml:space="preserve">dates in Registry's operational standards, procedures and </w:t>
        </w:r>
        <w:proofErr w:type="gramStart"/>
        <w:r>
          <w:rPr>
            <w:rFonts w:ascii="Times New Roman"/>
            <w:i/>
            <w:iCs/>
            <w:sz w:val="24"/>
            <w:szCs w:val="24"/>
          </w:rPr>
          <w:t>practices  if</w:t>
        </w:r>
        <w:proofErr w:type="gramEnd"/>
        <w:r>
          <w:rPr>
            <w:rFonts w:ascii="Times New Roman"/>
            <w:i/>
            <w:iCs/>
            <w:sz w:val="24"/>
            <w:szCs w:val="24"/>
          </w:rPr>
          <w:t xml:space="preserve"> such change or update needs any development or implementation on the registrar re</w:t>
        </w:r>
        <w:r>
          <w:rPr>
            <w:rFonts w:ascii="Times New Roman"/>
            <w:i/>
            <w:iCs/>
            <w:sz w:val="24"/>
            <w:szCs w:val="24"/>
          </w:rPr>
          <w:t>g</w:t>
        </w:r>
        <w:r>
          <w:rPr>
            <w:rFonts w:ascii="Times New Roman"/>
            <w:i/>
            <w:iCs/>
            <w:sz w:val="24"/>
            <w:szCs w:val="24"/>
          </w:rPr>
          <w:t>istration interface or in the registrar interactio</w:t>
        </w:r>
        <w:r>
          <w:rPr>
            <w:rFonts w:ascii="Times New Roman"/>
            <w:i/>
            <w:iCs/>
            <w:sz w:val="24"/>
            <w:szCs w:val="24"/>
          </w:rPr>
          <w:t xml:space="preserve">n with the </w:t>
        </w:r>
      </w:ins>
      <w:r>
        <w:rPr>
          <w:rFonts w:ascii="Times New Roman"/>
          <w:i/>
          <w:iCs/>
          <w:sz w:val="24"/>
          <w:szCs w:val="24"/>
          <w:lang w:val="es-ES_tradnl"/>
        </w:rPr>
        <w:t>.</w:t>
      </w:r>
      <w:proofErr w:type="spellStart"/>
      <w:r>
        <w:rPr>
          <w:rFonts w:ascii="Times New Roman"/>
          <w:i/>
          <w:iCs/>
          <w:sz w:val="24"/>
          <w:szCs w:val="24"/>
          <w:lang w:val="es-ES_tradnl"/>
        </w:rPr>
        <w:t>scot</w:t>
      </w:r>
      <w:proofErr w:type="spellEnd"/>
      <w:ins w:id="31" w:author="Nacho Amadoz" w:date="2015-03-04T09:01:00Z">
        <w:r>
          <w:rPr>
            <w:rFonts w:ascii="Times New Roman"/>
            <w:i/>
            <w:iCs/>
            <w:sz w:val="24"/>
            <w:szCs w:val="24"/>
          </w:rPr>
          <w:t xml:space="preserve"> potential or actual registrants.</w:t>
        </w:r>
      </w:ins>
    </w:p>
    <w:p w:rsidR="00BE52A7" w:rsidRDefault="00D3614A">
      <w:pPr>
        <w:pStyle w:val="Capalera"/>
        <w:widowControl w:val="0"/>
        <w:spacing w:before="200" w:line="276" w:lineRule="auto"/>
        <w:ind w:left="1560" w:hanging="569"/>
        <w:jc w:val="both"/>
        <w:outlineLvl w:val="9"/>
        <w:rPr>
          <w:b w:val="0"/>
          <w:bCs w:val="0"/>
          <w:color w:val="434343"/>
          <w:sz w:val="24"/>
          <w:szCs w:val="24"/>
        </w:rPr>
      </w:pPr>
      <w:r>
        <w:rPr>
          <w:b w:val="0"/>
          <w:bCs w:val="0"/>
          <w:color w:val="434343"/>
          <w:sz w:val="24"/>
          <w:szCs w:val="24"/>
        </w:rPr>
        <w:t>(e)</w:t>
      </w:r>
      <w:r>
        <w:rPr>
          <w:b w:val="0"/>
          <w:bCs w:val="0"/>
          <w:color w:val="434343"/>
          <w:sz w:val="24"/>
          <w:szCs w:val="24"/>
        </w:rPr>
        <w:tab/>
        <w:t>Applicable statutes, laws and regulations limiting the domain names that may be registered.</w:t>
      </w:r>
    </w:p>
    <w:p w:rsidR="00BE52A7" w:rsidRDefault="00D3614A">
      <w:pPr>
        <w:pStyle w:val="Capalera2"/>
        <w:widowControl w:val="0"/>
        <w:spacing w:before="200" w:line="276" w:lineRule="auto"/>
        <w:ind w:left="720" w:hanging="719"/>
        <w:jc w:val="both"/>
        <w:outlineLvl w:val="9"/>
        <w:rPr>
          <w:sz w:val="24"/>
          <w:szCs w:val="24"/>
        </w:rPr>
      </w:pPr>
      <w:r>
        <w:rPr>
          <w:sz w:val="24"/>
          <w:szCs w:val="24"/>
        </w:rPr>
        <w:t>4.3</w:t>
      </w:r>
      <w:r>
        <w:rPr>
          <w:sz w:val="24"/>
          <w:szCs w:val="24"/>
        </w:rPr>
        <w:tab/>
        <w:t>Registrar Responsibility for Customer Support</w:t>
      </w:r>
    </w:p>
    <w:p w:rsidR="00BE52A7" w:rsidRDefault="00D3614A">
      <w:pPr>
        <w:pStyle w:val="CosA"/>
        <w:widowControl w:val="0"/>
        <w:spacing w:before="200" w:after="200" w:line="276" w:lineRule="auto"/>
        <w:ind w:left="720"/>
        <w:jc w:val="both"/>
        <w:rPr>
          <w:color w:val="434343"/>
          <w:sz w:val="24"/>
          <w:szCs w:val="24"/>
        </w:rPr>
      </w:pPr>
      <w:r>
        <w:rPr>
          <w:color w:val="434343"/>
          <w:sz w:val="24"/>
          <w:szCs w:val="24"/>
        </w:rPr>
        <w:t>Registrar shall be responsible for providing customer servic</w:t>
      </w:r>
      <w:r>
        <w:rPr>
          <w:color w:val="434343"/>
          <w:sz w:val="24"/>
          <w:szCs w:val="24"/>
        </w:rPr>
        <w:t xml:space="preserve">e as needed to receive and process registrations from potential registrants; process orders for cancellation, deletion or transfer of domain names in the Registry System; to bill Registrants, as well as to provide record and technical support. </w:t>
      </w:r>
    </w:p>
    <w:p w:rsidR="00BE52A7" w:rsidRDefault="00D3614A">
      <w:pPr>
        <w:pStyle w:val="Capalera2"/>
        <w:widowControl w:val="0"/>
        <w:spacing w:before="200" w:line="276" w:lineRule="auto"/>
        <w:ind w:left="720" w:hanging="719"/>
        <w:jc w:val="both"/>
        <w:outlineLvl w:val="9"/>
        <w:rPr>
          <w:sz w:val="24"/>
          <w:szCs w:val="24"/>
        </w:rPr>
      </w:pPr>
      <w:r>
        <w:rPr>
          <w:sz w:val="24"/>
          <w:szCs w:val="24"/>
        </w:rPr>
        <w:t xml:space="preserve">4.4. </w:t>
      </w:r>
      <w:r>
        <w:rPr>
          <w:sz w:val="24"/>
          <w:szCs w:val="24"/>
        </w:rPr>
        <w:tab/>
      </w:r>
      <w:r>
        <w:rPr>
          <w:sz w:val="24"/>
          <w:szCs w:val="24"/>
          <w:lang w:val="fr-FR"/>
        </w:rPr>
        <w:t xml:space="preserve">Domain </w:t>
      </w:r>
      <w:r>
        <w:rPr>
          <w:sz w:val="24"/>
          <w:szCs w:val="24"/>
        </w:rPr>
        <w:t>Name Registrations and Renewals</w:t>
      </w:r>
    </w:p>
    <w:p w:rsidR="00BE52A7" w:rsidRDefault="00D3614A">
      <w:pPr>
        <w:pStyle w:val="CosA"/>
        <w:widowControl w:val="0"/>
        <w:spacing w:before="200" w:after="200" w:line="276" w:lineRule="auto"/>
        <w:ind w:left="1560" w:hanging="839"/>
        <w:jc w:val="both"/>
        <w:rPr>
          <w:color w:val="434343"/>
          <w:sz w:val="24"/>
          <w:szCs w:val="24"/>
        </w:rPr>
      </w:pPr>
      <w:r>
        <w:rPr>
          <w:color w:val="434343"/>
          <w:sz w:val="24"/>
          <w:szCs w:val="24"/>
        </w:rPr>
        <w:t>4.4.1</w:t>
      </w:r>
      <w:r>
        <w:rPr>
          <w:color w:val="434343"/>
          <w:sz w:val="24"/>
          <w:szCs w:val="24"/>
        </w:rPr>
        <w:tab/>
        <w:t xml:space="preserve">Once Registrar receives a written notification from the Registry confirming that the technical requirements referred to in Section 2.2. </w:t>
      </w:r>
      <w:proofErr w:type="gramStart"/>
      <w:r>
        <w:rPr>
          <w:color w:val="434343"/>
          <w:sz w:val="24"/>
          <w:szCs w:val="24"/>
        </w:rPr>
        <w:t>have</w:t>
      </w:r>
      <w:proofErr w:type="gramEnd"/>
      <w:r>
        <w:rPr>
          <w:color w:val="434343"/>
          <w:sz w:val="24"/>
          <w:szCs w:val="24"/>
        </w:rPr>
        <w:t xml:space="preserve"> been met, Registrar may start registrations requested and paid for by </w:t>
      </w:r>
      <w:r>
        <w:rPr>
          <w:color w:val="434343"/>
          <w:sz w:val="24"/>
          <w:szCs w:val="24"/>
        </w:rPr>
        <w:t>the Registrants.</w:t>
      </w:r>
    </w:p>
    <w:p w:rsidR="00BE52A7" w:rsidRDefault="00D3614A">
      <w:pPr>
        <w:pStyle w:val="CosA"/>
        <w:widowControl w:val="0"/>
        <w:spacing w:before="200" w:after="200" w:line="276" w:lineRule="auto"/>
        <w:ind w:left="1560" w:hanging="839"/>
        <w:jc w:val="both"/>
        <w:rPr>
          <w:color w:val="434343"/>
          <w:sz w:val="24"/>
          <w:szCs w:val="24"/>
        </w:rPr>
      </w:pPr>
      <w:r>
        <w:rPr>
          <w:color w:val="434343"/>
          <w:sz w:val="24"/>
          <w:szCs w:val="24"/>
        </w:rPr>
        <w:t>4.4.2</w:t>
      </w:r>
      <w:r>
        <w:rPr>
          <w:color w:val="434343"/>
          <w:sz w:val="24"/>
          <w:szCs w:val="24"/>
        </w:rPr>
        <w:tab/>
        <w:t>Registrar shall maintain a sufficient account balance to carry out its transa</w:t>
      </w:r>
      <w:r>
        <w:rPr>
          <w:color w:val="434343"/>
          <w:sz w:val="24"/>
          <w:szCs w:val="24"/>
        </w:rPr>
        <w:t>c</w:t>
      </w:r>
      <w:r>
        <w:rPr>
          <w:color w:val="434343"/>
          <w:sz w:val="24"/>
          <w:szCs w:val="24"/>
        </w:rPr>
        <w:t>tions with the Registry. If case of insufficient balance, the transaction will not go through. Registrar shall not process any registrations unless and unt</w:t>
      </w:r>
      <w:r>
        <w:rPr>
          <w:color w:val="434343"/>
          <w:sz w:val="24"/>
          <w:szCs w:val="24"/>
        </w:rPr>
        <w:t>il it is satisfied that it has received a reasonable assurance of payment of its registration fee. For this purpose, a charge to a credit card, general co</w:t>
      </w:r>
      <w:r>
        <w:rPr>
          <w:color w:val="434343"/>
          <w:sz w:val="24"/>
          <w:szCs w:val="24"/>
        </w:rPr>
        <w:t>m</w:t>
      </w:r>
      <w:r>
        <w:rPr>
          <w:color w:val="434343"/>
          <w:sz w:val="24"/>
          <w:szCs w:val="24"/>
        </w:rPr>
        <w:t>mercial terms extended to creditworthy customers, or another mechanism providing a similar level of a</w:t>
      </w:r>
      <w:r>
        <w:rPr>
          <w:color w:val="434343"/>
          <w:sz w:val="24"/>
          <w:szCs w:val="24"/>
        </w:rPr>
        <w:t>ssurance of payment shall be sufficient, provi</w:t>
      </w:r>
      <w:r>
        <w:rPr>
          <w:color w:val="434343"/>
          <w:sz w:val="24"/>
          <w:szCs w:val="24"/>
        </w:rPr>
        <w:t>d</w:t>
      </w:r>
      <w:r>
        <w:rPr>
          <w:color w:val="434343"/>
          <w:sz w:val="24"/>
          <w:szCs w:val="24"/>
        </w:rPr>
        <w:t>ed that the obligation to pay becomes final and non-revocable by the Regi</w:t>
      </w:r>
      <w:r>
        <w:rPr>
          <w:color w:val="434343"/>
          <w:sz w:val="24"/>
          <w:szCs w:val="24"/>
        </w:rPr>
        <w:t>s</w:t>
      </w:r>
      <w:r>
        <w:rPr>
          <w:color w:val="434343"/>
          <w:sz w:val="24"/>
          <w:szCs w:val="24"/>
        </w:rPr>
        <w:t>trant upon activation of the registration.</w:t>
      </w:r>
    </w:p>
    <w:p w:rsidR="00BE52A7" w:rsidRDefault="00D3614A">
      <w:pPr>
        <w:pStyle w:val="CosA"/>
        <w:widowControl w:val="0"/>
        <w:spacing w:before="200" w:after="200" w:line="276" w:lineRule="auto"/>
        <w:ind w:left="1560" w:hanging="839"/>
        <w:jc w:val="both"/>
        <w:rPr>
          <w:color w:val="434343"/>
          <w:sz w:val="24"/>
          <w:szCs w:val="24"/>
        </w:rPr>
      </w:pPr>
      <w:r>
        <w:rPr>
          <w:color w:val="434343"/>
          <w:sz w:val="24"/>
          <w:szCs w:val="24"/>
        </w:rPr>
        <w:t>4.4.3</w:t>
      </w:r>
      <w:r>
        <w:rPr>
          <w:color w:val="434343"/>
          <w:sz w:val="24"/>
          <w:szCs w:val="24"/>
        </w:rPr>
        <w:tab/>
        <w:t>In the event of any dispute concerning the time of the entry of a domain name registra</w:t>
      </w:r>
      <w:r>
        <w:rPr>
          <w:color w:val="434343"/>
          <w:sz w:val="24"/>
          <w:szCs w:val="24"/>
        </w:rPr>
        <w:t>tion into the Registry System, the timestamp shown in the Registry System records shall prevail.</w:t>
      </w:r>
    </w:p>
    <w:p w:rsidR="00BE52A7" w:rsidRDefault="00D3614A">
      <w:pPr>
        <w:pStyle w:val="CosA"/>
        <w:widowControl w:val="0"/>
        <w:spacing w:before="200" w:after="200" w:line="276" w:lineRule="auto"/>
        <w:ind w:left="1560" w:hanging="839"/>
        <w:jc w:val="both"/>
        <w:rPr>
          <w:color w:val="434343"/>
          <w:sz w:val="24"/>
          <w:szCs w:val="24"/>
        </w:rPr>
      </w:pPr>
      <w:r>
        <w:rPr>
          <w:color w:val="434343"/>
          <w:sz w:val="24"/>
          <w:szCs w:val="24"/>
        </w:rPr>
        <w:t>4.4.4</w:t>
      </w:r>
      <w:r>
        <w:rPr>
          <w:color w:val="434343"/>
          <w:sz w:val="24"/>
          <w:szCs w:val="24"/>
        </w:rPr>
        <w:tab/>
        <w:t>Registrar shall register domain names to Registrants only for fixed periods according to the Registry Polic</w:t>
      </w:r>
      <w:r>
        <w:rPr>
          <w:color w:val="434343"/>
          <w:sz w:val="24"/>
          <w:szCs w:val="24"/>
        </w:rPr>
        <w:t>ies</w:t>
      </w:r>
      <w:r>
        <w:rPr>
          <w:color w:val="434343"/>
          <w:sz w:val="24"/>
          <w:szCs w:val="24"/>
        </w:rPr>
        <w:t>. At the conclusion of the registration per</w:t>
      </w:r>
      <w:r>
        <w:rPr>
          <w:color w:val="434343"/>
          <w:sz w:val="24"/>
          <w:szCs w:val="24"/>
        </w:rPr>
        <w:t>i</w:t>
      </w:r>
      <w:r>
        <w:rPr>
          <w:color w:val="434343"/>
          <w:sz w:val="24"/>
          <w:szCs w:val="24"/>
        </w:rPr>
        <w:t>od, failure by or on behalf of the Registrant to pay a renewal fee within the time specified in a second notice or reminder shall, in the absence of exte</w:t>
      </w:r>
      <w:r>
        <w:rPr>
          <w:color w:val="434343"/>
          <w:sz w:val="24"/>
          <w:szCs w:val="24"/>
        </w:rPr>
        <w:t>n</w:t>
      </w:r>
      <w:r>
        <w:rPr>
          <w:color w:val="434343"/>
          <w:sz w:val="24"/>
          <w:szCs w:val="24"/>
        </w:rPr>
        <w:t xml:space="preserve">uating circumstances, result in cancellation of the registration. </w:t>
      </w:r>
    </w:p>
    <w:p w:rsidR="00BE52A7" w:rsidRDefault="00D3614A">
      <w:pPr>
        <w:pStyle w:val="CosA"/>
        <w:widowControl w:val="0"/>
        <w:spacing w:before="200" w:after="200" w:line="276" w:lineRule="auto"/>
        <w:ind w:left="1560" w:hanging="839"/>
        <w:jc w:val="both"/>
        <w:rPr>
          <w:color w:val="434343"/>
          <w:sz w:val="24"/>
          <w:szCs w:val="24"/>
        </w:rPr>
      </w:pPr>
      <w:r>
        <w:rPr>
          <w:color w:val="434343"/>
          <w:sz w:val="24"/>
          <w:szCs w:val="24"/>
        </w:rPr>
        <w:t>4.4.5</w:t>
      </w:r>
      <w:r>
        <w:rPr>
          <w:color w:val="434343"/>
          <w:sz w:val="24"/>
          <w:szCs w:val="24"/>
        </w:rPr>
        <w:tab/>
        <w:t>R</w:t>
      </w:r>
      <w:r>
        <w:rPr>
          <w:color w:val="434343"/>
          <w:sz w:val="24"/>
          <w:szCs w:val="24"/>
          <w:shd w:val="clear" w:color="auto" w:fill="FFFFFF"/>
        </w:rPr>
        <w:t>egistrar shall not insert o</w:t>
      </w:r>
      <w:r>
        <w:rPr>
          <w:color w:val="434343"/>
          <w:sz w:val="24"/>
          <w:szCs w:val="24"/>
          <w:shd w:val="clear" w:color="auto" w:fill="FFFFFF"/>
        </w:rPr>
        <w:t>r renew any domain name in the Registry System in a manner contrary to (</w:t>
      </w:r>
      <w:proofErr w:type="spellStart"/>
      <w:r>
        <w:rPr>
          <w:color w:val="434343"/>
          <w:sz w:val="24"/>
          <w:szCs w:val="24"/>
          <w:shd w:val="clear" w:color="auto" w:fill="FFFFFF"/>
        </w:rPr>
        <w:t>i</w:t>
      </w:r>
      <w:proofErr w:type="spellEnd"/>
      <w:r>
        <w:rPr>
          <w:color w:val="434343"/>
          <w:sz w:val="24"/>
          <w:szCs w:val="24"/>
          <w:shd w:val="clear" w:color="auto" w:fill="FFFFFF"/>
        </w:rPr>
        <w:t>) any ICANN consensus policy stating a list or specification of excluded names that is i</w:t>
      </w:r>
      <w:r>
        <w:rPr>
          <w:color w:val="434343"/>
          <w:sz w:val="24"/>
          <w:szCs w:val="24"/>
        </w:rPr>
        <w:t>n effect at the time of insertion or renewal, or (ii) any list of names to be reserved from reg</w:t>
      </w:r>
      <w:r>
        <w:rPr>
          <w:color w:val="434343"/>
          <w:sz w:val="24"/>
          <w:szCs w:val="24"/>
        </w:rPr>
        <w:t>istration as required by the Registry Operator.</w:t>
      </w:r>
    </w:p>
    <w:p w:rsidR="00BE52A7" w:rsidRDefault="00D3614A">
      <w:pPr>
        <w:pStyle w:val="CosA"/>
        <w:widowControl w:val="0"/>
        <w:spacing w:before="200" w:after="200" w:line="276" w:lineRule="auto"/>
        <w:ind w:left="1560" w:hanging="839"/>
        <w:jc w:val="both"/>
        <w:rPr>
          <w:color w:val="434343"/>
          <w:sz w:val="24"/>
          <w:szCs w:val="24"/>
        </w:rPr>
      </w:pPr>
      <w:r>
        <w:rPr>
          <w:color w:val="434343"/>
          <w:sz w:val="24"/>
          <w:szCs w:val="24"/>
        </w:rPr>
        <w:t xml:space="preserve">4.4.6 </w:t>
      </w:r>
      <w:r>
        <w:rPr>
          <w:color w:val="434343"/>
          <w:sz w:val="24"/>
          <w:szCs w:val="24"/>
        </w:rPr>
        <w:tab/>
      </w:r>
      <w:del w:id="32" w:author="Nacho Amadoz" w:date="2015-03-04T09:02:00Z">
        <w:r>
          <w:rPr>
            <w:color w:val="434343"/>
            <w:sz w:val="24"/>
            <w:szCs w:val="24"/>
          </w:rPr>
          <w:delText>Registrar shall not register domain names in the Registry System for their own account or for accounts of a Registrar</w:delText>
        </w:r>
        <w:r>
          <w:rPr>
            <w:rFonts w:hAnsi="Helvetica"/>
            <w:color w:val="434343"/>
            <w:sz w:val="24"/>
            <w:szCs w:val="24"/>
            <w:lang w:val="fr-FR"/>
          </w:rPr>
          <w:delText>’</w:delText>
        </w:r>
        <w:r>
          <w:rPr>
            <w:color w:val="434343"/>
            <w:sz w:val="24"/>
            <w:szCs w:val="24"/>
          </w:rPr>
          <w:delText>s affiliate for the pu</w:delText>
        </w:r>
        <w:r>
          <w:rPr>
            <w:color w:val="434343"/>
            <w:sz w:val="24"/>
            <w:szCs w:val="24"/>
          </w:rPr>
          <w:delText>r</w:delText>
        </w:r>
        <w:r>
          <w:rPr>
            <w:color w:val="434343"/>
            <w:sz w:val="24"/>
            <w:szCs w:val="24"/>
          </w:rPr>
          <w:delText>pose of trafficking in domain names for sale, resale or tran</w:delText>
        </w:r>
        <w:r>
          <w:rPr>
            <w:color w:val="434343"/>
            <w:sz w:val="24"/>
            <w:szCs w:val="24"/>
          </w:rPr>
          <w:delText>sfer to appl</w:delText>
        </w:r>
        <w:r>
          <w:rPr>
            <w:color w:val="434343"/>
            <w:sz w:val="24"/>
            <w:szCs w:val="24"/>
          </w:rPr>
          <w:delText>i</w:delText>
        </w:r>
        <w:r>
          <w:rPr>
            <w:color w:val="434343"/>
            <w:sz w:val="24"/>
            <w:szCs w:val="24"/>
          </w:rPr>
          <w:delText xml:space="preserve">cants. Furthermore, Registrar shall not enable, contribute or willingly aid any third party to achieve the said purpose. </w:delText>
        </w:r>
      </w:del>
      <w:ins w:id="33" w:author="Nacho Amadoz" w:date="2015-03-04T09:02:00Z">
        <w:r>
          <w:rPr>
            <w:rFonts w:ascii="Times New Roman"/>
            <w:i/>
            <w:iCs/>
            <w:sz w:val="24"/>
            <w:szCs w:val="24"/>
          </w:rPr>
          <w:t>Registrar shall not register domain names in the Registry System for their own a</w:t>
        </w:r>
        <w:r>
          <w:rPr>
            <w:rFonts w:ascii="Times New Roman"/>
            <w:i/>
            <w:iCs/>
            <w:sz w:val="24"/>
            <w:szCs w:val="24"/>
          </w:rPr>
          <w:t>c</w:t>
        </w:r>
        <w:r>
          <w:rPr>
            <w:rFonts w:ascii="Times New Roman"/>
            <w:i/>
            <w:iCs/>
            <w:sz w:val="24"/>
            <w:szCs w:val="24"/>
          </w:rPr>
          <w:t>count or for accounts of a Registrar</w:t>
        </w:r>
        <w:r>
          <w:rPr>
            <w:rFonts w:hAnsi="Times New Roman"/>
            <w:i/>
            <w:iCs/>
            <w:sz w:val="24"/>
            <w:szCs w:val="24"/>
          </w:rPr>
          <w:t>’</w:t>
        </w:r>
        <w:r>
          <w:rPr>
            <w:rFonts w:ascii="Times New Roman"/>
            <w:i/>
            <w:iCs/>
            <w:sz w:val="24"/>
            <w:szCs w:val="24"/>
          </w:rPr>
          <w:t xml:space="preserve">s </w:t>
        </w:r>
        <w:r>
          <w:rPr>
            <w:rFonts w:ascii="Times New Roman"/>
            <w:i/>
            <w:iCs/>
            <w:sz w:val="24"/>
            <w:szCs w:val="24"/>
          </w:rPr>
          <w:t>affiliate for the purpose of trafficking in d</w:t>
        </w:r>
        <w:r>
          <w:rPr>
            <w:rFonts w:ascii="Times New Roman"/>
            <w:i/>
            <w:iCs/>
            <w:sz w:val="24"/>
            <w:szCs w:val="24"/>
          </w:rPr>
          <w:t>o</w:t>
        </w:r>
        <w:r>
          <w:rPr>
            <w:rFonts w:ascii="Times New Roman"/>
            <w:i/>
            <w:iCs/>
            <w:sz w:val="24"/>
            <w:szCs w:val="24"/>
          </w:rPr>
          <w:t>main names for sale, resale or transfer to applicants. Furthermore, Registrar shall not willingly engage any third party to achieve the said purposes.</w:t>
        </w:r>
      </w:ins>
    </w:p>
    <w:p w:rsidR="00BE52A7" w:rsidRDefault="00D3614A">
      <w:pPr>
        <w:pStyle w:val="CosA"/>
        <w:widowControl w:val="0"/>
        <w:spacing w:before="200" w:after="200" w:line="276" w:lineRule="auto"/>
        <w:ind w:left="1560" w:hanging="839"/>
        <w:jc w:val="both"/>
        <w:rPr>
          <w:color w:val="434343"/>
          <w:sz w:val="24"/>
          <w:szCs w:val="24"/>
        </w:rPr>
      </w:pPr>
      <w:r>
        <w:rPr>
          <w:color w:val="434343"/>
          <w:sz w:val="24"/>
          <w:szCs w:val="24"/>
        </w:rPr>
        <w:t>4.4.7</w:t>
      </w:r>
      <w:r>
        <w:rPr>
          <w:color w:val="434343"/>
          <w:sz w:val="24"/>
          <w:szCs w:val="24"/>
        </w:rPr>
        <w:tab/>
        <w:t>Registrar must accept and process payments for the re</w:t>
      </w:r>
      <w:r>
        <w:rPr>
          <w:color w:val="434343"/>
          <w:sz w:val="24"/>
          <w:szCs w:val="24"/>
        </w:rPr>
        <w:t>newal of a domain name by a URS Complainant in cases where the URS Complainant pr</w:t>
      </w:r>
      <w:r>
        <w:rPr>
          <w:color w:val="434343"/>
          <w:sz w:val="24"/>
          <w:szCs w:val="24"/>
        </w:rPr>
        <w:t>e</w:t>
      </w:r>
      <w:r>
        <w:rPr>
          <w:color w:val="434343"/>
          <w:sz w:val="24"/>
          <w:szCs w:val="24"/>
        </w:rPr>
        <w:t>vailed.</w:t>
      </w:r>
    </w:p>
    <w:p w:rsidR="00BE52A7" w:rsidRDefault="00D3614A">
      <w:pPr>
        <w:pStyle w:val="CosA"/>
        <w:widowControl w:val="0"/>
        <w:spacing w:before="200" w:after="200" w:line="276" w:lineRule="auto"/>
        <w:ind w:left="1560" w:hanging="839"/>
        <w:jc w:val="both"/>
        <w:rPr>
          <w:color w:val="434343"/>
          <w:sz w:val="24"/>
          <w:szCs w:val="24"/>
        </w:rPr>
      </w:pPr>
      <w:r>
        <w:rPr>
          <w:color w:val="434343"/>
          <w:sz w:val="24"/>
          <w:szCs w:val="24"/>
        </w:rPr>
        <w:t xml:space="preserve">4.4.8 </w:t>
      </w:r>
      <w:r>
        <w:rPr>
          <w:color w:val="434343"/>
          <w:sz w:val="24"/>
          <w:szCs w:val="24"/>
        </w:rPr>
        <w:tab/>
        <w:t>Registrar must not renew a domain name to a URS Complainant who pr</w:t>
      </w:r>
      <w:r>
        <w:rPr>
          <w:color w:val="434343"/>
          <w:sz w:val="24"/>
          <w:szCs w:val="24"/>
        </w:rPr>
        <w:t>e</w:t>
      </w:r>
      <w:r>
        <w:rPr>
          <w:color w:val="434343"/>
          <w:sz w:val="24"/>
          <w:szCs w:val="24"/>
        </w:rPr>
        <w:t xml:space="preserve">vailed for longer than one year (if allowed by the maximum validity period of </w:t>
      </w:r>
      <w:proofErr w:type="gramStart"/>
      <w:r>
        <w:rPr>
          <w:color w:val="434343"/>
          <w:sz w:val="24"/>
          <w:szCs w:val="24"/>
        </w:rPr>
        <w:t xml:space="preserve">the </w:t>
      </w:r>
      <w:r>
        <w:rPr>
          <w:color w:val="434343"/>
          <w:sz w:val="24"/>
          <w:szCs w:val="24"/>
        </w:rPr>
        <w:t>.scot</w:t>
      </w:r>
      <w:proofErr w:type="gramEnd"/>
      <w:r>
        <w:rPr>
          <w:color w:val="434343"/>
          <w:sz w:val="24"/>
          <w:szCs w:val="24"/>
        </w:rPr>
        <w:t xml:space="preserve"> TLD </w:t>
      </w:r>
      <w:r>
        <w:rPr>
          <w:color w:val="434343"/>
          <w:sz w:val="24"/>
          <w:szCs w:val="24"/>
        </w:rPr>
        <w:t>according to the Registry Policies</w:t>
      </w:r>
      <w:r>
        <w:rPr>
          <w:color w:val="434343"/>
          <w:sz w:val="24"/>
          <w:szCs w:val="24"/>
        </w:rPr>
        <w:t>).</w:t>
      </w:r>
    </w:p>
    <w:p w:rsidR="00BE52A7" w:rsidRDefault="00D3614A">
      <w:pPr>
        <w:pStyle w:val="Capalera2"/>
        <w:widowControl w:val="0"/>
        <w:spacing w:before="200" w:line="276" w:lineRule="auto"/>
        <w:ind w:left="720" w:hanging="719"/>
        <w:jc w:val="both"/>
        <w:outlineLvl w:val="9"/>
        <w:rPr>
          <w:sz w:val="24"/>
          <w:szCs w:val="24"/>
        </w:rPr>
      </w:pPr>
      <w:r>
        <w:rPr>
          <w:sz w:val="24"/>
          <w:szCs w:val="24"/>
        </w:rPr>
        <w:t xml:space="preserve">4.5 </w:t>
      </w:r>
      <w:r>
        <w:rPr>
          <w:sz w:val="24"/>
          <w:szCs w:val="24"/>
        </w:rPr>
        <w:tab/>
        <w:t xml:space="preserve">Submission of Registration Data to Registry </w:t>
      </w:r>
    </w:p>
    <w:p w:rsidR="00BE52A7" w:rsidRDefault="00D3614A">
      <w:pPr>
        <w:pStyle w:val="CosA"/>
        <w:widowControl w:val="0"/>
        <w:spacing w:before="200" w:after="200" w:line="276" w:lineRule="auto"/>
        <w:ind w:left="1560" w:hanging="839"/>
        <w:jc w:val="both"/>
        <w:rPr>
          <w:color w:val="434343"/>
          <w:sz w:val="24"/>
          <w:szCs w:val="24"/>
        </w:rPr>
      </w:pPr>
      <w:r>
        <w:rPr>
          <w:color w:val="434343"/>
          <w:sz w:val="24"/>
          <w:szCs w:val="24"/>
        </w:rPr>
        <w:t>4.5.1</w:t>
      </w:r>
      <w:r>
        <w:rPr>
          <w:color w:val="434343"/>
          <w:sz w:val="24"/>
          <w:szCs w:val="24"/>
        </w:rPr>
        <w:tab/>
      </w:r>
      <w:r>
        <w:rPr>
          <w:b/>
          <w:bCs/>
          <w:color w:val="434343"/>
          <w:sz w:val="24"/>
          <w:szCs w:val="24"/>
        </w:rPr>
        <w:t>Completeness, Accuracy, Validation, and Verification of Data.</w:t>
      </w:r>
      <w:r>
        <w:rPr>
          <w:color w:val="434343"/>
          <w:sz w:val="24"/>
          <w:szCs w:val="24"/>
        </w:rPr>
        <w:t xml:space="preserve"> As part of the registration process, Registrar shall submit complete data as required by technical sp</w:t>
      </w:r>
      <w:r>
        <w:rPr>
          <w:color w:val="434343"/>
          <w:sz w:val="24"/>
          <w:szCs w:val="24"/>
        </w:rPr>
        <w:t xml:space="preserve">ecifications of the Registry System that are made </w:t>
      </w:r>
      <w:proofErr w:type="spellStart"/>
      <w:r>
        <w:rPr>
          <w:color w:val="434343"/>
          <w:sz w:val="24"/>
          <w:szCs w:val="24"/>
          <w:lang w:val="fr-FR"/>
        </w:rPr>
        <w:t>available</w:t>
      </w:r>
      <w:proofErr w:type="spellEnd"/>
      <w:r>
        <w:rPr>
          <w:color w:val="434343"/>
          <w:sz w:val="24"/>
          <w:szCs w:val="24"/>
          <w:lang w:val="fr-FR"/>
        </w:rPr>
        <w:t xml:space="preserve"> </w:t>
      </w:r>
      <w:r>
        <w:rPr>
          <w:color w:val="434343"/>
          <w:sz w:val="24"/>
          <w:szCs w:val="24"/>
          <w:lang w:val="pt-PT"/>
        </w:rPr>
        <w:t xml:space="preserve">to </w:t>
      </w:r>
      <w:proofErr w:type="spellStart"/>
      <w:r>
        <w:rPr>
          <w:color w:val="434343"/>
          <w:sz w:val="24"/>
          <w:szCs w:val="24"/>
          <w:lang w:val="pt-PT"/>
        </w:rPr>
        <w:t>Registra</w:t>
      </w:r>
      <w:proofErr w:type="spellEnd"/>
      <w:r>
        <w:rPr>
          <w:color w:val="434343"/>
          <w:sz w:val="24"/>
          <w:szCs w:val="24"/>
        </w:rPr>
        <w:t>r from time to time. It is Registrar</w:t>
      </w:r>
      <w:r>
        <w:rPr>
          <w:rFonts w:hAnsi="Helvetica"/>
          <w:color w:val="434343"/>
          <w:sz w:val="24"/>
          <w:szCs w:val="24"/>
          <w:lang w:val="fr-FR"/>
        </w:rPr>
        <w:t>’</w:t>
      </w:r>
      <w:r>
        <w:rPr>
          <w:color w:val="434343"/>
          <w:sz w:val="24"/>
          <w:szCs w:val="24"/>
        </w:rPr>
        <w:t>s responsibility to ensure that all contact information provided by Registrants is filled out in the right fo</w:t>
      </w:r>
      <w:r>
        <w:rPr>
          <w:color w:val="434343"/>
          <w:sz w:val="24"/>
          <w:szCs w:val="24"/>
        </w:rPr>
        <w:t>r</w:t>
      </w:r>
      <w:r>
        <w:rPr>
          <w:color w:val="434343"/>
          <w:sz w:val="24"/>
          <w:szCs w:val="24"/>
        </w:rPr>
        <w:t xml:space="preserve">mat, complete, accurate, </w:t>
      </w:r>
      <w:proofErr w:type="gramStart"/>
      <w:r>
        <w:rPr>
          <w:color w:val="434343"/>
          <w:sz w:val="24"/>
          <w:szCs w:val="24"/>
        </w:rPr>
        <w:t>reliable</w:t>
      </w:r>
      <w:proofErr w:type="gramEnd"/>
      <w:r>
        <w:rPr>
          <w:color w:val="434343"/>
          <w:sz w:val="24"/>
          <w:szCs w:val="24"/>
        </w:rPr>
        <w:t xml:space="preserve"> and </w:t>
      </w:r>
      <w:r>
        <w:rPr>
          <w:color w:val="434343"/>
          <w:sz w:val="24"/>
          <w:szCs w:val="24"/>
        </w:rPr>
        <w:t>is kept up-to-date, as required by ICANN.</w:t>
      </w:r>
    </w:p>
    <w:p w:rsidR="00BE52A7" w:rsidRDefault="00D3614A">
      <w:pPr>
        <w:pStyle w:val="CosA"/>
        <w:widowControl w:val="0"/>
        <w:spacing w:before="200" w:after="200" w:line="276" w:lineRule="auto"/>
        <w:ind w:left="1560" w:hanging="839"/>
        <w:jc w:val="both"/>
        <w:rPr>
          <w:color w:val="434343"/>
          <w:sz w:val="24"/>
          <w:szCs w:val="24"/>
        </w:rPr>
      </w:pPr>
      <w:r>
        <w:rPr>
          <w:color w:val="434343"/>
          <w:sz w:val="24"/>
          <w:szCs w:val="24"/>
        </w:rPr>
        <w:t>4.5.2</w:t>
      </w:r>
      <w:r>
        <w:rPr>
          <w:color w:val="434343"/>
          <w:sz w:val="24"/>
          <w:szCs w:val="24"/>
        </w:rPr>
        <w:tab/>
      </w:r>
      <w:r>
        <w:rPr>
          <w:b/>
          <w:bCs/>
          <w:color w:val="434343"/>
          <w:sz w:val="24"/>
          <w:szCs w:val="24"/>
        </w:rPr>
        <w:t xml:space="preserve">License. </w:t>
      </w:r>
      <w:r>
        <w:rPr>
          <w:color w:val="434343"/>
          <w:sz w:val="24"/>
          <w:szCs w:val="24"/>
        </w:rPr>
        <w:t xml:space="preserve">All data submitted into </w:t>
      </w:r>
      <w:proofErr w:type="gramStart"/>
      <w:r>
        <w:rPr>
          <w:color w:val="434343"/>
          <w:sz w:val="24"/>
          <w:szCs w:val="24"/>
        </w:rPr>
        <w:t>the</w:t>
      </w:r>
      <w:r>
        <w:rPr>
          <w:color w:val="434343"/>
          <w:sz w:val="24"/>
          <w:szCs w:val="24"/>
        </w:rPr>
        <w:t xml:space="preserve"> .scot</w:t>
      </w:r>
      <w:proofErr w:type="gramEnd"/>
      <w:r>
        <w:rPr>
          <w:color w:val="434343"/>
          <w:sz w:val="24"/>
          <w:szCs w:val="24"/>
        </w:rPr>
        <w:t xml:space="preserve"> Registry System regarding which </w:t>
      </w:r>
      <w:r>
        <w:rPr>
          <w:color w:val="434343"/>
          <w:sz w:val="24"/>
          <w:szCs w:val="24"/>
          <w:lang w:val="fr-FR"/>
        </w:rPr>
        <w:t xml:space="preserve">Registrant </w:t>
      </w:r>
      <w:r>
        <w:rPr>
          <w:color w:val="434343"/>
          <w:sz w:val="24"/>
          <w:szCs w:val="24"/>
        </w:rPr>
        <w:t>may retain exclusive ownership is hereby licensed to the Regi</w:t>
      </w:r>
      <w:r>
        <w:rPr>
          <w:color w:val="434343"/>
          <w:sz w:val="24"/>
          <w:szCs w:val="24"/>
        </w:rPr>
        <w:t>s</w:t>
      </w:r>
      <w:r>
        <w:rPr>
          <w:color w:val="434343"/>
          <w:sz w:val="24"/>
          <w:szCs w:val="24"/>
        </w:rPr>
        <w:t xml:space="preserve">try Operator on a irrevocable, non-exclusive, non-transferable and royalty-fee basis, so as to allow the </w:t>
      </w:r>
      <w:r>
        <w:rPr>
          <w:color w:val="434343"/>
          <w:sz w:val="24"/>
          <w:szCs w:val="24"/>
        </w:rPr>
        <w:t>Re</w:t>
      </w:r>
      <w:r>
        <w:rPr>
          <w:color w:val="434343"/>
          <w:sz w:val="24"/>
          <w:szCs w:val="24"/>
        </w:rPr>
        <w:t>gistry Operator to use such data for prop</w:t>
      </w:r>
      <w:r>
        <w:rPr>
          <w:color w:val="434343"/>
          <w:sz w:val="24"/>
          <w:szCs w:val="24"/>
        </w:rPr>
        <w:t>a</w:t>
      </w:r>
      <w:r>
        <w:rPr>
          <w:color w:val="434343"/>
          <w:sz w:val="24"/>
          <w:szCs w:val="24"/>
        </w:rPr>
        <w:t>gation of and to provide authorized access to</w:t>
      </w:r>
      <w:r>
        <w:rPr>
          <w:color w:val="434343"/>
          <w:sz w:val="24"/>
          <w:szCs w:val="24"/>
        </w:rPr>
        <w:t xml:space="preserve"> the TLD zone fil</w:t>
      </w:r>
      <w:r>
        <w:rPr>
          <w:color w:val="434343"/>
          <w:sz w:val="24"/>
          <w:szCs w:val="24"/>
        </w:rPr>
        <w:t>e</w:t>
      </w:r>
      <w:r>
        <w:rPr>
          <w:color w:val="434343"/>
          <w:sz w:val="24"/>
          <w:szCs w:val="24"/>
        </w:rPr>
        <w:t xml:space="preserve"> and as ot</w:t>
      </w:r>
      <w:r>
        <w:rPr>
          <w:color w:val="434343"/>
          <w:sz w:val="24"/>
          <w:szCs w:val="24"/>
        </w:rPr>
        <w:t>h</w:t>
      </w:r>
      <w:r>
        <w:rPr>
          <w:color w:val="434343"/>
          <w:sz w:val="24"/>
          <w:szCs w:val="24"/>
        </w:rPr>
        <w:t>erwise required for providing Registry Services.</w:t>
      </w:r>
    </w:p>
    <w:p w:rsidR="00BE52A7" w:rsidRDefault="00D3614A">
      <w:pPr>
        <w:pStyle w:val="Capalera2"/>
        <w:widowControl w:val="0"/>
        <w:spacing w:before="200" w:line="276" w:lineRule="auto"/>
        <w:ind w:left="720" w:hanging="719"/>
        <w:jc w:val="both"/>
        <w:outlineLvl w:val="9"/>
        <w:rPr>
          <w:sz w:val="24"/>
          <w:szCs w:val="24"/>
        </w:rPr>
      </w:pPr>
      <w:r>
        <w:rPr>
          <w:sz w:val="24"/>
          <w:szCs w:val="24"/>
        </w:rPr>
        <w:t>4.6</w:t>
      </w:r>
      <w:r>
        <w:rPr>
          <w:sz w:val="24"/>
          <w:szCs w:val="24"/>
        </w:rPr>
        <w:tab/>
        <w:t>Personal Data</w:t>
      </w:r>
    </w:p>
    <w:p w:rsidR="00BE52A7" w:rsidRDefault="00D3614A">
      <w:pPr>
        <w:pStyle w:val="CosA"/>
        <w:widowControl w:val="0"/>
        <w:spacing w:before="200" w:after="200" w:line="276" w:lineRule="auto"/>
        <w:ind w:left="1560" w:hanging="839"/>
        <w:jc w:val="both"/>
        <w:rPr>
          <w:color w:val="434343"/>
          <w:sz w:val="24"/>
          <w:szCs w:val="24"/>
        </w:rPr>
      </w:pPr>
      <w:r>
        <w:rPr>
          <w:color w:val="434343"/>
          <w:sz w:val="24"/>
          <w:szCs w:val="24"/>
        </w:rPr>
        <w:t>4.6.1</w:t>
      </w:r>
      <w:r>
        <w:rPr>
          <w:color w:val="434343"/>
          <w:sz w:val="24"/>
          <w:szCs w:val="24"/>
        </w:rPr>
        <w:tab/>
        <w:t>Data about identified or identifiable natural persons (</w:t>
      </w:r>
      <w:r>
        <w:rPr>
          <w:rFonts w:hAnsi="Helvetica"/>
          <w:color w:val="434343"/>
          <w:sz w:val="24"/>
          <w:szCs w:val="24"/>
        </w:rPr>
        <w:t>“</w:t>
      </w:r>
      <w:r>
        <w:rPr>
          <w:b/>
          <w:bCs/>
          <w:color w:val="434343"/>
          <w:sz w:val="24"/>
          <w:szCs w:val="24"/>
        </w:rPr>
        <w:t>Personal Data</w:t>
      </w:r>
      <w:r>
        <w:rPr>
          <w:rFonts w:hAnsi="Helvetica"/>
          <w:color w:val="434343"/>
          <w:sz w:val="24"/>
          <w:szCs w:val="24"/>
        </w:rPr>
        <w:t>”</w:t>
      </w:r>
      <w:r>
        <w:rPr>
          <w:color w:val="434343"/>
          <w:sz w:val="24"/>
          <w:szCs w:val="24"/>
        </w:rPr>
        <w:t>) su</w:t>
      </w:r>
      <w:r>
        <w:rPr>
          <w:color w:val="434343"/>
          <w:sz w:val="24"/>
          <w:szCs w:val="24"/>
        </w:rPr>
        <w:t>b</w:t>
      </w:r>
      <w:r>
        <w:rPr>
          <w:color w:val="434343"/>
          <w:sz w:val="24"/>
          <w:szCs w:val="24"/>
        </w:rPr>
        <w:t>mitted to the Registry System by Registrar under this Agreement will be</w:t>
      </w:r>
      <w:r>
        <w:rPr>
          <w:color w:val="434343"/>
          <w:sz w:val="24"/>
          <w:szCs w:val="24"/>
        </w:rPr>
        <w:t xml:space="preserve"> c</w:t>
      </w:r>
      <w:r>
        <w:rPr>
          <w:color w:val="434343"/>
          <w:sz w:val="24"/>
          <w:szCs w:val="24"/>
        </w:rPr>
        <w:t>o</w:t>
      </w:r>
      <w:r>
        <w:rPr>
          <w:color w:val="434343"/>
          <w:sz w:val="24"/>
          <w:szCs w:val="24"/>
        </w:rPr>
        <w:t>l</w:t>
      </w:r>
      <w:r>
        <w:rPr>
          <w:color w:val="434343"/>
          <w:sz w:val="24"/>
          <w:szCs w:val="24"/>
        </w:rPr>
        <w:t>lect</w:t>
      </w:r>
      <w:r>
        <w:rPr>
          <w:color w:val="434343"/>
          <w:sz w:val="24"/>
          <w:szCs w:val="24"/>
        </w:rPr>
        <w:t>ed and used by the Registry for the purposes o</w:t>
      </w:r>
      <w:r>
        <w:rPr>
          <w:color w:val="434343"/>
          <w:sz w:val="24"/>
          <w:szCs w:val="24"/>
        </w:rPr>
        <w:t>f</w:t>
      </w:r>
      <w:r>
        <w:rPr>
          <w:color w:val="434343"/>
          <w:sz w:val="24"/>
          <w:szCs w:val="24"/>
        </w:rPr>
        <w:t xml:space="preserve"> providing Registry Se</w:t>
      </w:r>
      <w:r>
        <w:rPr>
          <w:color w:val="434343"/>
          <w:sz w:val="24"/>
          <w:szCs w:val="24"/>
        </w:rPr>
        <w:t>r</w:t>
      </w:r>
      <w:r>
        <w:rPr>
          <w:color w:val="434343"/>
          <w:sz w:val="24"/>
          <w:szCs w:val="24"/>
        </w:rPr>
        <w:t xml:space="preserve">vices as defined in the Registry </w:t>
      </w:r>
      <w:proofErr w:type="gramStart"/>
      <w:r>
        <w:rPr>
          <w:color w:val="434343"/>
          <w:sz w:val="24"/>
          <w:szCs w:val="24"/>
        </w:rPr>
        <w:t>Agreement  with</w:t>
      </w:r>
      <w:proofErr w:type="gramEnd"/>
      <w:r>
        <w:rPr>
          <w:color w:val="434343"/>
          <w:sz w:val="24"/>
          <w:szCs w:val="24"/>
        </w:rPr>
        <w:t xml:space="preserve"> ICANN (including but not limited to publication of registration data in the directory services, also known as </w:t>
      </w:r>
      <w:r>
        <w:rPr>
          <w:rFonts w:hAnsi="Helvetica"/>
          <w:color w:val="434343"/>
          <w:sz w:val="24"/>
          <w:szCs w:val="24"/>
        </w:rPr>
        <w:t>“</w:t>
      </w:r>
      <w:proofErr w:type="spellStart"/>
      <w:r>
        <w:rPr>
          <w:color w:val="434343"/>
          <w:sz w:val="24"/>
          <w:szCs w:val="24"/>
        </w:rPr>
        <w:t>Whois</w:t>
      </w:r>
      <w:proofErr w:type="spellEnd"/>
      <w:r>
        <w:rPr>
          <w:rFonts w:hAnsi="Helvetica"/>
          <w:color w:val="434343"/>
          <w:sz w:val="24"/>
          <w:szCs w:val="24"/>
        </w:rPr>
        <w:t xml:space="preserve">” </w:t>
      </w:r>
      <w:r>
        <w:rPr>
          <w:color w:val="434343"/>
          <w:sz w:val="24"/>
          <w:szCs w:val="24"/>
        </w:rPr>
        <w:t xml:space="preserve">or </w:t>
      </w:r>
      <w:r>
        <w:rPr>
          <w:rFonts w:hAnsi="Helvetica"/>
          <w:color w:val="434343"/>
          <w:sz w:val="24"/>
          <w:szCs w:val="24"/>
        </w:rPr>
        <w:t>“</w:t>
      </w:r>
      <w:r>
        <w:rPr>
          <w:color w:val="434343"/>
          <w:sz w:val="24"/>
          <w:szCs w:val="24"/>
        </w:rPr>
        <w:t>RDDS</w:t>
      </w:r>
      <w:r>
        <w:rPr>
          <w:rFonts w:hAnsi="Helvetica"/>
          <w:color w:val="434343"/>
          <w:sz w:val="24"/>
          <w:szCs w:val="24"/>
        </w:rPr>
        <w:t>”</w:t>
      </w:r>
      <w:r>
        <w:rPr>
          <w:color w:val="434343"/>
          <w:sz w:val="24"/>
          <w:szCs w:val="24"/>
        </w:rPr>
        <w:t xml:space="preserve">). </w:t>
      </w:r>
      <w:r>
        <w:rPr>
          <w:color w:val="434343"/>
          <w:sz w:val="24"/>
          <w:szCs w:val="24"/>
          <w:lang w:val="de-DE"/>
        </w:rPr>
        <w:t>Registr</w:t>
      </w:r>
      <w:r>
        <w:rPr>
          <w:color w:val="434343"/>
          <w:sz w:val="24"/>
          <w:szCs w:val="24"/>
          <w:lang w:val="de-DE"/>
        </w:rPr>
        <w:t>y</w:t>
      </w:r>
      <w:r>
        <w:rPr>
          <w:color w:val="434343"/>
          <w:sz w:val="24"/>
          <w:szCs w:val="24"/>
        </w:rPr>
        <w:t xml:space="preserve"> shall not use or authorize the use of Personal Data in any way that is incompatible with such purposes. </w:t>
      </w:r>
      <w:r>
        <w:rPr>
          <w:color w:val="434343"/>
          <w:sz w:val="24"/>
          <w:szCs w:val="24"/>
          <w:lang w:val="de-DE"/>
        </w:rPr>
        <w:t>Registry</w:t>
      </w:r>
      <w:r>
        <w:rPr>
          <w:color w:val="434343"/>
          <w:sz w:val="24"/>
          <w:szCs w:val="24"/>
        </w:rPr>
        <w:t xml:space="preserve"> will not assign the data to any third party. When required by ICANN, ho</w:t>
      </w:r>
      <w:r>
        <w:rPr>
          <w:color w:val="434343"/>
          <w:sz w:val="24"/>
          <w:szCs w:val="24"/>
        </w:rPr>
        <w:t>w</w:t>
      </w:r>
      <w:r>
        <w:rPr>
          <w:color w:val="434343"/>
          <w:sz w:val="24"/>
          <w:szCs w:val="24"/>
        </w:rPr>
        <w:t xml:space="preserve">ever, </w:t>
      </w:r>
      <w:r>
        <w:rPr>
          <w:color w:val="434343"/>
          <w:sz w:val="24"/>
          <w:szCs w:val="24"/>
          <w:lang w:val="de-DE"/>
        </w:rPr>
        <w:t>Registry</w:t>
      </w:r>
      <w:r>
        <w:rPr>
          <w:color w:val="434343"/>
          <w:sz w:val="24"/>
          <w:szCs w:val="24"/>
        </w:rPr>
        <w:t xml:space="preserve"> may make Personal Data available to ICANN or the relev</w:t>
      </w:r>
      <w:r>
        <w:rPr>
          <w:color w:val="434343"/>
          <w:sz w:val="24"/>
          <w:szCs w:val="24"/>
        </w:rPr>
        <w:t>ant authorities for inspection.</w:t>
      </w:r>
    </w:p>
    <w:p w:rsidR="00BE52A7" w:rsidRDefault="00D3614A">
      <w:pPr>
        <w:pStyle w:val="CosA"/>
        <w:widowControl w:val="0"/>
        <w:spacing w:before="200" w:after="200" w:line="276" w:lineRule="auto"/>
        <w:ind w:left="1560" w:hanging="839"/>
        <w:jc w:val="both"/>
        <w:rPr>
          <w:color w:val="434343"/>
          <w:sz w:val="24"/>
          <w:szCs w:val="24"/>
        </w:rPr>
      </w:pPr>
      <w:r>
        <w:rPr>
          <w:color w:val="434343"/>
          <w:sz w:val="24"/>
          <w:szCs w:val="24"/>
        </w:rPr>
        <w:t>4.6.2</w:t>
      </w:r>
      <w:r>
        <w:rPr>
          <w:color w:val="434343"/>
          <w:sz w:val="24"/>
          <w:szCs w:val="24"/>
        </w:rPr>
        <w:tab/>
        <w:t>Registrar must obtain the express consent of each Registrant for the colle</w:t>
      </w:r>
      <w:r>
        <w:rPr>
          <w:color w:val="434343"/>
          <w:sz w:val="24"/>
          <w:szCs w:val="24"/>
        </w:rPr>
        <w:t>c</w:t>
      </w:r>
      <w:r>
        <w:rPr>
          <w:color w:val="434343"/>
          <w:sz w:val="24"/>
          <w:szCs w:val="24"/>
        </w:rPr>
        <w:t>tion and use of Personal Data described in Section 4.6.1 above. With r</w:t>
      </w:r>
      <w:r>
        <w:rPr>
          <w:color w:val="434343"/>
          <w:sz w:val="24"/>
          <w:szCs w:val="24"/>
        </w:rPr>
        <w:t>e</w:t>
      </w:r>
      <w:r>
        <w:rPr>
          <w:color w:val="434343"/>
          <w:sz w:val="24"/>
          <w:szCs w:val="24"/>
        </w:rPr>
        <w:t xml:space="preserve">spect to third-party individuals whose Personal Data is provided by the </w:t>
      </w:r>
      <w:r>
        <w:rPr>
          <w:color w:val="434343"/>
          <w:sz w:val="24"/>
          <w:szCs w:val="24"/>
        </w:rPr>
        <w:t>Re</w:t>
      </w:r>
      <w:r>
        <w:rPr>
          <w:color w:val="434343"/>
          <w:sz w:val="24"/>
          <w:szCs w:val="24"/>
        </w:rPr>
        <w:t>g</w:t>
      </w:r>
      <w:r>
        <w:rPr>
          <w:color w:val="434343"/>
          <w:sz w:val="24"/>
          <w:szCs w:val="24"/>
        </w:rPr>
        <w:t>istrant to the Registry System, Registrant must represent and guarantee that they have informed such third party individuals of the intended use by the Registry of their Personal Data.</w:t>
      </w:r>
    </w:p>
    <w:p w:rsidR="00BE52A7" w:rsidRDefault="00D3614A">
      <w:pPr>
        <w:pStyle w:val="CosA"/>
        <w:widowControl w:val="0"/>
        <w:spacing w:before="200" w:after="200" w:line="276" w:lineRule="auto"/>
        <w:ind w:left="1560" w:hanging="839"/>
        <w:jc w:val="both"/>
        <w:rPr>
          <w:color w:val="434343"/>
          <w:sz w:val="24"/>
          <w:szCs w:val="24"/>
        </w:rPr>
      </w:pPr>
      <w:r>
        <w:rPr>
          <w:color w:val="434343"/>
          <w:sz w:val="24"/>
          <w:szCs w:val="24"/>
        </w:rPr>
        <w:t>4.6.3</w:t>
      </w:r>
      <w:r>
        <w:rPr>
          <w:color w:val="434343"/>
          <w:sz w:val="24"/>
          <w:szCs w:val="24"/>
        </w:rPr>
        <w:tab/>
        <w:t xml:space="preserve">Registry shall take reasonable steps to protect Personal Data </w:t>
      </w:r>
      <w:r>
        <w:rPr>
          <w:color w:val="434343"/>
          <w:sz w:val="24"/>
          <w:szCs w:val="24"/>
        </w:rPr>
        <w:t>collected from Registrar from loss, misuse, unauthorized disclosure, alteration or destru</w:t>
      </w:r>
      <w:r>
        <w:rPr>
          <w:color w:val="434343"/>
          <w:sz w:val="24"/>
          <w:szCs w:val="24"/>
        </w:rPr>
        <w:t>c</w:t>
      </w:r>
      <w:r>
        <w:rPr>
          <w:color w:val="434343"/>
          <w:sz w:val="24"/>
          <w:szCs w:val="24"/>
        </w:rPr>
        <w:t>tion.</w:t>
      </w:r>
    </w:p>
    <w:p w:rsidR="00BE52A7" w:rsidRDefault="00D3614A">
      <w:pPr>
        <w:pStyle w:val="Capalera2"/>
        <w:widowControl w:val="0"/>
        <w:spacing w:before="200" w:line="276" w:lineRule="auto"/>
        <w:ind w:left="720" w:hanging="719"/>
        <w:jc w:val="both"/>
        <w:outlineLvl w:val="9"/>
        <w:rPr>
          <w:sz w:val="24"/>
          <w:szCs w:val="24"/>
        </w:rPr>
      </w:pPr>
      <w:r>
        <w:rPr>
          <w:sz w:val="24"/>
          <w:szCs w:val="24"/>
        </w:rPr>
        <w:t>4.7</w:t>
      </w:r>
      <w:r>
        <w:rPr>
          <w:sz w:val="24"/>
          <w:szCs w:val="24"/>
        </w:rPr>
        <w:tab/>
        <w:t xml:space="preserve">Mandatory Provisions in the Registration Agreement between Registrar and Registrants </w:t>
      </w:r>
    </w:p>
    <w:p w:rsidR="00BE52A7" w:rsidRDefault="00D3614A">
      <w:pPr>
        <w:pStyle w:val="CosA"/>
        <w:widowControl w:val="0"/>
        <w:spacing w:before="200" w:after="200" w:line="276" w:lineRule="auto"/>
        <w:ind w:left="1560" w:hanging="839"/>
        <w:jc w:val="both"/>
        <w:rPr>
          <w:color w:val="434343"/>
          <w:sz w:val="24"/>
          <w:szCs w:val="24"/>
        </w:rPr>
      </w:pPr>
      <w:r>
        <w:rPr>
          <w:color w:val="434343"/>
          <w:sz w:val="24"/>
          <w:szCs w:val="24"/>
        </w:rPr>
        <w:t>4.7.1</w:t>
      </w:r>
      <w:r>
        <w:rPr>
          <w:color w:val="434343"/>
          <w:sz w:val="24"/>
          <w:szCs w:val="24"/>
        </w:rPr>
        <w:tab/>
      </w:r>
      <w:r>
        <w:rPr>
          <w:b/>
          <w:bCs/>
          <w:color w:val="434343"/>
          <w:sz w:val="24"/>
          <w:szCs w:val="24"/>
        </w:rPr>
        <w:t>Acceptance of Registry Policies</w:t>
      </w:r>
      <w:r>
        <w:rPr>
          <w:color w:val="434343"/>
          <w:sz w:val="24"/>
          <w:szCs w:val="24"/>
        </w:rPr>
        <w:t xml:space="preserve">. Registrar must comply with and oblige its registrants to adhere and comply with Registry Policies adopted by </w:t>
      </w:r>
      <w:r>
        <w:rPr>
          <w:color w:val="434343"/>
          <w:sz w:val="24"/>
          <w:szCs w:val="24"/>
          <w:lang w:val="de-DE"/>
        </w:rPr>
        <w:t>R</w:t>
      </w:r>
      <w:r>
        <w:rPr>
          <w:color w:val="434343"/>
          <w:sz w:val="24"/>
          <w:szCs w:val="24"/>
          <w:lang w:val="de-DE"/>
        </w:rPr>
        <w:t>e</w:t>
      </w:r>
      <w:r>
        <w:rPr>
          <w:color w:val="434343"/>
          <w:sz w:val="24"/>
          <w:szCs w:val="24"/>
          <w:lang w:val="de-DE"/>
        </w:rPr>
        <w:t>gistry</w:t>
      </w:r>
      <w:r>
        <w:rPr>
          <w:color w:val="434343"/>
          <w:sz w:val="24"/>
          <w:szCs w:val="24"/>
        </w:rPr>
        <w:t xml:space="preserve">. Specifically, </w:t>
      </w:r>
      <w:proofErr w:type="spellStart"/>
      <w:r>
        <w:rPr>
          <w:color w:val="434343"/>
          <w:sz w:val="24"/>
          <w:szCs w:val="24"/>
          <w:lang w:val="de-DE"/>
        </w:rPr>
        <w:t>Registrar</w:t>
      </w:r>
      <w:proofErr w:type="spellEnd"/>
      <w:r>
        <w:rPr>
          <w:color w:val="434343"/>
          <w:sz w:val="24"/>
          <w:szCs w:val="24"/>
          <w:lang w:val="de-DE"/>
        </w:rPr>
        <w:t xml:space="preserve"> </w:t>
      </w:r>
      <w:r>
        <w:rPr>
          <w:color w:val="434343"/>
          <w:sz w:val="24"/>
          <w:szCs w:val="24"/>
        </w:rPr>
        <w:t>shall incorporate in its electronic or paper Re</w:t>
      </w:r>
      <w:r>
        <w:rPr>
          <w:color w:val="434343"/>
          <w:sz w:val="24"/>
          <w:szCs w:val="24"/>
        </w:rPr>
        <w:t>g</w:t>
      </w:r>
      <w:r>
        <w:rPr>
          <w:color w:val="434343"/>
          <w:sz w:val="24"/>
          <w:szCs w:val="24"/>
        </w:rPr>
        <w:t>istration Agreement with the Registrants the text or at least a</w:t>
      </w:r>
      <w:r>
        <w:rPr>
          <w:color w:val="434343"/>
          <w:sz w:val="24"/>
          <w:szCs w:val="24"/>
        </w:rPr>
        <w:t xml:space="preserve"> link to the Re</w:t>
      </w:r>
      <w:r>
        <w:rPr>
          <w:color w:val="434343"/>
          <w:sz w:val="24"/>
          <w:szCs w:val="24"/>
        </w:rPr>
        <w:t>g</w:t>
      </w:r>
      <w:r>
        <w:rPr>
          <w:color w:val="434343"/>
          <w:sz w:val="24"/>
          <w:szCs w:val="24"/>
        </w:rPr>
        <w:t>istry Policies, which Registrants must accept prior to registration. Regi</w:t>
      </w:r>
      <w:r>
        <w:rPr>
          <w:color w:val="434343"/>
          <w:sz w:val="24"/>
          <w:szCs w:val="24"/>
        </w:rPr>
        <w:t>s</w:t>
      </w:r>
      <w:r>
        <w:rPr>
          <w:color w:val="434343"/>
          <w:sz w:val="24"/>
          <w:szCs w:val="24"/>
        </w:rPr>
        <w:t>trar will provide such Registry Policies in English, as well as in those la</w:t>
      </w:r>
      <w:r>
        <w:rPr>
          <w:color w:val="434343"/>
          <w:sz w:val="24"/>
          <w:szCs w:val="24"/>
        </w:rPr>
        <w:t>n</w:t>
      </w:r>
      <w:r>
        <w:rPr>
          <w:color w:val="434343"/>
          <w:sz w:val="24"/>
          <w:szCs w:val="24"/>
        </w:rPr>
        <w:t xml:space="preserve">guages specified in </w:t>
      </w:r>
      <w:proofErr w:type="spellStart"/>
      <w:r>
        <w:rPr>
          <w:color w:val="434343"/>
          <w:sz w:val="24"/>
          <w:szCs w:val="24"/>
          <w:u w:val="single"/>
          <w:lang w:val="fr-FR"/>
        </w:rPr>
        <w:t>Appendix</w:t>
      </w:r>
      <w:proofErr w:type="spellEnd"/>
      <w:r>
        <w:rPr>
          <w:color w:val="434343"/>
          <w:sz w:val="24"/>
          <w:szCs w:val="24"/>
          <w:u w:val="single"/>
          <w:lang w:val="fr-FR"/>
        </w:rPr>
        <w:t xml:space="preserve"> 1</w:t>
      </w:r>
      <w:r>
        <w:rPr>
          <w:color w:val="434343"/>
          <w:sz w:val="24"/>
          <w:szCs w:val="24"/>
        </w:rPr>
        <w:t>.</w:t>
      </w:r>
    </w:p>
    <w:p w:rsidR="00BE52A7" w:rsidRDefault="00D3614A">
      <w:pPr>
        <w:pStyle w:val="CosA"/>
        <w:widowControl w:val="0"/>
        <w:spacing w:before="200" w:after="200" w:line="276" w:lineRule="auto"/>
        <w:ind w:left="1560" w:hanging="839"/>
        <w:jc w:val="both"/>
        <w:rPr>
          <w:color w:val="434343"/>
          <w:sz w:val="24"/>
          <w:szCs w:val="24"/>
        </w:rPr>
      </w:pPr>
      <w:r>
        <w:rPr>
          <w:color w:val="434343"/>
          <w:sz w:val="24"/>
          <w:szCs w:val="24"/>
        </w:rPr>
        <w:t>4.7.2</w:t>
      </w:r>
      <w:r>
        <w:rPr>
          <w:color w:val="434343"/>
          <w:sz w:val="24"/>
          <w:szCs w:val="24"/>
        </w:rPr>
        <w:tab/>
      </w:r>
      <w:r>
        <w:rPr>
          <w:b/>
          <w:bCs/>
          <w:color w:val="434343"/>
          <w:sz w:val="24"/>
          <w:szCs w:val="24"/>
        </w:rPr>
        <w:t xml:space="preserve">Indemnification. </w:t>
      </w:r>
      <w:r>
        <w:rPr>
          <w:color w:val="434343"/>
          <w:sz w:val="24"/>
          <w:szCs w:val="24"/>
        </w:rPr>
        <w:t>In the Registration Agreement, Regi</w:t>
      </w:r>
      <w:r>
        <w:rPr>
          <w:color w:val="434343"/>
          <w:sz w:val="24"/>
          <w:szCs w:val="24"/>
        </w:rPr>
        <w:t>strar shall require the Registrant to acknowledge and agree that (</w:t>
      </w:r>
      <w:proofErr w:type="spellStart"/>
      <w:r>
        <w:rPr>
          <w:color w:val="434343"/>
          <w:sz w:val="24"/>
          <w:szCs w:val="24"/>
        </w:rPr>
        <w:t>i</w:t>
      </w:r>
      <w:proofErr w:type="spellEnd"/>
      <w:r>
        <w:rPr>
          <w:color w:val="434343"/>
          <w:sz w:val="24"/>
          <w:szCs w:val="24"/>
        </w:rPr>
        <w:t>) Registrant is fully responsible for the registration and use of the registered domain name; and that (ii) Re</w:t>
      </w:r>
      <w:r>
        <w:rPr>
          <w:color w:val="434343"/>
          <w:sz w:val="24"/>
          <w:szCs w:val="24"/>
        </w:rPr>
        <w:t>g</w:t>
      </w:r>
      <w:r>
        <w:rPr>
          <w:color w:val="434343"/>
          <w:sz w:val="24"/>
          <w:szCs w:val="24"/>
        </w:rPr>
        <w:t>istrant shall indemnify, to the maximum extent permitted by Law, defend and ho</w:t>
      </w:r>
      <w:r>
        <w:rPr>
          <w:color w:val="434343"/>
          <w:sz w:val="24"/>
          <w:szCs w:val="24"/>
        </w:rPr>
        <w:t xml:space="preserve">ld harmless </w:t>
      </w:r>
      <w:r>
        <w:rPr>
          <w:color w:val="434343"/>
          <w:sz w:val="24"/>
          <w:szCs w:val="24"/>
          <w:lang w:val="de-DE"/>
        </w:rPr>
        <w:t>Registry</w:t>
      </w:r>
      <w:r>
        <w:rPr>
          <w:color w:val="434343"/>
          <w:sz w:val="24"/>
          <w:szCs w:val="24"/>
        </w:rPr>
        <w:t xml:space="preserve">, </w:t>
      </w:r>
      <w:r>
        <w:rPr>
          <w:color w:val="434343"/>
          <w:sz w:val="24"/>
          <w:szCs w:val="24"/>
          <w:lang w:val="de-DE"/>
        </w:rPr>
        <w:t>Registry</w:t>
      </w:r>
      <w:r>
        <w:rPr>
          <w:rFonts w:hAnsi="Helvetica"/>
          <w:color w:val="434343"/>
          <w:sz w:val="24"/>
          <w:szCs w:val="24"/>
          <w:lang w:val="fr-FR"/>
        </w:rPr>
        <w:t>’</w:t>
      </w:r>
      <w:r>
        <w:rPr>
          <w:color w:val="434343"/>
          <w:sz w:val="24"/>
          <w:szCs w:val="24"/>
        </w:rPr>
        <w:t>s service providers, as well as Regi</w:t>
      </w:r>
      <w:r>
        <w:rPr>
          <w:color w:val="434343"/>
          <w:sz w:val="24"/>
          <w:szCs w:val="24"/>
        </w:rPr>
        <w:t>s</w:t>
      </w:r>
      <w:r>
        <w:rPr>
          <w:color w:val="434343"/>
          <w:sz w:val="24"/>
          <w:szCs w:val="24"/>
        </w:rPr>
        <w:t>try directors, officers and employees and agents from and against any claim, damages, liabilities, costs and expenses arising out of or relating to Registrant</w:t>
      </w:r>
      <w:r>
        <w:rPr>
          <w:rFonts w:hAnsi="Helvetica"/>
          <w:color w:val="434343"/>
          <w:sz w:val="24"/>
          <w:szCs w:val="24"/>
          <w:lang w:val="fr-FR"/>
        </w:rPr>
        <w:t>’</w:t>
      </w:r>
      <w:r>
        <w:rPr>
          <w:color w:val="434343"/>
          <w:sz w:val="24"/>
          <w:szCs w:val="24"/>
        </w:rPr>
        <w:t>s domain name registration an</w:t>
      </w:r>
      <w:r>
        <w:rPr>
          <w:color w:val="434343"/>
          <w:sz w:val="24"/>
          <w:szCs w:val="24"/>
        </w:rPr>
        <w:t xml:space="preserve">d/or use. </w:t>
      </w:r>
    </w:p>
    <w:p w:rsidR="00BE52A7" w:rsidRDefault="00D3614A">
      <w:pPr>
        <w:pStyle w:val="CosA"/>
        <w:widowControl w:val="0"/>
        <w:spacing w:before="200" w:after="200" w:line="276" w:lineRule="auto"/>
        <w:ind w:left="1560" w:hanging="839"/>
        <w:jc w:val="both"/>
        <w:rPr>
          <w:rFonts w:ascii="Arial" w:eastAsia="Arial" w:hAnsi="Arial" w:cs="Arial"/>
        </w:rPr>
      </w:pPr>
      <w:proofErr w:type="gramStart"/>
      <w:r>
        <w:rPr>
          <w:color w:val="434343"/>
          <w:sz w:val="24"/>
          <w:szCs w:val="24"/>
        </w:rPr>
        <w:t>4.7.3</w:t>
      </w:r>
      <w:r>
        <w:rPr>
          <w:color w:val="434343"/>
          <w:sz w:val="24"/>
          <w:szCs w:val="24"/>
        </w:rPr>
        <w:tab/>
      </w:r>
      <w:r>
        <w:rPr>
          <w:b/>
          <w:bCs/>
          <w:color w:val="434343"/>
          <w:sz w:val="24"/>
          <w:szCs w:val="24"/>
        </w:rPr>
        <w:t>Reservation of Rights.</w:t>
      </w:r>
      <w:proofErr w:type="gramEnd"/>
      <w:r>
        <w:rPr>
          <w:b/>
          <w:bCs/>
          <w:color w:val="434343"/>
          <w:sz w:val="24"/>
          <w:szCs w:val="24"/>
        </w:rPr>
        <w:t xml:space="preserve"> </w:t>
      </w:r>
      <w:r>
        <w:rPr>
          <w:color w:val="434343"/>
          <w:sz w:val="24"/>
          <w:szCs w:val="24"/>
        </w:rPr>
        <w:t xml:space="preserve">In addition, Registrar agrees to, and must oblige its </w:t>
      </w:r>
      <w:r>
        <w:rPr>
          <w:color w:val="434343"/>
          <w:sz w:val="24"/>
          <w:szCs w:val="24"/>
        </w:rPr>
        <w:t>Re</w:t>
      </w:r>
      <w:r>
        <w:rPr>
          <w:color w:val="434343"/>
          <w:sz w:val="24"/>
          <w:szCs w:val="24"/>
        </w:rPr>
        <w:t xml:space="preserve">gistrants to expressly agree in the Registration Agreement that Registry and </w:t>
      </w:r>
      <w:r>
        <w:rPr>
          <w:color w:val="434343"/>
          <w:sz w:val="24"/>
          <w:szCs w:val="24"/>
          <w:lang w:val="de-DE"/>
        </w:rPr>
        <w:t>Registry</w:t>
      </w:r>
      <w:r>
        <w:rPr>
          <w:color w:val="434343"/>
          <w:sz w:val="24"/>
          <w:szCs w:val="24"/>
        </w:rPr>
        <w:t xml:space="preserve"> service providers acting on behalf of </w:t>
      </w:r>
      <w:r>
        <w:rPr>
          <w:color w:val="434343"/>
          <w:sz w:val="24"/>
          <w:szCs w:val="24"/>
          <w:lang w:val="de-DE"/>
        </w:rPr>
        <w:t>Registry</w:t>
      </w:r>
      <w:r>
        <w:rPr>
          <w:color w:val="434343"/>
          <w:sz w:val="24"/>
          <w:szCs w:val="24"/>
        </w:rPr>
        <w:t xml:space="preserve"> reserve the right to change</w:t>
      </w:r>
      <w:r>
        <w:rPr>
          <w:color w:val="434343"/>
          <w:sz w:val="24"/>
          <w:szCs w:val="24"/>
        </w:rPr>
        <w:t xml:space="preserve"> the status of the domain name during the resolution of a dispute or a compliance procedure (e.g. put on hold, lock), as well as to deny, mod</w:t>
      </w:r>
      <w:r>
        <w:rPr>
          <w:color w:val="434343"/>
          <w:sz w:val="24"/>
          <w:szCs w:val="24"/>
        </w:rPr>
        <w:t>i</w:t>
      </w:r>
      <w:r>
        <w:rPr>
          <w:color w:val="434343"/>
          <w:sz w:val="24"/>
          <w:szCs w:val="24"/>
        </w:rPr>
        <w:t xml:space="preserve">fy, cancel or </w:t>
      </w:r>
      <w:r>
        <w:rPr>
          <w:color w:val="434343"/>
          <w:sz w:val="24"/>
          <w:szCs w:val="24"/>
        </w:rPr>
        <w:t xml:space="preserve">transfer </w:t>
      </w:r>
      <w:r>
        <w:rPr>
          <w:color w:val="434343"/>
          <w:sz w:val="24"/>
          <w:szCs w:val="24"/>
        </w:rPr>
        <w:t>any registration that it deems necessary, in its sole discretion, in order to:</w:t>
      </w:r>
    </w:p>
    <w:p w:rsidR="00BE52A7" w:rsidRDefault="00D3614A">
      <w:pPr>
        <w:pStyle w:val="CosA"/>
        <w:widowControl w:val="0"/>
        <w:spacing w:line="276" w:lineRule="auto"/>
        <w:ind w:left="2415" w:hanging="704"/>
        <w:jc w:val="both"/>
        <w:rPr>
          <w:rFonts w:ascii="Arial" w:eastAsia="Arial" w:hAnsi="Arial" w:cs="Arial"/>
        </w:rPr>
      </w:pPr>
      <w:r>
        <w:rPr>
          <w:color w:val="434343"/>
          <w:sz w:val="24"/>
          <w:szCs w:val="24"/>
        </w:rPr>
        <w:t xml:space="preserve">(a) </w:t>
      </w:r>
      <w:r>
        <w:rPr>
          <w:color w:val="434343"/>
          <w:sz w:val="24"/>
          <w:szCs w:val="24"/>
        </w:rPr>
        <w:tab/>
      </w:r>
      <w:proofErr w:type="gramStart"/>
      <w:r>
        <w:rPr>
          <w:color w:val="434343"/>
          <w:sz w:val="24"/>
          <w:szCs w:val="24"/>
        </w:rPr>
        <w:t>protect</w:t>
      </w:r>
      <w:proofErr w:type="gramEnd"/>
      <w:r>
        <w:rPr>
          <w:color w:val="434343"/>
          <w:sz w:val="24"/>
          <w:szCs w:val="24"/>
        </w:rPr>
        <w:t xml:space="preserve"> the integrity, security, and stability of the Registry System;</w:t>
      </w:r>
    </w:p>
    <w:p w:rsidR="00BE52A7" w:rsidRDefault="00D3614A">
      <w:pPr>
        <w:pStyle w:val="CosA"/>
        <w:widowControl w:val="0"/>
        <w:spacing w:before="200" w:line="276" w:lineRule="auto"/>
        <w:ind w:left="2415" w:hanging="704"/>
        <w:jc w:val="both"/>
        <w:rPr>
          <w:rFonts w:ascii="Arial" w:eastAsia="Arial" w:hAnsi="Arial" w:cs="Arial"/>
        </w:rPr>
      </w:pPr>
      <w:r>
        <w:rPr>
          <w:color w:val="434343"/>
          <w:sz w:val="24"/>
          <w:szCs w:val="24"/>
        </w:rPr>
        <w:t xml:space="preserve">(b) </w:t>
      </w:r>
      <w:r>
        <w:rPr>
          <w:color w:val="434343"/>
          <w:sz w:val="24"/>
          <w:szCs w:val="24"/>
        </w:rPr>
        <w:tab/>
      </w:r>
      <w:proofErr w:type="gramStart"/>
      <w:r>
        <w:rPr>
          <w:color w:val="434343"/>
          <w:sz w:val="24"/>
          <w:szCs w:val="24"/>
        </w:rPr>
        <w:t>comply</w:t>
      </w:r>
      <w:proofErr w:type="gramEnd"/>
      <w:r>
        <w:rPr>
          <w:color w:val="434343"/>
          <w:sz w:val="24"/>
          <w:szCs w:val="24"/>
        </w:rPr>
        <w:t xml:space="preserve"> with all appropriate laws, government rules or requirements, requests of law enforcement or any other relevant authority, or in compliance with any dispute resolution process;</w:t>
      </w:r>
    </w:p>
    <w:p w:rsidR="00BE52A7" w:rsidRDefault="00D3614A">
      <w:pPr>
        <w:pStyle w:val="CosA"/>
        <w:widowControl w:val="0"/>
        <w:spacing w:before="200" w:line="276" w:lineRule="auto"/>
        <w:ind w:left="2415" w:hanging="704"/>
        <w:jc w:val="both"/>
        <w:rPr>
          <w:rFonts w:ascii="Arial" w:eastAsia="Arial" w:hAnsi="Arial" w:cs="Arial"/>
        </w:rPr>
      </w:pPr>
      <w:r>
        <w:rPr>
          <w:color w:val="434343"/>
          <w:sz w:val="24"/>
          <w:szCs w:val="24"/>
        </w:rPr>
        <w:t xml:space="preserve">(c) </w:t>
      </w:r>
      <w:r>
        <w:rPr>
          <w:color w:val="434343"/>
          <w:sz w:val="24"/>
          <w:szCs w:val="24"/>
        </w:rPr>
        <w:tab/>
      </w:r>
      <w:proofErr w:type="gramStart"/>
      <w:r>
        <w:rPr>
          <w:color w:val="434343"/>
          <w:sz w:val="24"/>
          <w:szCs w:val="24"/>
        </w:rPr>
        <w:t>avoid</w:t>
      </w:r>
      <w:proofErr w:type="gramEnd"/>
      <w:r>
        <w:rPr>
          <w:color w:val="434343"/>
          <w:sz w:val="24"/>
          <w:szCs w:val="24"/>
        </w:rPr>
        <w:t xml:space="preserve"> any liability of </w:t>
      </w:r>
      <w:r>
        <w:rPr>
          <w:color w:val="434343"/>
          <w:sz w:val="24"/>
          <w:szCs w:val="24"/>
          <w:lang w:val="de-DE"/>
        </w:rPr>
        <w:t>Registry</w:t>
      </w:r>
      <w:r>
        <w:rPr>
          <w:color w:val="434343"/>
          <w:sz w:val="24"/>
          <w:szCs w:val="24"/>
        </w:rPr>
        <w:t>, its affiliates, members, subsidiaries, officers, directors, and employees;</w:t>
      </w:r>
    </w:p>
    <w:p w:rsidR="00BE52A7" w:rsidRDefault="00D3614A">
      <w:pPr>
        <w:pStyle w:val="CosA"/>
        <w:widowControl w:val="0"/>
        <w:spacing w:before="200" w:line="276" w:lineRule="auto"/>
        <w:ind w:left="2415" w:hanging="704"/>
        <w:jc w:val="both"/>
        <w:rPr>
          <w:rFonts w:ascii="Arial" w:eastAsia="Arial" w:hAnsi="Arial" w:cs="Arial"/>
        </w:rPr>
      </w:pPr>
      <w:r>
        <w:rPr>
          <w:color w:val="434343"/>
          <w:sz w:val="24"/>
          <w:szCs w:val="24"/>
        </w:rPr>
        <w:t xml:space="preserve">(d) </w:t>
      </w:r>
      <w:r>
        <w:rPr>
          <w:color w:val="434343"/>
          <w:sz w:val="24"/>
          <w:szCs w:val="24"/>
        </w:rPr>
        <w:tab/>
      </w:r>
      <w:proofErr w:type="gramStart"/>
      <w:r>
        <w:rPr>
          <w:color w:val="434343"/>
          <w:sz w:val="24"/>
          <w:szCs w:val="24"/>
        </w:rPr>
        <w:t>stop</w:t>
      </w:r>
      <w:proofErr w:type="gramEnd"/>
      <w:r>
        <w:rPr>
          <w:color w:val="434343"/>
          <w:sz w:val="24"/>
          <w:szCs w:val="24"/>
        </w:rPr>
        <w:t xml:space="preserve"> or prevent any violations of any terms and conditions of this Agreement;</w:t>
      </w:r>
    </w:p>
    <w:p w:rsidR="00BE52A7" w:rsidRDefault="00D3614A">
      <w:pPr>
        <w:pStyle w:val="CosA"/>
        <w:widowControl w:val="0"/>
        <w:spacing w:before="200" w:line="276" w:lineRule="auto"/>
        <w:ind w:left="2415" w:hanging="704"/>
        <w:jc w:val="both"/>
        <w:rPr>
          <w:rFonts w:ascii="Arial" w:eastAsia="Arial" w:hAnsi="Arial" w:cs="Arial"/>
        </w:rPr>
      </w:pPr>
      <w:r>
        <w:rPr>
          <w:color w:val="434343"/>
          <w:sz w:val="24"/>
          <w:szCs w:val="24"/>
        </w:rPr>
        <w:t xml:space="preserve">(e) </w:t>
      </w:r>
      <w:r>
        <w:rPr>
          <w:color w:val="434343"/>
          <w:sz w:val="24"/>
          <w:szCs w:val="24"/>
        </w:rPr>
        <w:tab/>
      </w:r>
      <w:proofErr w:type="gramStart"/>
      <w:r>
        <w:rPr>
          <w:color w:val="434343"/>
          <w:sz w:val="24"/>
          <w:szCs w:val="24"/>
        </w:rPr>
        <w:t>correct</w:t>
      </w:r>
      <w:proofErr w:type="gramEnd"/>
      <w:r>
        <w:rPr>
          <w:color w:val="434343"/>
          <w:sz w:val="24"/>
          <w:szCs w:val="24"/>
        </w:rPr>
        <w:t xml:space="preserve"> mistakes made by </w:t>
      </w:r>
      <w:r>
        <w:rPr>
          <w:color w:val="434343"/>
          <w:sz w:val="24"/>
          <w:szCs w:val="24"/>
          <w:lang w:val="de-DE"/>
        </w:rPr>
        <w:t>Registry</w:t>
      </w:r>
      <w:r>
        <w:rPr>
          <w:color w:val="434343"/>
          <w:sz w:val="24"/>
          <w:szCs w:val="24"/>
        </w:rPr>
        <w:t xml:space="preserve">, </w:t>
      </w:r>
      <w:r>
        <w:rPr>
          <w:color w:val="434343"/>
          <w:sz w:val="24"/>
          <w:szCs w:val="24"/>
          <w:lang w:val="de-DE"/>
        </w:rPr>
        <w:t>Registry</w:t>
      </w:r>
      <w:r>
        <w:rPr>
          <w:color w:val="434343"/>
          <w:sz w:val="24"/>
          <w:szCs w:val="24"/>
        </w:rPr>
        <w:t xml:space="preserve"> service provide</w:t>
      </w:r>
      <w:r>
        <w:rPr>
          <w:color w:val="434343"/>
          <w:sz w:val="24"/>
          <w:szCs w:val="24"/>
        </w:rPr>
        <w:t>rs or any registrar in relation to a domain name registration; and</w:t>
      </w:r>
    </w:p>
    <w:p w:rsidR="00BE52A7" w:rsidRDefault="00D3614A">
      <w:pPr>
        <w:pStyle w:val="CosA"/>
        <w:widowControl w:val="0"/>
        <w:spacing w:before="200" w:after="200" w:line="276" w:lineRule="auto"/>
        <w:ind w:left="2415" w:hanging="704"/>
        <w:jc w:val="both"/>
        <w:rPr>
          <w:rFonts w:ascii="Arial" w:eastAsia="Arial" w:hAnsi="Arial" w:cs="Arial"/>
        </w:rPr>
      </w:pPr>
      <w:r>
        <w:rPr>
          <w:color w:val="434343"/>
          <w:sz w:val="24"/>
          <w:szCs w:val="24"/>
        </w:rPr>
        <w:t>(f)</w:t>
      </w:r>
      <w:r>
        <w:rPr>
          <w:color w:val="434343"/>
          <w:sz w:val="24"/>
          <w:szCs w:val="24"/>
        </w:rPr>
        <w:tab/>
      </w:r>
      <w:proofErr w:type="gramStart"/>
      <w:r>
        <w:rPr>
          <w:color w:val="434343"/>
          <w:sz w:val="24"/>
          <w:szCs w:val="24"/>
        </w:rPr>
        <w:t>ensure</w:t>
      </w:r>
      <w:proofErr w:type="gramEnd"/>
      <w:r>
        <w:rPr>
          <w:color w:val="434343"/>
          <w:sz w:val="24"/>
          <w:szCs w:val="24"/>
        </w:rPr>
        <w:t xml:space="preserve"> compliance with ICANN and/or Registry Policies. </w:t>
      </w:r>
    </w:p>
    <w:p w:rsidR="00BE52A7" w:rsidRDefault="00D3614A">
      <w:pPr>
        <w:pStyle w:val="CosA"/>
        <w:widowControl w:val="0"/>
        <w:spacing w:before="200" w:after="200" w:line="276" w:lineRule="auto"/>
        <w:ind w:left="1560" w:hanging="839"/>
        <w:jc w:val="both"/>
        <w:rPr>
          <w:rFonts w:ascii="Arial" w:eastAsia="Arial" w:hAnsi="Arial" w:cs="Arial"/>
        </w:rPr>
      </w:pPr>
      <w:r>
        <w:rPr>
          <w:color w:val="434343"/>
          <w:sz w:val="24"/>
          <w:szCs w:val="24"/>
        </w:rPr>
        <w:t>4.7.4</w:t>
      </w:r>
      <w:r>
        <w:rPr>
          <w:color w:val="434343"/>
          <w:sz w:val="24"/>
          <w:szCs w:val="24"/>
        </w:rPr>
        <w:tab/>
      </w:r>
      <w:r>
        <w:rPr>
          <w:b/>
          <w:bCs/>
          <w:color w:val="434343"/>
          <w:sz w:val="24"/>
          <w:szCs w:val="24"/>
        </w:rPr>
        <w:t>Data Update.</w:t>
      </w:r>
      <w:r>
        <w:rPr>
          <w:color w:val="434343"/>
          <w:sz w:val="24"/>
          <w:szCs w:val="24"/>
        </w:rPr>
        <w:t xml:space="preserve"> Registrar must oblige its Registrants to immediately correct and update the registration information for the registered name during the registration </w:t>
      </w:r>
      <w:r>
        <w:rPr>
          <w:color w:val="434343"/>
          <w:sz w:val="24"/>
          <w:szCs w:val="24"/>
        </w:rPr>
        <w:t>term.</w:t>
      </w:r>
    </w:p>
    <w:p w:rsidR="00BE52A7" w:rsidRDefault="00D3614A">
      <w:pPr>
        <w:pStyle w:val="CosA"/>
        <w:widowControl w:val="0"/>
        <w:spacing w:before="200" w:after="200" w:line="276" w:lineRule="auto"/>
        <w:ind w:left="1560" w:hanging="839"/>
        <w:jc w:val="both"/>
        <w:rPr>
          <w:rFonts w:ascii="Arial" w:eastAsia="Arial" w:hAnsi="Arial" w:cs="Arial"/>
        </w:rPr>
      </w:pPr>
      <w:r>
        <w:rPr>
          <w:color w:val="434343"/>
          <w:sz w:val="24"/>
          <w:szCs w:val="24"/>
        </w:rPr>
        <w:t>4.7.5</w:t>
      </w:r>
      <w:r>
        <w:rPr>
          <w:color w:val="434343"/>
          <w:sz w:val="24"/>
          <w:szCs w:val="24"/>
        </w:rPr>
        <w:tab/>
      </w:r>
      <w:r>
        <w:rPr>
          <w:b/>
          <w:bCs/>
          <w:color w:val="434343"/>
          <w:sz w:val="24"/>
          <w:szCs w:val="24"/>
          <w:lang w:val="de-DE"/>
        </w:rPr>
        <w:t>Domain Name Dispute Resolution</w:t>
      </w:r>
      <w:r>
        <w:rPr>
          <w:color w:val="434343"/>
          <w:sz w:val="24"/>
          <w:szCs w:val="24"/>
        </w:rPr>
        <w:t xml:space="preserve">. Registrar must comply and must </w:t>
      </w:r>
      <w:proofErr w:type="spellStart"/>
      <w:r>
        <w:rPr>
          <w:color w:val="434343"/>
          <w:sz w:val="24"/>
          <w:szCs w:val="24"/>
          <w:lang w:val="da-DK"/>
        </w:rPr>
        <w:t>obl</w:t>
      </w:r>
      <w:r>
        <w:rPr>
          <w:color w:val="434343"/>
          <w:sz w:val="24"/>
          <w:szCs w:val="24"/>
          <w:lang w:val="da-DK"/>
        </w:rPr>
        <w:t>i</w:t>
      </w:r>
      <w:r>
        <w:rPr>
          <w:color w:val="434343"/>
          <w:sz w:val="24"/>
          <w:szCs w:val="24"/>
          <w:lang w:val="da-DK"/>
        </w:rPr>
        <w:t>ge</w:t>
      </w:r>
      <w:proofErr w:type="spellEnd"/>
      <w:r>
        <w:rPr>
          <w:color w:val="434343"/>
          <w:sz w:val="24"/>
          <w:szCs w:val="24"/>
          <w:lang w:val="da-DK"/>
        </w:rPr>
        <w:t xml:space="preserve"> </w:t>
      </w:r>
      <w:r>
        <w:rPr>
          <w:color w:val="434343"/>
          <w:sz w:val="24"/>
          <w:szCs w:val="24"/>
        </w:rPr>
        <w:t>its registrants to adher</w:t>
      </w:r>
      <w:r>
        <w:rPr>
          <w:color w:val="434343"/>
          <w:sz w:val="24"/>
          <w:szCs w:val="24"/>
        </w:rPr>
        <w:t xml:space="preserve">e and comply with all applicable ICANN or </w:t>
      </w:r>
      <w:r>
        <w:rPr>
          <w:color w:val="434343"/>
          <w:sz w:val="24"/>
          <w:szCs w:val="24"/>
          <w:lang w:val="de-DE"/>
        </w:rPr>
        <w:t>R</w:t>
      </w:r>
      <w:r>
        <w:rPr>
          <w:color w:val="434343"/>
          <w:sz w:val="24"/>
          <w:szCs w:val="24"/>
          <w:lang w:val="de-DE"/>
        </w:rPr>
        <w:t>e</w:t>
      </w:r>
      <w:r>
        <w:rPr>
          <w:color w:val="434343"/>
          <w:sz w:val="24"/>
          <w:szCs w:val="24"/>
          <w:lang w:val="de-DE"/>
        </w:rPr>
        <w:t>gistry</w:t>
      </w:r>
      <w:r>
        <w:rPr>
          <w:color w:val="434343"/>
          <w:sz w:val="24"/>
          <w:szCs w:val="24"/>
        </w:rPr>
        <w:t xml:space="preserve"> </w:t>
      </w:r>
      <w:r>
        <w:rPr>
          <w:color w:val="434343"/>
          <w:sz w:val="24"/>
          <w:szCs w:val="24"/>
        </w:rPr>
        <w:t>mandated policies and procedures for</w:t>
      </w:r>
      <w:r>
        <w:rPr>
          <w:color w:val="434343"/>
          <w:sz w:val="24"/>
          <w:szCs w:val="24"/>
        </w:rPr>
        <w:t xml:space="preserve"> </w:t>
      </w:r>
      <w:r>
        <w:rPr>
          <w:color w:val="434343"/>
          <w:sz w:val="24"/>
          <w:szCs w:val="24"/>
        </w:rPr>
        <w:t>resolution of disputes concer</w:t>
      </w:r>
      <w:r>
        <w:rPr>
          <w:color w:val="434343"/>
          <w:sz w:val="24"/>
          <w:szCs w:val="24"/>
        </w:rPr>
        <w:t>n</w:t>
      </w:r>
      <w:r>
        <w:rPr>
          <w:color w:val="434343"/>
          <w:sz w:val="24"/>
          <w:szCs w:val="24"/>
        </w:rPr>
        <w:t xml:space="preserve">ing domain names registered in the Registry System. </w:t>
      </w:r>
    </w:p>
    <w:p w:rsidR="00BE52A7" w:rsidRDefault="00D3614A">
      <w:pPr>
        <w:pStyle w:val="CosA"/>
        <w:widowControl w:val="0"/>
        <w:spacing w:before="200" w:after="200" w:line="276" w:lineRule="auto"/>
        <w:ind w:left="1560" w:hanging="839"/>
        <w:jc w:val="both"/>
        <w:rPr>
          <w:rFonts w:ascii="Arial" w:eastAsia="Arial" w:hAnsi="Arial" w:cs="Arial"/>
        </w:rPr>
      </w:pPr>
      <w:proofErr w:type="gramStart"/>
      <w:r>
        <w:rPr>
          <w:color w:val="434343"/>
          <w:sz w:val="24"/>
          <w:szCs w:val="24"/>
        </w:rPr>
        <w:t>4.7.6</w:t>
      </w:r>
      <w:r>
        <w:rPr>
          <w:color w:val="434343"/>
          <w:sz w:val="24"/>
          <w:szCs w:val="24"/>
        </w:rPr>
        <w:tab/>
      </w:r>
      <w:r>
        <w:rPr>
          <w:b/>
          <w:bCs/>
          <w:color w:val="434343"/>
          <w:sz w:val="24"/>
          <w:szCs w:val="24"/>
        </w:rPr>
        <w:t>Public Interest Commitments.</w:t>
      </w:r>
      <w:proofErr w:type="gramEnd"/>
      <w:r>
        <w:rPr>
          <w:color w:val="434343"/>
          <w:sz w:val="24"/>
          <w:szCs w:val="24"/>
        </w:rPr>
        <w:t xml:space="preserve"> Registrar will also include in its Registr</w:t>
      </w:r>
      <w:r>
        <w:rPr>
          <w:color w:val="434343"/>
          <w:sz w:val="24"/>
          <w:szCs w:val="24"/>
        </w:rPr>
        <w:t>a</w:t>
      </w:r>
      <w:r>
        <w:rPr>
          <w:color w:val="434343"/>
          <w:sz w:val="24"/>
          <w:szCs w:val="24"/>
        </w:rPr>
        <w:t>tion Ag</w:t>
      </w:r>
      <w:r>
        <w:rPr>
          <w:color w:val="434343"/>
          <w:sz w:val="24"/>
          <w:szCs w:val="24"/>
        </w:rPr>
        <w:t>reement a specific provision prohibiting Registrants from distributing malware, abusively operating botnets, phishing,</w:t>
      </w:r>
      <w:r>
        <w:rPr>
          <w:sz w:val="24"/>
          <w:szCs w:val="24"/>
        </w:rPr>
        <w:t xml:space="preserve"> </w:t>
      </w:r>
      <w:r>
        <w:rPr>
          <w:color w:val="434343"/>
          <w:sz w:val="24"/>
          <w:szCs w:val="24"/>
        </w:rPr>
        <w:t>piracy, trademark or cop</w:t>
      </w:r>
      <w:r>
        <w:rPr>
          <w:color w:val="434343"/>
          <w:sz w:val="24"/>
          <w:szCs w:val="24"/>
        </w:rPr>
        <w:t>y</w:t>
      </w:r>
      <w:r>
        <w:rPr>
          <w:color w:val="434343"/>
          <w:sz w:val="24"/>
          <w:szCs w:val="24"/>
        </w:rPr>
        <w:t xml:space="preserve">right infringement, fraudulent or deceptive practices, counterfeiting, </w:t>
      </w:r>
      <w:r>
        <w:rPr>
          <w:color w:val="434343"/>
          <w:sz w:val="24"/>
          <w:szCs w:val="24"/>
        </w:rPr>
        <w:t xml:space="preserve">or </w:t>
      </w:r>
      <w:r>
        <w:rPr>
          <w:color w:val="434343"/>
          <w:sz w:val="24"/>
          <w:szCs w:val="24"/>
        </w:rPr>
        <w:t>ot</w:t>
      </w:r>
      <w:r>
        <w:rPr>
          <w:color w:val="434343"/>
          <w:sz w:val="24"/>
          <w:szCs w:val="24"/>
        </w:rPr>
        <w:t>h</w:t>
      </w:r>
      <w:r>
        <w:rPr>
          <w:color w:val="434343"/>
          <w:sz w:val="24"/>
          <w:szCs w:val="24"/>
        </w:rPr>
        <w:t>erwise engaging in any activity con</w:t>
      </w:r>
      <w:r>
        <w:rPr>
          <w:color w:val="434343"/>
          <w:sz w:val="24"/>
          <w:szCs w:val="24"/>
        </w:rPr>
        <w:t xml:space="preserve">trary to any applicable law. Registrar must also provide Registrant with a description of potential consequences for such activities, including suspension of the domain name. </w:t>
      </w:r>
    </w:p>
    <w:p w:rsidR="00BE52A7" w:rsidRDefault="00D3614A">
      <w:pPr>
        <w:pStyle w:val="CosA"/>
        <w:widowControl w:val="0"/>
        <w:spacing w:before="200" w:after="200" w:line="276" w:lineRule="auto"/>
        <w:ind w:left="1560" w:hanging="839"/>
        <w:jc w:val="both"/>
        <w:rPr>
          <w:rFonts w:ascii="Arial" w:eastAsia="Arial" w:hAnsi="Arial" w:cs="Arial"/>
        </w:rPr>
      </w:pPr>
      <w:proofErr w:type="gramStart"/>
      <w:r>
        <w:rPr>
          <w:color w:val="434343"/>
          <w:sz w:val="24"/>
          <w:szCs w:val="24"/>
        </w:rPr>
        <w:t>4.7.7</w:t>
      </w:r>
      <w:r>
        <w:rPr>
          <w:color w:val="434343"/>
          <w:sz w:val="24"/>
          <w:szCs w:val="24"/>
        </w:rPr>
        <w:tab/>
      </w:r>
      <w:r>
        <w:rPr>
          <w:b/>
          <w:bCs/>
          <w:color w:val="434343"/>
          <w:sz w:val="24"/>
          <w:szCs w:val="24"/>
        </w:rPr>
        <w:t xml:space="preserve">Registry as Third-Party </w:t>
      </w:r>
      <w:proofErr w:type="spellStart"/>
      <w:r>
        <w:rPr>
          <w:b/>
          <w:bCs/>
          <w:color w:val="434343"/>
          <w:sz w:val="24"/>
          <w:szCs w:val="24"/>
        </w:rPr>
        <w:t>Beneficiary.</w:t>
      </w:r>
      <w:proofErr w:type="gramEnd"/>
      <w:del w:id="34" w:author="Nacho Amadoz" w:date="2015-03-04T09:04:00Z">
        <w:r>
          <w:rPr>
            <w:b/>
            <w:bCs/>
            <w:color w:val="434343"/>
            <w:sz w:val="24"/>
            <w:szCs w:val="24"/>
          </w:rPr>
          <w:delText xml:space="preserve"> </w:delText>
        </w:r>
        <w:r>
          <w:rPr>
            <w:color w:val="434343"/>
            <w:sz w:val="24"/>
            <w:szCs w:val="24"/>
            <w:lang w:val="de-DE"/>
          </w:rPr>
          <w:delText>Registry</w:delText>
        </w:r>
        <w:r>
          <w:rPr>
            <w:color w:val="434343"/>
            <w:sz w:val="24"/>
            <w:szCs w:val="24"/>
          </w:rPr>
          <w:delText xml:space="preserve"> is a third party beneficiary</w:delText>
        </w:r>
        <w:r>
          <w:rPr>
            <w:color w:val="434343"/>
            <w:sz w:val="24"/>
            <w:szCs w:val="24"/>
          </w:rPr>
          <w:delText xml:space="preserve"> of the Registration Agreement. Registrar acknowledges that </w:delText>
        </w:r>
        <w:r>
          <w:rPr>
            <w:color w:val="434343"/>
            <w:sz w:val="24"/>
            <w:szCs w:val="24"/>
            <w:lang w:val="de-DE"/>
          </w:rPr>
          <w:delText>Registry</w:delText>
        </w:r>
        <w:r>
          <w:rPr>
            <w:color w:val="434343"/>
            <w:sz w:val="24"/>
            <w:szCs w:val="24"/>
          </w:rPr>
          <w:delText xml:space="preserve"> is a third party benef</w:delText>
        </w:r>
        <w:r>
          <w:rPr>
            <w:color w:val="434343"/>
            <w:sz w:val="24"/>
            <w:szCs w:val="24"/>
          </w:rPr>
          <w:delText>i</w:delText>
        </w:r>
        <w:r>
          <w:rPr>
            <w:color w:val="434343"/>
            <w:sz w:val="24"/>
            <w:szCs w:val="24"/>
          </w:rPr>
          <w:delText>ciary of the Registration Agreement, entitled to enforce</w:delText>
        </w:r>
        <w:r>
          <w:rPr>
            <w:color w:val="434343"/>
            <w:sz w:val="24"/>
            <w:szCs w:val="24"/>
          </w:rPr>
          <w:delText xml:space="preserve"> i</w:delText>
        </w:r>
        <w:r>
          <w:rPr>
            <w:color w:val="434343"/>
            <w:sz w:val="24"/>
            <w:szCs w:val="24"/>
          </w:rPr>
          <w:delText xml:space="preserve">ts rights vested by the Registration Agreement; and must include this fact in the Registration Agreement. The rights vested in </w:delText>
        </w:r>
        <w:r>
          <w:rPr>
            <w:color w:val="434343"/>
            <w:sz w:val="24"/>
            <w:szCs w:val="24"/>
            <w:lang w:val="de-DE"/>
          </w:rPr>
          <w:delText>R</w:delText>
        </w:r>
        <w:r>
          <w:rPr>
            <w:color w:val="434343"/>
            <w:sz w:val="24"/>
            <w:szCs w:val="24"/>
            <w:lang w:val="de-DE"/>
          </w:rPr>
          <w:delText>e</w:delText>
        </w:r>
        <w:r>
          <w:rPr>
            <w:color w:val="434343"/>
            <w:sz w:val="24"/>
            <w:szCs w:val="24"/>
            <w:lang w:val="de-DE"/>
          </w:rPr>
          <w:delText>gistry</w:delText>
        </w:r>
        <w:r>
          <w:rPr>
            <w:color w:val="434343"/>
            <w:sz w:val="24"/>
            <w:szCs w:val="24"/>
          </w:rPr>
          <w:delText xml:space="preserve"> as beneficiary of the Registr</w:delText>
        </w:r>
        <w:r>
          <w:rPr>
            <w:color w:val="434343"/>
            <w:sz w:val="24"/>
            <w:szCs w:val="24"/>
          </w:rPr>
          <w:delText>a</w:delText>
        </w:r>
        <w:r>
          <w:rPr>
            <w:color w:val="434343"/>
            <w:sz w:val="24"/>
            <w:szCs w:val="24"/>
          </w:rPr>
          <w:delText>tion Agreement shall survive the te</w:delText>
        </w:r>
        <w:r>
          <w:rPr>
            <w:color w:val="434343"/>
            <w:sz w:val="24"/>
            <w:szCs w:val="24"/>
          </w:rPr>
          <w:delText>r</w:delText>
        </w:r>
        <w:r>
          <w:rPr>
            <w:color w:val="434343"/>
            <w:sz w:val="24"/>
            <w:szCs w:val="24"/>
          </w:rPr>
          <w:delText>mination or expiration of said Regi</w:delText>
        </w:r>
        <w:r>
          <w:rPr>
            <w:color w:val="434343"/>
            <w:sz w:val="24"/>
            <w:szCs w:val="24"/>
          </w:rPr>
          <w:delText>s</w:delText>
        </w:r>
        <w:r>
          <w:rPr>
            <w:color w:val="434343"/>
            <w:sz w:val="24"/>
            <w:szCs w:val="24"/>
          </w:rPr>
          <w:delText>tration Agreement.</w:delText>
        </w:r>
        <w:r>
          <w:rPr>
            <w:color w:val="434343"/>
            <w:sz w:val="24"/>
            <w:szCs w:val="24"/>
          </w:rPr>
          <w:delText xml:space="preserve"> </w:delText>
        </w:r>
      </w:del>
      <w:ins w:id="35" w:author="Nacho Amadoz" w:date="2015-03-04T09:04:00Z">
        <w:r>
          <w:rPr>
            <w:rFonts w:ascii="Times New Roman"/>
            <w:i/>
            <w:iCs/>
            <w:sz w:val="24"/>
            <w:szCs w:val="24"/>
          </w:rPr>
          <w:t>Registry</w:t>
        </w:r>
        <w:proofErr w:type="spellEnd"/>
        <w:r>
          <w:rPr>
            <w:rFonts w:ascii="Times New Roman"/>
            <w:i/>
            <w:iCs/>
            <w:sz w:val="24"/>
            <w:szCs w:val="24"/>
          </w:rPr>
          <w:t xml:space="preserve"> is a third party beneficiary of the Registration Agreement. Registrar acknowledges that Registry is a third party beneficiary of the Registration </w:t>
        </w:r>
        <w:proofErr w:type="gramStart"/>
        <w:r>
          <w:rPr>
            <w:rFonts w:ascii="Times New Roman"/>
            <w:i/>
            <w:iCs/>
            <w:sz w:val="24"/>
            <w:szCs w:val="24"/>
          </w:rPr>
          <w:t>Agreement,</w:t>
        </w:r>
        <w:proofErr w:type="gramEnd"/>
        <w:r>
          <w:rPr>
            <w:rFonts w:ascii="Times New Roman"/>
            <w:i/>
            <w:iCs/>
            <w:sz w:val="24"/>
            <w:szCs w:val="24"/>
          </w:rPr>
          <w:t xml:space="preserve"> entitled to enforce the rights vested by the policy compliance provisions of the Registra</w:t>
        </w:r>
        <w:r>
          <w:rPr>
            <w:rFonts w:ascii="Times New Roman"/>
            <w:i/>
            <w:iCs/>
            <w:sz w:val="24"/>
            <w:szCs w:val="24"/>
          </w:rPr>
          <w:t>tion Agreement. Registry shall in no case benefit from this provision to engage the registrar</w:t>
        </w:r>
        <w:r>
          <w:rPr>
            <w:rFonts w:hAnsi="Times New Roman"/>
            <w:i/>
            <w:iCs/>
            <w:sz w:val="24"/>
            <w:szCs w:val="24"/>
          </w:rPr>
          <w:t>’</w:t>
        </w:r>
        <w:r>
          <w:rPr>
            <w:rFonts w:ascii="Times New Roman"/>
            <w:i/>
            <w:iCs/>
            <w:sz w:val="24"/>
            <w:szCs w:val="24"/>
          </w:rPr>
          <w:t>s customers for domain name registration marketing oriented activities</w:t>
        </w:r>
      </w:ins>
    </w:p>
    <w:p w:rsidR="00BE52A7" w:rsidRDefault="00D3614A">
      <w:pPr>
        <w:pStyle w:val="CosA"/>
        <w:widowControl w:val="0"/>
        <w:spacing w:before="200" w:after="200" w:line="276" w:lineRule="auto"/>
        <w:ind w:left="1560" w:hanging="839"/>
        <w:jc w:val="both"/>
        <w:rPr>
          <w:rFonts w:ascii="Arial" w:eastAsia="Arial" w:hAnsi="Arial" w:cs="Arial"/>
        </w:rPr>
      </w:pPr>
      <w:r>
        <w:rPr>
          <w:color w:val="434343"/>
          <w:sz w:val="24"/>
          <w:szCs w:val="24"/>
        </w:rPr>
        <w:t>4.7.8</w:t>
      </w:r>
      <w:r>
        <w:rPr>
          <w:color w:val="434343"/>
          <w:sz w:val="24"/>
          <w:szCs w:val="24"/>
        </w:rPr>
        <w:tab/>
      </w:r>
      <w:r>
        <w:rPr>
          <w:b/>
          <w:bCs/>
          <w:color w:val="434343"/>
          <w:sz w:val="24"/>
          <w:szCs w:val="24"/>
        </w:rPr>
        <w:t>Verification of Compliance</w:t>
      </w:r>
    </w:p>
    <w:p w:rsidR="00BE52A7" w:rsidRDefault="00D3614A">
      <w:pPr>
        <w:pStyle w:val="CosA"/>
        <w:widowControl w:val="0"/>
        <w:spacing w:before="200" w:line="276" w:lineRule="auto"/>
        <w:ind w:left="2430" w:hanging="719"/>
        <w:jc w:val="both"/>
        <w:rPr>
          <w:rFonts w:ascii="Arial" w:eastAsia="Arial" w:hAnsi="Arial" w:cs="Arial"/>
        </w:rPr>
      </w:pPr>
      <w:r>
        <w:rPr>
          <w:color w:val="434343"/>
          <w:sz w:val="24"/>
          <w:szCs w:val="24"/>
        </w:rPr>
        <w:t>(a)</w:t>
      </w:r>
      <w:r>
        <w:rPr>
          <w:color w:val="434343"/>
          <w:sz w:val="24"/>
          <w:szCs w:val="24"/>
        </w:rPr>
        <w:tab/>
        <w:t xml:space="preserve">Upon notice and request from </w:t>
      </w:r>
      <w:r>
        <w:rPr>
          <w:color w:val="434343"/>
          <w:sz w:val="24"/>
          <w:szCs w:val="24"/>
          <w:lang w:val="de-DE"/>
        </w:rPr>
        <w:t>Registry</w:t>
      </w:r>
      <w:r>
        <w:rPr>
          <w:color w:val="434343"/>
          <w:sz w:val="24"/>
          <w:szCs w:val="24"/>
        </w:rPr>
        <w:t>, Registrar shall provide wit</w:t>
      </w:r>
      <w:r>
        <w:rPr>
          <w:color w:val="434343"/>
          <w:sz w:val="24"/>
          <w:szCs w:val="24"/>
        </w:rPr>
        <w:t>h</w:t>
      </w:r>
      <w:r>
        <w:rPr>
          <w:color w:val="434343"/>
          <w:sz w:val="24"/>
          <w:szCs w:val="24"/>
        </w:rPr>
        <w:t xml:space="preserve">in seven (7) business days copies of the Registration Agreements or evidence of its acceptance by any of the Registrants. </w:t>
      </w:r>
    </w:p>
    <w:p w:rsidR="00BE52A7" w:rsidRDefault="00D3614A">
      <w:pPr>
        <w:pStyle w:val="CosA"/>
        <w:widowControl w:val="0"/>
        <w:spacing w:before="200" w:after="200" w:line="276" w:lineRule="auto"/>
        <w:ind w:left="2430" w:hanging="719"/>
        <w:jc w:val="both"/>
        <w:rPr>
          <w:color w:val="434343"/>
          <w:sz w:val="24"/>
          <w:szCs w:val="24"/>
        </w:rPr>
      </w:pPr>
      <w:r>
        <w:rPr>
          <w:color w:val="434343"/>
          <w:sz w:val="24"/>
          <w:szCs w:val="24"/>
        </w:rPr>
        <w:t>(b)</w:t>
      </w:r>
      <w:r>
        <w:rPr>
          <w:color w:val="434343"/>
          <w:sz w:val="24"/>
          <w:szCs w:val="24"/>
        </w:rPr>
        <w:tab/>
      </w:r>
      <w:del w:id="36" w:author="Nacho Amadoz" w:date="2015-03-04T09:06:00Z">
        <w:r>
          <w:rPr>
            <w:color w:val="434343"/>
            <w:sz w:val="24"/>
            <w:szCs w:val="24"/>
          </w:rPr>
          <w:delText>Registrar shall use commercially reasonable efforts to enforce compliance with the ma</w:delText>
        </w:r>
        <w:r>
          <w:rPr>
            <w:color w:val="434343"/>
            <w:sz w:val="24"/>
            <w:szCs w:val="24"/>
          </w:rPr>
          <w:delText>n</w:delText>
        </w:r>
        <w:r>
          <w:rPr>
            <w:color w:val="434343"/>
            <w:sz w:val="24"/>
            <w:szCs w:val="24"/>
          </w:rPr>
          <w:delText>datory provis</w:delText>
        </w:r>
        <w:r>
          <w:rPr>
            <w:color w:val="434343"/>
            <w:sz w:val="24"/>
            <w:szCs w:val="24"/>
          </w:rPr>
          <w:delText>ions of the Registr</w:delText>
        </w:r>
        <w:r>
          <w:rPr>
            <w:color w:val="434343"/>
            <w:sz w:val="24"/>
            <w:szCs w:val="24"/>
          </w:rPr>
          <w:delText>a</w:delText>
        </w:r>
        <w:r>
          <w:rPr>
            <w:color w:val="434343"/>
            <w:sz w:val="24"/>
            <w:szCs w:val="24"/>
          </w:rPr>
          <w:delText xml:space="preserve">tion Agreement referred to in this Section. Registrar shall indemnify </w:delText>
        </w:r>
        <w:r>
          <w:rPr>
            <w:color w:val="434343"/>
            <w:sz w:val="24"/>
            <w:szCs w:val="24"/>
            <w:lang w:val="de-DE"/>
          </w:rPr>
          <w:delText>Registry</w:delText>
        </w:r>
        <w:r>
          <w:rPr>
            <w:color w:val="434343"/>
            <w:sz w:val="24"/>
            <w:szCs w:val="24"/>
          </w:rPr>
          <w:delText>, and shall be responsible for any liability resulting from Re</w:delText>
        </w:r>
        <w:r>
          <w:rPr>
            <w:color w:val="434343"/>
            <w:sz w:val="24"/>
            <w:szCs w:val="24"/>
          </w:rPr>
          <w:delText>g</w:delText>
        </w:r>
        <w:r>
          <w:rPr>
            <w:color w:val="434343"/>
            <w:sz w:val="24"/>
            <w:szCs w:val="24"/>
          </w:rPr>
          <w:delText xml:space="preserve">istrants non-acceptance with any of those provisions, even when the registration has been </w:delText>
        </w:r>
        <w:r>
          <w:rPr>
            <w:color w:val="434343"/>
            <w:sz w:val="24"/>
            <w:szCs w:val="24"/>
          </w:rPr>
          <w:delText>facilitated and/or processed by a Registrar</w:delText>
        </w:r>
        <w:r>
          <w:rPr>
            <w:rFonts w:hAnsi="Helvetica"/>
            <w:color w:val="434343"/>
            <w:sz w:val="24"/>
            <w:szCs w:val="24"/>
            <w:lang w:val="fr-FR"/>
          </w:rPr>
          <w:delText>’</w:delText>
        </w:r>
        <w:r>
          <w:rPr>
            <w:color w:val="434343"/>
            <w:sz w:val="24"/>
            <w:szCs w:val="24"/>
            <w:lang w:val="de-DE"/>
          </w:rPr>
          <w:delText>s reseller.</w:delText>
        </w:r>
      </w:del>
      <w:ins w:id="37" w:author="Nacho Amadoz" w:date="2015-03-04T09:06:00Z">
        <w:r>
          <w:rPr>
            <w:sz w:val="24"/>
            <w:szCs w:val="24"/>
          </w:rPr>
          <w:t xml:space="preserve"> </w:t>
        </w:r>
        <w:r>
          <w:rPr>
            <w:rFonts w:ascii="Times New Roman"/>
            <w:i/>
            <w:iCs/>
            <w:sz w:val="24"/>
            <w:szCs w:val="24"/>
          </w:rPr>
          <w:t>Registrar shall use commercially reasonable efforts to enforce compl</w:t>
        </w:r>
        <w:r>
          <w:rPr>
            <w:rFonts w:ascii="Times New Roman"/>
            <w:i/>
            <w:iCs/>
            <w:sz w:val="24"/>
            <w:szCs w:val="24"/>
          </w:rPr>
          <w:t>i</w:t>
        </w:r>
        <w:r>
          <w:rPr>
            <w:rFonts w:ascii="Times New Roman"/>
            <w:i/>
            <w:iCs/>
            <w:sz w:val="24"/>
            <w:szCs w:val="24"/>
          </w:rPr>
          <w:t>ance with the mandatory provisions of the Registration Agreement r</w:t>
        </w:r>
        <w:r>
          <w:rPr>
            <w:rFonts w:ascii="Times New Roman"/>
            <w:i/>
            <w:iCs/>
            <w:sz w:val="24"/>
            <w:szCs w:val="24"/>
          </w:rPr>
          <w:t>e</w:t>
        </w:r>
        <w:r>
          <w:rPr>
            <w:rFonts w:ascii="Times New Roman"/>
            <w:i/>
            <w:iCs/>
            <w:sz w:val="24"/>
            <w:szCs w:val="24"/>
          </w:rPr>
          <w:t>ferred to in this Section. Registrar must ensure that registrant</w:t>
        </w:r>
        <w:r>
          <w:rPr>
            <w:rFonts w:ascii="Times New Roman"/>
            <w:i/>
            <w:iCs/>
            <w:sz w:val="24"/>
            <w:szCs w:val="24"/>
          </w:rPr>
          <w:t xml:space="preserve"> accepts the Terms and Conditions of </w:t>
        </w:r>
        <w:proofErr w:type="gramStart"/>
        <w:r>
          <w:rPr>
            <w:rFonts w:ascii="Times New Roman"/>
            <w:i/>
            <w:iCs/>
            <w:sz w:val="24"/>
            <w:szCs w:val="24"/>
          </w:rPr>
          <w:t>the .scot</w:t>
        </w:r>
        <w:proofErr w:type="gramEnd"/>
        <w:r>
          <w:rPr>
            <w:rFonts w:ascii="Times New Roman"/>
            <w:i/>
            <w:iCs/>
            <w:sz w:val="24"/>
            <w:szCs w:val="24"/>
          </w:rPr>
          <w:t xml:space="preserve"> Registry, including ICANN mandated Policies and .</w:t>
        </w:r>
      </w:ins>
      <w:r>
        <w:rPr>
          <w:rFonts w:ascii="Times New Roman"/>
          <w:i/>
          <w:iCs/>
          <w:sz w:val="24"/>
          <w:szCs w:val="24"/>
        </w:rPr>
        <w:t>scot</w:t>
      </w:r>
      <w:ins w:id="38" w:author="Nacho Amadoz" w:date="2015-03-04T09:06:00Z">
        <w:r>
          <w:rPr>
            <w:rFonts w:ascii="Times New Roman"/>
            <w:i/>
            <w:iCs/>
            <w:sz w:val="24"/>
            <w:szCs w:val="24"/>
          </w:rPr>
          <w:t xml:space="preserve"> Registration Policies.</w:t>
        </w:r>
      </w:ins>
    </w:p>
    <w:p w:rsidR="00BE52A7" w:rsidRDefault="00BE52A7">
      <w:pPr>
        <w:pStyle w:val="CosA"/>
        <w:widowControl w:val="0"/>
        <w:spacing w:before="200" w:after="200" w:line="276" w:lineRule="auto"/>
        <w:ind w:left="2430" w:hanging="719"/>
        <w:jc w:val="both"/>
        <w:rPr>
          <w:color w:val="434343"/>
          <w:sz w:val="24"/>
          <w:szCs w:val="24"/>
        </w:rPr>
      </w:pPr>
    </w:p>
    <w:p w:rsidR="00BE52A7" w:rsidRDefault="00BE52A7">
      <w:pPr>
        <w:pStyle w:val="CosA"/>
        <w:widowControl w:val="0"/>
        <w:spacing w:before="200" w:after="200" w:line="276" w:lineRule="auto"/>
        <w:ind w:left="2430" w:hanging="719"/>
        <w:jc w:val="both"/>
        <w:rPr>
          <w:color w:val="434343"/>
          <w:sz w:val="24"/>
          <w:szCs w:val="24"/>
        </w:rPr>
      </w:pPr>
    </w:p>
    <w:p w:rsidR="00BE52A7" w:rsidRDefault="00BE52A7">
      <w:pPr>
        <w:pStyle w:val="CosA"/>
        <w:widowControl w:val="0"/>
        <w:spacing w:before="200" w:after="200" w:line="276" w:lineRule="auto"/>
        <w:ind w:left="2430" w:hanging="719"/>
        <w:jc w:val="both"/>
        <w:rPr>
          <w:color w:val="434343"/>
          <w:sz w:val="24"/>
          <w:szCs w:val="24"/>
        </w:rPr>
      </w:pPr>
    </w:p>
    <w:p w:rsidR="00BE52A7" w:rsidRDefault="00BE52A7">
      <w:pPr>
        <w:pStyle w:val="CosA"/>
        <w:widowControl w:val="0"/>
        <w:spacing w:before="200" w:after="200" w:line="276" w:lineRule="auto"/>
        <w:ind w:left="2430" w:hanging="719"/>
        <w:jc w:val="both"/>
        <w:rPr>
          <w:rFonts w:ascii="Arial" w:eastAsia="Arial" w:hAnsi="Arial" w:cs="Arial"/>
        </w:rPr>
      </w:pPr>
    </w:p>
    <w:p w:rsidR="00BE52A7" w:rsidRDefault="00D3614A">
      <w:pPr>
        <w:pStyle w:val="Capalera2"/>
        <w:widowControl w:val="0"/>
        <w:spacing w:before="200" w:line="276" w:lineRule="auto"/>
        <w:ind w:left="720" w:hanging="719"/>
        <w:jc w:val="both"/>
        <w:outlineLvl w:val="9"/>
        <w:rPr>
          <w:sz w:val="24"/>
          <w:szCs w:val="24"/>
        </w:rPr>
      </w:pPr>
      <w:r>
        <w:rPr>
          <w:sz w:val="24"/>
          <w:szCs w:val="24"/>
        </w:rPr>
        <w:t xml:space="preserve">4.8 </w:t>
      </w:r>
      <w:r>
        <w:rPr>
          <w:sz w:val="24"/>
          <w:szCs w:val="24"/>
        </w:rPr>
        <w:tab/>
        <w:t xml:space="preserve">Misrepresentation </w:t>
      </w:r>
    </w:p>
    <w:p w:rsidR="00BE52A7" w:rsidRDefault="00D3614A">
      <w:pPr>
        <w:pStyle w:val="CosA"/>
        <w:widowControl w:val="0"/>
        <w:spacing w:before="200" w:after="200" w:line="276" w:lineRule="auto"/>
        <w:ind w:left="720"/>
        <w:jc w:val="both"/>
        <w:rPr>
          <w:color w:val="434343"/>
          <w:sz w:val="24"/>
          <w:szCs w:val="24"/>
        </w:rPr>
      </w:pPr>
      <w:r>
        <w:rPr>
          <w:color w:val="434343"/>
          <w:sz w:val="24"/>
          <w:szCs w:val="24"/>
        </w:rPr>
        <w:t>Registrar shall not represent to any actual or potential Registrant that Registrar e</w:t>
      </w:r>
      <w:r>
        <w:rPr>
          <w:color w:val="434343"/>
          <w:sz w:val="24"/>
          <w:szCs w:val="24"/>
        </w:rPr>
        <w:t>n</w:t>
      </w:r>
      <w:r>
        <w:rPr>
          <w:color w:val="434343"/>
          <w:sz w:val="24"/>
          <w:szCs w:val="24"/>
        </w:rPr>
        <w:t xml:space="preserve">joys access to any </w:t>
      </w:r>
      <w:r>
        <w:rPr>
          <w:color w:val="434343"/>
          <w:sz w:val="24"/>
          <w:szCs w:val="24"/>
        </w:rPr>
        <w:t>of the Registry System that is superior to that of any other regi</w:t>
      </w:r>
      <w:r>
        <w:rPr>
          <w:color w:val="434343"/>
          <w:sz w:val="24"/>
          <w:szCs w:val="24"/>
        </w:rPr>
        <w:t>s</w:t>
      </w:r>
      <w:r>
        <w:rPr>
          <w:color w:val="434343"/>
          <w:sz w:val="24"/>
          <w:szCs w:val="24"/>
        </w:rPr>
        <w:t xml:space="preserve">trar accredited for </w:t>
      </w:r>
      <w:proofErr w:type="gramStart"/>
      <w:r>
        <w:rPr>
          <w:color w:val="434343"/>
          <w:sz w:val="24"/>
          <w:szCs w:val="24"/>
        </w:rPr>
        <w:t>the .scot</w:t>
      </w:r>
      <w:proofErr w:type="gramEnd"/>
      <w:r>
        <w:rPr>
          <w:color w:val="434343"/>
          <w:sz w:val="24"/>
          <w:szCs w:val="24"/>
        </w:rPr>
        <w:t xml:space="preserve"> TLD.</w:t>
      </w:r>
    </w:p>
    <w:p w:rsidR="00BE52A7" w:rsidRDefault="00D3614A">
      <w:pPr>
        <w:pStyle w:val="Capalera2"/>
        <w:widowControl w:val="0"/>
        <w:spacing w:before="200" w:line="276" w:lineRule="auto"/>
        <w:ind w:left="720" w:hanging="719"/>
        <w:jc w:val="both"/>
        <w:outlineLvl w:val="9"/>
        <w:rPr>
          <w:sz w:val="24"/>
          <w:szCs w:val="24"/>
        </w:rPr>
      </w:pPr>
      <w:r>
        <w:rPr>
          <w:sz w:val="24"/>
          <w:szCs w:val="24"/>
        </w:rPr>
        <w:t>4.9</w:t>
      </w:r>
      <w:r>
        <w:rPr>
          <w:sz w:val="24"/>
          <w:szCs w:val="24"/>
        </w:rPr>
        <w:tab/>
      </w:r>
      <w:r>
        <w:rPr>
          <w:sz w:val="24"/>
          <w:szCs w:val="24"/>
        </w:rPr>
        <w:t xml:space="preserve">Cooperation </w:t>
      </w:r>
    </w:p>
    <w:p w:rsidR="00BE52A7" w:rsidRDefault="00D3614A">
      <w:pPr>
        <w:pStyle w:val="CosA"/>
        <w:widowControl w:val="0"/>
        <w:spacing w:before="200" w:after="200" w:line="276" w:lineRule="auto"/>
        <w:ind w:left="720"/>
        <w:jc w:val="both"/>
        <w:rPr>
          <w:color w:val="434343"/>
          <w:sz w:val="24"/>
          <w:szCs w:val="24"/>
        </w:rPr>
      </w:pPr>
      <w:r>
        <w:rPr>
          <w:color w:val="434343"/>
          <w:sz w:val="24"/>
          <w:szCs w:val="24"/>
        </w:rPr>
        <w:t xml:space="preserve">In the event of any inquiry or dispute for any reason involving </w:t>
      </w:r>
      <w:proofErr w:type="gramStart"/>
      <w:r>
        <w:rPr>
          <w:color w:val="434343"/>
          <w:sz w:val="24"/>
          <w:szCs w:val="24"/>
        </w:rPr>
        <w:t xml:space="preserve">a </w:t>
      </w:r>
      <w:r>
        <w:rPr>
          <w:color w:val="434343"/>
          <w:sz w:val="24"/>
          <w:szCs w:val="24"/>
        </w:rPr>
        <w:t>.scot</w:t>
      </w:r>
      <w:proofErr w:type="gramEnd"/>
      <w:r>
        <w:rPr>
          <w:color w:val="434343"/>
          <w:sz w:val="24"/>
          <w:szCs w:val="24"/>
        </w:rPr>
        <w:t xml:space="preserve"> domain name registered by Registrar or its resellers, Registrar shall provide all reasonable assi</w:t>
      </w:r>
      <w:r>
        <w:rPr>
          <w:color w:val="434343"/>
          <w:sz w:val="24"/>
          <w:szCs w:val="24"/>
        </w:rPr>
        <w:t>s</w:t>
      </w:r>
      <w:r>
        <w:rPr>
          <w:color w:val="434343"/>
          <w:sz w:val="24"/>
          <w:szCs w:val="24"/>
        </w:rPr>
        <w:t xml:space="preserve">tance to </w:t>
      </w:r>
      <w:r>
        <w:rPr>
          <w:color w:val="434343"/>
          <w:sz w:val="24"/>
          <w:szCs w:val="24"/>
          <w:lang w:val="de-DE"/>
        </w:rPr>
        <w:t>Registry</w:t>
      </w:r>
      <w:r>
        <w:rPr>
          <w:color w:val="434343"/>
          <w:sz w:val="24"/>
          <w:szCs w:val="24"/>
        </w:rPr>
        <w:t xml:space="preserve"> and/or any Court, Arbitrator, law enforcement and governmental and quasi-governmental agencies and/or any other relevant authority consider</w:t>
      </w:r>
      <w:r>
        <w:rPr>
          <w:color w:val="434343"/>
          <w:sz w:val="24"/>
          <w:szCs w:val="24"/>
        </w:rPr>
        <w:t xml:space="preserve">ing the issue or dispute. </w:t>
      </w:r>
      <w:ins w:id="39" w:author="Nacho Amadoz" w:date="2015-03-04T09:09:00Z">
        <w:r>
          <w:rPr>
            <w:rFonts w:ascii="Times New Roman"/>
            <w:i/>
            <w:iCs/>
            <w:sz w:val="24"/>
            <w:szCs w:val="24"/>
          </w:rPr>
          <w:t>Each of the foregoing must be of competent jurisdiction.</w:t>
        </w:r>
      </w:ins>
    </w:p>
    <w:p w:rsidR="00BE52A7" w:rsidRDefault="00D3614A">
      <w:pPr>
        <w:pStyle w:val="Capalera2"/>
        <w:widowControl w:val="0"/>
        <w:spacing w:before="200" w:line="276" w:lineRule="auto"/>
        <w:ind w:left="720" w:hanging="719"/>
        <w:jc w:val="both"/>
        <w:outlineLvl w:val="9"/>
        <w:rPr>
          <w:b w:val="0"/>
          <w:bCs w:val="0"/>
          <w:sz w:val="24"/>
          <w:szCs w:val="24"/>
        </w:rPr>
      </w:pPr>
      <w:r>
        <w:rPr>
          <w:sz w:val="24"/>
          <w:szCs w:val="24"/>
          <w:lang w:val="de-DE"/>
        </w:rPr>
        <w:t>4.10</w:t>
      </w:r>
      <w:r>
        <w:rPr>
          <w:sz w:val="24"/>
          <w:szCs w:val="24"/>
          <w:lang w:val="de-DE"/>
        </w:rPr>
        <w:tab/>
      </w:r>
      <w:proofErr w:type="spellStart"/>
      <w:r>
        <w:rPr>
          <w:sz w:val="24"/>
          <w:szCs w:val="24"/>
          <w:lang w:val="de-DE"/>
        </w:rPr>
        <w:t>Registrar</w:t>
      </w:r>
      <w:proofErr w:type="spellEnd"/>
      <w:r>
        <w:rPr>
          <w:rFonts w:hAnsi="Helvetica"/>
          <w:sz w:val="24"/>
          <w:szCs w:val="24"/>
          <w:lang w:val="fr-FR"/>
        </w:rPr>
        <w:t>’</w:t>
      </w:r>
      <w:r>
        <w:rPr>
          <w:sz w:val="24"/>
          <w:szCs w:val="24"/>
          <w:lang w:val="de-DE"/>
        </w:rPr>
        <w:t xml:space="preserve">s </w:t>
      </w:r>
      <w:proofErr w:type="spellStart"/>
      <w:r>
        <w:rPr>
          <w:sz w:val="24"/>
          <w:szCs w:val="24"/>
          <w:lang w:val="de-DE"/>
        </w:rPr>
        <w:t>Resellers</w:t>
      </w:r>
      <w:proofErr w:type="spellEnd"/>
      <w:r>
        <w:rPr>
          <w:b w:val="0"/>
          <w:bCs w:val="0"/>
          <w:sz w:val="24"/>
          <w:szCs w:val="24"/>
        </w:rPr>
        <w:t xml:space="preserve"> </w:t>
      </w:r>
    </w:p>
    <w:p w:rsidR="00BE52A7" w:rsidRDefault="00D3614A">
      <w:pPr>
        <w:pStyle w:val="CosA"/>
        <w:widowControl w:val="0"/>
        <w:spacing w:before="200" w:after="200" w:line="276" w:lineRule="auto"/>
        <w:ind w:left="1560" w:hanging="839"/>
        <w:jc w:val="both"/>
        <w:rPr>
          <w:color w:val="434343"/>
          <w:sz w:val="24"/>
          <w:szCs w:val="24"/>
        </w:rPr>
      </w:pPr>
      <w:r>
        <w:rPr>
          <w:color w:val="434343"/>
          <w:sz w:val="24"/>
          <w:szCs w:val="24"/>
        </w:rPr>
        <w:t>4.10.1</w:t>
      </w:r>
      <w:r>
        <w:rPr>
          <w:color w:val="434343"/>
          <w:sz w:val="24"/>
          <w:szCs w:val="24"/>
        </w:rPr>
        <w:tab/>
        <w:t xml:space="preserve">Registrar may choose to allow its own resellers to facilitate the registration </w:t>
      </w:r>
      <w:proofErr w:type="gramStart"/>
      <w:r>
        <w:rPr>
          <w:color w:val="434343"/>
          <w:sz w:val="24"/>
          <w:szCs w:val="24"/>
        </w:rPr>
        <w:t xml:space="preserve">of </w:t>
      </w:r>
      <w:r>
        <w:rPr>
          <w:color w:val="434343"/>
          <w:sz w:val="24"/>
          <w:szCs w:val="24"/>
        </w:rPr>
        <w:t>.scot</w:t>
      </w:r>
      <w:proofErr w:type="gramEnd"/>
      <w:r>
        <w:rPr>
          <w:color w:val="434343"/>
          <w:sz w:val="24"/>
          <w:szCs w:val="24"/>
        </w:rPr>
        <w:t xml:space="preserve"> domain names and agrees to expressly adhere its re</w:t>
      </w:r>
      <w:r>
        <w:rPr>
          <w:color w:val="434343"/>
          <w:sz w:val="24"/>
          <w:szCs w:val="24"/>
        </w:rPr>
        <w:t>sellers to all obligations assumed by Registrar in this Sections 4 of this Agreement.</w:t>
      </w:r>
    </w:p>
    <w:p w:rsidR="00BE52A7" w:rsidRDefault="00D3614A">
      <w:pPr>
        <w:pStyle w:val="CosA"/>
        <w:widowControl w:val="0"/>
        <w:spacing w:before="200" w:after="200" w:line="276" w:lineRule="auto"/>
        <w:ind w:left="1560" w:hanging="839"/>
        <w:jc w:val="both"/>
        <w:rPr>
          <w:color w:val="434343"/>
          <w:sz w:val="24"/>
          <w:szCs w:val="24"/>
        </w:rPr>
      </w:pPr>
      <w:r>
        <w:rPr>
          <w:color w:val="434343"/>
          <w:sz w:val="24"/>
          <w:szCs w:val="24"/>
        </w:rPr>
        <w:t>4.10.2</w:t>
      </w:r>
      <w:r>
        <w:rPr>
          <w:color w:val="434343"/>
          <w:sz w:val="24"/>
          <w:szCs w:val="24"/>
        </w:rPr>
        <w:tab/>
      </w:r>
      <w:proofErr w:type="gramStart"/>
      <w:r>
        <w:rPr>
          <w:color w:val="434343"/>
          <w:sz w:val="24"/>
          <w:szCs w:val="24"/>
        </w:rPr>
        <w:t>Without</w:t>
      </w:r>
      <w:proofErr w:type="gramEnd"/>
      <w:r>
        <w:rPr>
          <w:color w:val="434343"/>
          <w:sz w:val="24"/>
          <w:szCs w:val="24"/>
        </w:rPr>
        <w:t xml:space="preserve"> prejudice of this, Registrar will in any event remain fully responsible for the compliance of all obligations assumed by Registrar in this Section 4 of thi</w:t>
      </w:r>
      <w:r>
        <w:rPr>
          <w:color w:val="434343"/>
          <w:sz w:val="24"/>
          <w:szCs w:val="24"/>
        </w:rPr>
        <w:t>s Agreement.</w:t>
      </w:r>
    </w:p>
    <w:p w:rsidR="00BE52A7" w:rsidRDefault="00D3614A">
      <w:pPr>
        <w:pStyle w:val="CosA"/>
        <w:widowControl w:val="0"/>
        <w:spacing w:before="200" w:after="200" w:line="276" w:lineRule="auto"/>
        <w:ind w:left="1560" w:hanging="839"/>
        <w:jc w:val="both"/>
        <w:rPr>
          <w:color w:val="434343"/>
          <w:sz w:val="24"/>
          <w:szCs w:val="24"/>
        </w:rPr>
      </w:pPr>
      <w:r>
        <w:rPr>
          <w:color w:val="434343"/>
          <w:sz w:val="24"/>
          <w:szCs w:val="24"/>
        </w:rPr>
        <w:t>4.10.3</w:t>
      </w:r>
      <w:r>
        <w:rPr>
          <w:color w:val="434343"/>
          <w:sz w:val="24"/>
          <w:szCs w:val="24"/>
        </w:rPr>
        <w:tab/>
        <w:t>Reseller shall fully defend, indemnify and hold harmless Registry, and Re</w:t>
      </w:r>
      <w:r>
        <w:rPr>
          <w:color w:val="434343"/>
          <w:sz w:val="24"/>
          <w:szCs w:val="24"/>
        </w:rPr>
        <w:t>g</w:t>
      </w:r>
      <w:r>
        <w:rPr>
          <w:color w:val="434343"/>
          <w:sz w:val="24"/>
          <w:szCs w:val="24"/>
        </w:rPr>
        <w:t>istry officers, directors, agents, employees, and subcontractors for any loss, liabilities, damages, costs or expenses, including reasonable attorneys' fees, resu</w:t>
      </w:r>
      <w:r>
        <w:rPr>
          <w:color w:val="434343"/>
          <w:sz w:val="24"/>
          <w:szCs w:val="24"/>
        </w:rPr>
        <w:t>lting from any third party claim, action, or demand arising out any dispute in relation to any domain name registered by Registrant</w:t>
      </w:r>
      <w:r>
        <w:rPr>
          <w:rFonts w:hAnsi="Helvetica"/>
          <w:color w:val="434343"/>
          <w:sz w:val="24"/>
          <w:szCs w:val="24"/>
          <w:lang w:val="fr-FR"/>
        </w:rPr>
        <w:t>’</w:t>
      </w:r>
      <w:r>
        <w:rPr>
          <w:color w:val="434343"/>
          <w:sz w:val="24"/>
          <w:szCs w:val="24"/>
        </w:rPr>
        <w:t>s resellers in the Registry System, including but not limited to disputes arising out of reseller</w:t>
      </w:r>
      <w:r>
        <w:rPr>
          <w:rFonts w:hAnsi="Helvetica"/>
          <w:color w:val="434343"/>
          <w:sz w:val="24"/>
          <w:szCs w:val="24"/>
          <w:lang w:val="fr-FR"/>
        </w:rPr>
        <w:t>’</w:t>
      </w:r>
      <w:r>
        <w:rPr>
          <w:color w:val="434343"/>
          <w:sz w:val="24"/>
          <w:szCs w:val="24"/>
        </w:rPr>
        <w:t>s non-compliance with Regi</w:t>
      </w:r>
      <w:r>
        <w:rPr>
          <w:color w:val="434343"/>
          <w:sz w:val="24"/>
          <w:szCs w:val="24"/>
        </w:rPr>
        <w:t>strar</w:t>
      </w:r>
      <w:r>
        <w:rPr>
          <w:rFonts w:hAnsi="Helvetica"/>
          <w:color w:val="434343"/>
          <w:sz w:val="24"/>
          <w:szCs w:val="24"/>
          <w:lang w:val="fr-FR"/>
        </w:rPr>
        <w:t>’</w:t>
      </w:r>
      <w:r>
        <w:rPr>
          <w:color w:val="434343"/>
          <w:sz w:val="24"/>
          <w:szCs w:val="24"/>
        </w:rPr>
        <w:t>s obligations under this Agreement or reseller</w:t>
      </w:r>
      <w:r>
        <w:rPr>
          <w:rFonts w:hAnsi="Helvetica"/>
          <w:color w:val="434343"/>
          <w:sz w:val="24"/>
          <w:szCs w:val="24"/>
          <w:lang w:val="fr-FR"/>
        </w:rPr>
        <w:t>’</w:t>
      </w:r>
      <w:r>
        <w:rPr>
          <w:color w:val="434343"/>
          <w:sz w:val="24"/>
          <w:szCs w:val="24"/>
        </w:rPr>
        <w:t>s infringement of third-parties rights.</w:t>
      </w:r>
    </w:p>
    <w:p w:rsidR="00BE52A7" w:rsidRDefault="00D3614A">
      <w:pPr>
        <w:pStyle w:val="Capalera"/>
        <w:widowControl w:val="0"/>
        <w:spacing w:before="200" w:line="276" w:lineRule="auto"/>
        <w:ind w:left="720" w:hanging="719"/>
        <w:jc w:val="both"/>
        <w:outlineLvl w:val="9"/>
        <w:rPr>
          <w:sz w:val="24"/>
          <w:szCs w:val="24"/>
        </w:rPr>
      </w:pPr>
      <w:r>
        <w:rPr>
          <w:sz w:val="24"/>
          <w:szCs w:val="24"/>
        </w:rPr>
        <w:t>5.</w:t>
      </w:r>
      <w:r>
        <w:rPr>
          <w:sz w:val="24"/>
          <w:szCs w:val="24"/>
        </w:rPr>
        <w:tab/>
        <w:t>FEES</w:t>
      </w:r>
    </w:p>
    <w:p w:rsidR="00BE52A7" w:rsidRDefault="00D3614A">
      <w:pPr>
        <w:pStyle w:val="Capalera2"/>
        <w:widowControl w:val="0"/>
        <w:spacing w:before="200" w:line="276" w:lineRule="auto"/>
        <w:ind w:left="720" w:hanging="719"/>
        <w:jc w:val="both"/>
        <w:outlineLvl w:val="9"/>
        <w:rPr>
          <w:sz w:val="24"/>
          <w:szCs w:val="24"/>
        </w:rPr>
      </w:pPr>
      <w:r>
        <w:rPr>
          <w:sz w:val="24"/>
          <w:szCs w:val="24"/>
        </w:rPr>
        <w:t xml:space="preserve">5.1 </w:t>
      </w:r>
      <w:r>
        <w:rPr>
          <w:sz w:val="24"/>
          <w:szCs w:val="24"/>
        </w:rPr>
        <w:tab/>
        <w:t>Amount</w:t>
      </w:r>
    </w:p>
    <w:p w:rsidR="00BE52A7" w:rsidRDefault="00D3614A">
      <w:pPr>
        <w:pStyle w:val="CosA"/>
        <w:widowControl w:val="0"/>
        <w:spacing w:before="200" w:after="200" w:line="276" w:lineRule="auto"/>
        <w:ind w:left="720"/>
        <w:jc w:val="both"/>
        <w:rPr>
          <w:color w:val="434343"/>
          <w:sz w:val="24"/>
          <w:szCs w:val="24"/>
        </w:rPr>
      </w:pPr>
      <w:r>
        <w:rPr>
          <w:color w:val="434343"/>
          <w:sz w:val="24"/>
          <w:szCs w:val="24"/>
        </w:rPr>
        <w:t>Registrar agrees to pay to the Registry the registration, renewal, transfer and other service fees set forth in the Registry</w:t>
      </w:r>
      <w:r>
        <w:rPr>
          <w:color w:val="434343"/>
          <w:sz w:val="24"/>
          <w:szCs w:val="24"/>
        </w:rPr>
        <w:t xml:space="preserve"> </w:t>
      </w:r>
      <w:r>
        <w:rPr>
          <w:color w:val="434343"/>
          <w:sz w:val="24"/>
          <w:szCs w:val="24"/>
        </w:rPr>
        <w:t xml:space="preserve">price list, as amended from time to time (the </w:t>
      </w:r>
      <w:r>
        <w:rPr>
          <w:rFonts w:hAnsi="Helvetica"/>
          <w:color w:val="434343"/>
          <w:sz w:val="24"/>
          <w:szCs w:val="24"/>
        </w:rPr>
        <w:t>“</w:t>
      </w:r>
      <w:proofErr w:type="spellStart"/>
      <w:r>
        <w:rPr>
          <w:color w:val="434343"/>
          <w:sz w:val="24"/>
          <w:szCs w:val="24"/>
          <w:lang w:val="nl-NL"/>
        </w:rPr>
        <w:t>Fees</w:t>
      </w:r>
      <w:proofErr w:type="spellEnd"/>
      <w:r>
        <w:rPr>
          <w:rFonts w:hAnsi="Helvetica"/>
          <w:color w:val="434343"/>
          <w:sz w:val="24"/>
          <w:szCs w:val="24"/>
        </w:rPr>
        <w:t>”</w:t>
      </w:r>
      <w:r>
        <w:rPr>
          <w:color w:val="434343"/>
          <w:sz w:val="24"/>
          <w:szCs w:val="24"/>
        </w:rPr>
        <w:t xml:space="preserve">). The Fees, and any amendments thereto, will be available to Registrars at </w:t>
      </w:r>
      <w:hyperlink r:id="rId17" w:history="1">
        <w:r>
          <w:rPr>
            <w:rStyle w:val="Hyperlink0"/>
          </w:rPr>
          <w:t>http://dotscot.net/registrars/</w:t>
        </w:r>
      </w:hyperlink>
      <w:r>
        <w:rPr>
          <w:color w:val="434343"/>
          <w:sz w:val="24"/>
          <w:szCs w:val="24"/>
        </w:rPr>
        <w:t xml:space="preserve">.  </w:t>
      </w:r>
    </w:p>
    <w:p w:rsidR="00BE52A7" w:rsidRDefault="00D3614A">
      <w:pPr>
        <w:pStyle w:val="CosA"/>
        <w:widowControl w:val="0"/>
        <w:spacing w:before="200" w:after="200" w:line="276" w:lineRule="auto"/>
        <w:ind w:left="720"/>
        <w:jc w:val="both"/>
        <w:rPr>
          <w:color w:val="434343"/>
          <w:sz w:val="24"/>
          <w:szCs w:val="24"/>
        </w:rPr>
      </w:pPr>
      <w:del w:id="40" w:author="Nacho Amadoz" w:date="2015-03-04T09:08:00Z">
        <w:r>
          <w:rPr>
            <w:color w:val="434343"/>
            <w:sz w:val="24"/>
            <w:szCs w:val="24"/>
          </w:rPr>
          <w:delText xml:space="preserve">Registry reserves the right to revise the Fees </w:delText>
        </w:r>
        <w:r>
          <w:rPr>
            <w:color w:val="434343"/>
            <w:sz w:val="24"/>
            <w:szCs w:val="24"/>
          </w:rPr>
          <w:delText>at any time, to the e</w:delText>
        </w:r>
        <w:r>
          <w:rPr>
            <w:color w:val="434343"/>
            <w:sz w:val="24"/>
            <w:szCs w:val="24"/>
          </w:rPr>
          <w:delText>x</w:delText>
        </w:r>
        <w:r>
          <w:rPr>
            <w:color w:val="434343"/>
            <w:sz w:val="24"/>
            <w:szCs w:val="24"/>
          </w:rPr>
          <w:delText>tent and in the manner that such a</w:delText>
        </w:r>
        <w:r>
          <w:rPr>
            <w:color w:val="434343"/>
            <w:sz w:val="24"/>
            <w:szCs w:val="24"/>
          </w:rPr>
          <w:delText>d</w:delText>
        </w:r>
        <w:r>
          <w:rPr>
            <w:color w:val="434343"/>
            <w:sz w:val="24"/>
            <w:szCs w:val="24"/>
          </w:rPr>
          <w:delText>justments are permitted by the Registry Agreement.</w:delText>
        </w:r>
      </w:del>
      <w:ins w:id="41" w:author="Nacho Amadoz" w:date="2015-03-04T09:08:00Z">
        <w:r>
          <w:rPr>
            <w:sz w:val="24"/>
            <w:szCs w:val="24"/>
          </w:rPr>
          <w:t xml:space="preserve"> </w:t>
        </w:r>
        <w:r>
          <w:rPr>
            <w:rFonts w:ascii="Times New Roman"/>
            <w:i/>
            <w:iCs/>
            <w:sz w:val="24"/>
            <w:szCs w:val="24"/>
          </w:rPr>
          <w:t xml:space="preserve">Registry will provide registrar with at least </w:t>
        </w:r>
        <w:proofErr w:type="gramStart"/>
        <w:r>
          <w:rPr>
            <w:rFonts w:ascii="Times New Roman"/>
            <w:i/>
            <w:iCs/>
            <w:sz w:val="24"/>
            <w:szCs w:val="24"/>
          </w:rPr>
          <w:t>thirty (30) days</w:t>
        </w:r>
        <w:proofErr w:type="gramEnd"/>
        <w:r>
          <w:rPr>
            <w:rFonts w:ascii="Times New Roman"/>
            <w:i/>
            <w:iCs/>
            <w:sz w:val="24"/>
            <w:szCs w:val="24"/>
          </w:rPr>
          <w:t xml:space="preserve"> notice prior to the implement</w:t>
        </w:r>
        <w:r>
          <w:rPr>
            <w:rFonts w:ascii="Times New Roman"/>
            <w:i/>
            <w:iCs/>
            <w:sz w:val="24"/>
            <w:szCs w:val="24"/>
          </w:rPr>
          <w:t>a</w:t>
        </w:r>
        <w:r>
          <w:rPr>
            <w:rFonts w:ascii="Times New Roman"/>
            <w:i/>
            <w:iCs/>
            <w:sz w:val="24"/>
            <w:szCs w:val="24"/>
          </w:rPr>
          <w:t xml:space="preserve">tion of any generic or </w:t>
        </w:r>
        <w:proofErr w:type="spellStart"/>
        <w:r>
          <w:rPr>
            <w:rFonts w:ascii="Times New Roman"/>
            <w:i/>
            <w:iCs/>
            <w:sz w:val="24"/>
            <w:szCs w:val="24"/>
          </w:rPr>
          <w:t>specificically</w:t>
        </w:r>
        <w:proofErr w:type="spellEnd"/>
        <w:r>
          <w:rPr>
            <w:rFonts w:ascii="Times New Roman"/>
            <w:i/>
            <w:iCs/>
            <w:sz w:val="24"/>
            <w:szCs w:val="24"/>
          </w:rPr>
          <w:t xml:space="preserve"> promotion related</w:t>
        </w:r>
        <w:r>
          <w:rPr>
            <w:rFonts w:ascii="Times New Roman"/>
            <w:i/>
            <w:iCs/>
            <w:sz w:val="24"/>
            <w:szCs w:val="24"/>
          </w:rPr>
          <w:t xml:space="preserve"> reduction of the Fees and at least ninety (90) days notice prior to the implementation of any increase in the Fees.</w:t>
        </w:r>
      </w:ins>
    </w:p>
    <w:p w:rsidR="00BE52A7" w:rsidRDefault="00BE52A7">
      <w:pPr>
        <w:pStyle w:val="CosA"/>
        <w:widowControl w:val="0"/>
        <w:spacing w:before="200" w:after="200" w:line="276" w:lineRule="auto"/>
        <w:ind w:left="720"/>
        <w:jc w:val="both"/>
        <w:rPr>
          <w:color w:val="434343"/>
          <w:sz w:val="24"/>
          <w:szCs w:val="24"/>
        </w:rPr>
      </w:pPr>
    </w:p>
    <w:p w:rsidR="00BE52A7" w:rsidRDefault="00BE52A7">
      <w:pPr>
        <w:pStyle w:val="CosA"/>
        <w:widowControl w:val="0"/>
        <w:spacing w:before="200" w:after="200" w:line="276" w:lineRule="auto"/>
        <w:ind w:left="720"/>
        <w:jc w:val="both"/>
        <w:rPr>
          <w:color w:val="434343"/>
          <w:sz w:val="24"/>
          <w:szCs w:val="24"/>
        </w:rPr>
      </w:pPr>
    </w:p>
    <w:p w:rsidR="00BE52A7" w:rsidRDefault="00D3614A">
      <w:pPr>
        <w:pStyle w:val="Capalera2"/>
        <w:widowControl w:val="0"/>
        <w:spacing w:before="200" w:line="276" w:lineRule="auto"/>
        <w:ind w:left="720" w:hanging="719"/>
        <w:jc w:val="both"/>
        <w:outlineLvl w:val="9"/>
        <w:rPr>
          <w:sz w:val="24"/>
          <w:szCs w:val="24"/>
        </w:rPr>
      </w:pPr>
      <w:r>
        <w:rPr>
          <w:sz w:val="24"/>
          <w:szCs w:val="24"/>
          <w:lang w:val="fr-FR"/>
        </w:rPr>
        <w:t>5.2</w:t>
      </w:r>
      <w:r>
        <w:rPr>
          <w:sz w:val="24"/>
          <w:szCs w:val="24"/>
          <w:lang w:val="fr-FR"/>
        </w:rPr>
        <w:tab/>
      </w:r>
      <w:proofErr w:type="spellStart"/>
      <w:r>
        <w:rPr>
          <w:sz w:val="24"/>
          <w:szCs w:val="24"/>
          <w:lang w:val="fr-FR"/>
        </w:rPr>
        <w:t>Payment</w:t>
      </w:r>
      <w:proofErr w:type="spellEnd"/>
      <w:r>
        <w:rPr>
          <w:sz w:val="24"/>
          <w:szCs w:val="24"/>
          <w:lang w:val="fr-FR"/>
        </w:rPr>
        <w:t xml:space="preserve"> </w:t>
      </w:r>
    </w:p>
    <w:p w:rsidR="00BE52A7" w:rsidRDefault="00D3614A">
      <w:pPr>
        <w:pStyle w:val="CosA"/>
        <w:widowControl w:val="0"/>
        <w:spacing w:before="200" w:after="200" w:line="276" w:lineRule="auto"/>
        <w:ind w:left="720"/>
        <w:jc w:val="both"/>
        <w:rPr>
          <w:color w:val="434343"/>
          <w:sz w:val="24"/>
          <w:szCs w:val="24"/>
        </w:rPr>
      </w:pPr>
      <w:r>
        <w:rPr>
          <w:color w:val="434343"/>
          <w:sz w:val="24"/>
          <w:szCs w:val="24"/>
        </w:rPr>
        <w:t>Registry will draw payment for Fees from a bank deposit once registrations and r</w:t>
      </w:r>
      <w:r>
        <w:rPr>
          <w:color w:val="434343"/>
          <w:sz w:val="24"/>
          <w:szCs w:val="24"/>
        </w:rPr>
        <w:t>e</w:t>
      </w:r>
      <w:r>
        <w:rPr>
          <w:color w:val="434343"/>
          <w:sz w:val="24"/>
          <w:szCs w:val="24"/>
        </w:rPr>
        <w:t xml:space="preserve">newals are verified. </w:t>
      </w:r>
      <w:r>
        <w:rPr>
          <w:color w:val="434343"/>
          <w:sz w:val="24"/>
          <w:szCs w:val="24"/>
          <w:lang w:val="de-DE"/>
        </w:rPr>
        <w:t>Registry</w:t>
      </w:r>
      <w:r>
        <w:rPr>
          <w:color w:val="434343"/>
          <w:sz w:val="24"/>
          <w:szCs w:val="24"/>
        </w:rPr>
        <w:t xml:space="preserve"> will provide </w:t>
      </w:r>
      <w:r>
        <w:rPr>
          <w:color w:val="434343"/>
          <w:sz w:val="24"/>
          <w:szCs w:val="24"/>
        </w:rPr>
        <w:t>Registrar with a statement of activity monthly in arrears for each month</w:t>
      </w:r>
      <w:r>
        <w:rPr>
          <w:rFonts w:hAnsi="Helvetica"/>
          <w:color w:val="434343"/>
          <w:sz w:val="24"/>
          <w:szCs w:val="24"/>
          <w:lang w:val="fr-FR"/>
        </w:rPr>
        <w:t>’</w:t>
      </w:r>
      <w:r>
        <w:rPr>
          <w:color w:val="434343"/>
          <w:sz w:val="24"/>
          <w:szCs w:val="24"/>
        </w:rPr>
        <w:t xml:space="preserve">s Fees drawn from the Registrar deposit account. Registrar may request, at any time, that Registry return all or part of the funds in Registrar's deposit. Registry shall remit such </w:t>
      </w:r>
      <w:r>
        <w:rPr>
          <w:color w:val="434343"/>
          <w:sz w:val="24"/>
          <w:szCs w:val="24"/>
        </w:rPr>
        <w:t>return to Registrar within seven (7) business days after receipt of Registrar's request.</w:t>
      </w:r>
    </w:p>
    <w:p w:rsidR="00BE52A7" w:rsidRDefault="00D3614A">
      <w:pPr>
        <w:pStyle w:val="Capalera2"/>
        <w:widowControl w:val="0"/>
        <w:spacing w:before="200" w:line="276" w:lineRule="auto"/>
        <w:ind w:left="720" w:hanging="719"/>
        <w:jc w:val="both"/>
        <w:outlineLvl w:val="9"/>
        <w:rPr>
          <w:sz w:val="24"/>
          <w:szCs w:val="24"/>
        </w:rPr>
      </w:pPr>
      <w:r>
        <w:rPr>
          <w:sz w:val="24"/>
          <w:szCs w:val="24"/>
        </w:rPr>
        <w:t xml:space="preserve">5.3 </w:t>
      </w:r>
      <w:r>
        <w:rPr>
          <w:sz w:val="24"/>
          <w:szCs w:val="24"/>
        </w:rPr>
        <w:tab/>
        <w:t>Refunds for Denied Applications and for Domains Deleted During Grace Per</w:t>
      </w:r>
      <w:r>
        <w:rPr>
          <w:sz w:val="24"/>
          <w:szCs w:val="24"/>
        </w:rPr>
        <w:t>i</w:t>
      </w:r>
      <w:r>
        <w:rPr>
          <w:sz w:val="24"/>
          <w:szCs w:val="24"/>
        </w:rPr>
        <w:t xml:space="preserve">ods </w:t>
      </w:r>
    </w:p>
    <w:p w:rsidR="00BE52A7" w:rsidRDefault="00D3614A">
      <w:pPr>
        <w:pStyle w:val="CosA"/>
        <w:widowControl w:val="0"/>
        <w:spacing w:before="200" w:after="200" w:line="276" w:lineRule="auto"/>
        <w:ind w:left="720"/>
        <w:jc w:val="both"/>
        <w:rPr>
          <w:color w:val="434343"/>
          <w:sz w:val="24"/>
          <w:szCs w:val="24"/>
        </w:rPr>
      </w:pPr>
      <w:r>
        <w:rPr>
          <w:color w:val="434343"/>
          <w:sz w:val="24"/>
          <w:szCs w:val="24"/>
        </w:rPr>
        <w:t xml:space="preserve">Registrar shall follow all instructions from </w:t>
      </w:r>
      <w:r>
        <w:rPr>
          <w:color w:val="434343"/>
          <w:sz w:val="24"/>
          <w:szCs w:val="24"/>
          <w:lang w:val="de-DE"/>
        </w:rPr>
        <w:t>Registry</w:t>
      </w:r>
      <w:r>
        <w:rPr>
          <w:color w:val="434343"/>
          <w:sz w:val="24"/>
          <w:szCs w:val="24"/>
        </w:rPr>
        <w:t xml:space="preserve"> with respect to denying applic</w:t>
      </w:r>
      <w:r>
        <w:rPr>
          <w:color w:val="434343"/>
          <w:sz w:val="24"/>
          <w:szCs w:val="24"/>
        </w:rPr>
        <w:t>a</w:t>
      </w:r>
      <w:r>
        <w:rPr>
          <w:color w:val="434343"/>
          <w:sz w:val="24"/>
          <w:szCs w:val="24"/>
        </w:rPr>
        <w:t xml:space="preserve">tions or deleting domain name registrations during grace periods, and shall process all returned fees to applicants in connection with those denials and deletions during grace periods at no additional cost to </w:t>
      </w:r>
      <w:r>
        <w:rPr>
          <w:color w:val="434343"/>
          <w:sz w:val="24"/>
          <w:szCs w:val="24"/>
          <w:lang w:val="de-DE"/>
        </w:rPr>
        <w:t>Registry</w:t>
      </w:r>
      <w:r>
        <w:rPr>
          <w:color w:val="434343"/>
          <w:sz w:val="24"/>
          <w:szCs w:val="24"/>
        </w:rPr>
        <w:t>. Subject to the limits set forth in I</w:t>
      </w:r>
      <w:r>
        <w:rPr>
          <w:color w:val="434343"/>
          <w:sz w:val="24"/>
          <w:szCs w:val="24"/>
        </w:rPr>
        <w:t>CANN</w:t>
      </w:r>
      <w:r>
        <w:rPr>
          <w:rFonts w:hAnsi="Helvetica"/>
          <w:color w:val="434343"/>
          <w:sz w:val="24"/>
          <w:szCs w:val="24"/>
          <w:lang w:val="fr-FR"/>
        </w:rPr>
        <w:t>’</w:t>
      </w:r>
      <w:r>
        <w:rPr>
          <w:color w:val="434343"/>
          <w:sz w:val="24"/>
          <w:szCs w:val="24"/>
        </w:rPr>
        <w:t xml:space="preserve">s Add Grace Period Limits Policy available at </w:t>
      </w:r>
      <w:hyperlink r:id="rId18" w:history="1">
        <w:r>
          <w:rPr>
            <w:rStyle w:val="Hyperlink2"/>
          </w:rPr>
          <w:t>http://www.icann.org/en/resources/registries/agp/agp-policy-17dec08-en.htm</w:t>
        </w:r>
      </w:hyperlink>
      <w:r>
        <w:rPr>
          <w:color w:val="434343"/>
          <w:sz w:val="24"/>
          <w:szCs w:val="24"/>
        </w:rPr>
        <w:t xml:space="preserve">, </w:t>
      </w:r>
      <w:r>
        <w:rPr>
          <w:color w:val="434343"/>
          <w:sz w:val="24"/>
          <w:szCs w:val="24"/>
          <w:lang w:val="de-DE"/>
        </w:rPr>
        <w:t>R</w:t>
      </w:r>
      <w:r>
        <w:rPr>
          <w:color w:val="434343"/>
          <w:sz w:val="24"/>
          <w:szCs w:val="24"/>
          <w:lang w:val="de-DE"/>
        </w:rPr>
        <w:t>e</w:t>
      </w:r>
      <w:r>
        <w:rPr>
          <w:color w:val="434343"/>
          <w:sz w:val="24"/>
          <w:szCs w:val="24"/>
          <w:lang w:val="de-DE"/>
        </w:rPr>
        <w:t>gistry</w:t>
      </w:r>
      <w:r>
        <w:rPr>
          <w:color w:val="434343"/>
          <w:sz w:val="24"/>
          <w:szCs w:val="24"/>
        </w:rPr>
        <w:t xml:space="preserve"> will credit the Registrar dep</w:t>
      </w:r>
      <w:r>
        <w:rPr>
          <w:color w:val="434343"/>
          <w:sz w:val="24"/>
          <w:szCs w:val="24"/>
        </w:rPr>
        <w:t xml:space="preserve">osit account for the standard Fees associated with any required return of Fee to the Registrant associated with deletions during grace periods and/or with denial of applications. </w:t>
      </w:r>
      <w:r>
        <w:rPr>
          <w:color w:val="434343"/>
          <w:sz w:val="24"/>
          <w:szCs w:val="24"/>
          <w:lang w:val="de-DE"/>
        </w:rPr>
        <w:t>Registry</w:t>
      </w:r>
      <w:r>
        <w:rPr>
          <w:color w:val="434343"/>
          <w:sz w:val="24"/>
          <w:szCs w:val="24"/>
        </w:rPr>
        <w:t>, however, will not reimburse the Registrar for any out-of-pocket exp</w:t>
      </w:r>
      <w:r>
        <w:rPr>
          <w:color w:val="434343"/>
          <w:sz w:val="24"/>
          <w:szCs w:val="24"/>
        </w:rPr>
        <w:t>enses associated with this type of refund.</w:t>
      </w:r>
    </w:p>
    <w:p w:rsidR="00BE52A7" w:rsidRDefault="00D3614A">
      <w:pPr>
        <w:pStyle w:val="Capalera2"/>
        <w:widowControl w:val="0"/>
        <w:spacing w:before="200" w:line="276" w:lineRule="auto"/>
        <w:ind w:left="720" w:hanging="719"/>
        <w:jc w:val="both"/>
        <w:outlineLvl w:val="9"/>
        <w:rPr>
          <w:sz w:val="24"/>
          <w:szCs w:val="24"/>
        </w:rPr>
      </w:pPr>
      <w:r>
        <w:rPr>
          <w:sz w:val="24"/>
          <w:szCs w:val="24"/>
        </w:rPr>
        <w:t xml:space="preserve">5.4 </w:t>
      </w:r>
      <w:r>
        <w:rPr>
          <w:sz w:val="24"/>
          <w:szCs w:val="24"/>
        </w:rPr>
        <w:tab/>
      </w:r>
      <w:r>
        <w:rPr>
          <w:sz w:val="24"/>
          <w:szCs w:val="24"/>
        </w:rPr>
        <w:t xml:space="preserve">Variable </w:t>
      </w:r>
      <w:r>
        <w:rPr>
          <w:sz w:val="24"/>
          <w:szCs w:val="24"/>
          <w:lang w:val="de-DE"/>
        </w:rPr>
        <w:t xml:space="preserve">Registry-Level </w:t>
      </w:r>
      <w:r>
        <w:rPr>
          <w:sz w:val="24"/>
          <w:szCs w:val="24"/>
          <w:lang w:val="nl-NL"/>
        </w:rPr>
        <w:t xml:space="preserve">Fee </w:t>
      </w:r>
    </w:p>
    <w:p w:rsidR="00BE52A7" w:rsidRDefault="00D3614A">
      <w:pPr>
        <w:pStyle w:val="CosA"/>
        <w:widowControl w:val="0"/>
        <w:spacing w:before="200" w:after="200" w:line="276" w:lineRule="auto"/>
        <w:ind w:left="720"/>
        <w:jc w:val="both"/>
        <w:rPr>
          <w:color w:val="434343"/>
          <w:sz w:val="24"/>
          <w:szCs w:val="24"/>
        </w:rPr>
      </w:pPr>
      <w:r>
        <w:rPr>
          <w:color w:val="434343"/>
          <w:sz w:val="24"/>
          <w:szCs w:val="24"/>
        </w:rPr>
        <w:t xml:space="preserve">In the event that </w:t>
      </w:r>
      <w:r>
        <w:rPr>
          <w:color w:val="434343"/>
          <w:sz w:val="24"/>
          <w:szCs w:val="24"/>
          <w:lang w:val="de-DE"/>
        </w:rPr>
        <w:t>Registry</w:t>
      </w:r>
      <w:r>
        <w:rPr>
          <w:color w:val="434343"/>
          <w:sz w:val="24"/>
          <w:szCs w:val="24"/>
        </w:rPr>
        <w:t xml:space="preserve"> is required to pay Variable Registry-Level Fees to ICANN in accordance with Subsection 6.3 (a) of the Registry Agreement, </w:t>
      </w:r>
      <w:r>
        <w:rPr>
          <w:color w:val="434343"/>
          <w:sz w:val="24"/>
          <w:szCs w:val="24"/>
          <w:lang w:val="de-DE"/>
        </w:rPr>
        <w:t>Registry</w:t>
      </w:r>
      <w:r>
        <w:rPr>
          <w:color w:val="434343"/>
          <w:sz w:val="24"/>
          <w:szCs w:val="24"/>
        </w:rPr>
        <w:t xml:space="preserve"> shall be entitled to </w:t>
      </w:r>
      <w:r>
        <w:rPr>
          <w:color w:val="434343"/>
          <w:sz w:val="24"/>
          <w:szCs w:val="24"/>
        </w:rPr>
        <w:t xml:space="preserve">collect such Fees from Registrar, and Registrar hereby gives it express approval of </w:t>
      </w:r>
      <w:r>
        <w:rPr>
          <w:color w:val="434343"/>
          <w:sz w:val="24"/>
          <w:szCs w:val="24"/>
          <w:lang w:val="de-DE"/>
        </w:rPr>
        <w:t>Registry</w:t>
      </w:r>
      <w:r>
        <w:rPr>
          <w:rFonts w:hAnsi="Helvetica"/>
          <w:color w:val="434343"/>
          <w:sz w:val="24"/>
          <w:szCs w:val="24"/>
          <w:lang w:val="fr-FR"/>
        </w:rPr>
        <w:t>’</w:t>
      </w:r>
      <w:r>
        <w:rPr>
          <w:color w:val="434343"/>
          <w:sz w:val="24"/>
          <w:szCs w:val="24"/>
        </w:rPr>
        <w:t xml:space="preserve">s collection, in addition to Fees due to </w:t>
      </w:r>
      <w:r>
        <w:rPr>
          <w:color w:val="434343"/>
          <w:sz w:val="24"/>
          <w:szCs w:val="24"/>
          <w:lang w:val="de-DE"/>
        </w:rPr>
        <w:t>Registry</w:t>
      </w:r>
      <w:r>
        <w:rPr>
          <w:color w:val="434343"/>
          <w:sz w:val="24"/>
          <w:szCs w:val="24"/>
        </w:rPr>
        <w:t xml:space="preserve"> under Section 5.1 above, of the amount that is equivalent, on a per-name basis, to the Variable Registry-Level Fe</w:t>
      </w:r>
      <w:r>
        <w:rPr>
          <w:color w:val="434343"/>
          <w:sz w:val="24"/>
          <w:szCs w:val="24"/>
        </w:rPr>
        <w:t xml:space="preserve">e paid by </w:t>
      </w:r>
      <w:r>
        <w:rPr>
          <w:color w:val="434343"/>
          <w:sz w:val="24"/>
          <w:szCs w:val="24"/>
          <w:lang w:val="de-DE"/>
        </w:rPr>
        <w:t>Registry</w:t>
      </w:r>
      <w:r>
        <w:rPr>
          <w:color w:val="434343"/>
          <w:sz w:val="24"/>
          <w:szCs w:val="24"/>
        </w:rPr>
        <w:t xml:space="preserve"> to ICANN with respect to Registrar</w:t>
      </w:r>
      <w:r>
        <w:rPr>
          <w:rFonts w:hAnsi="Helvetica"/>
          <w:color w:val="434343"/>
          <w:sz w:val="24"/>
          <w:szCs w:val="24"/>
          <w:lang w:val="fr-FR"/>
        </w:rPr>
        <w:t>’</w:t>
      </w:r>
      <w:r>
        <w:rPr>
          <w:color w:val="434343"/>
          <w:sz w:val="24"/>
          <w:szCs w:val="24"/>
        </w:rPr>
        <w:t>s registr</w:t>
      </w:r>
      <w:r>
        <w:rPr>
          <w:color w:val="434343"/>
          <w:sz w:val="24"/>
          <w:szCs w:val="24"/>
        </w:rPr>
        <w:t>a</w:t>
      </w:r>
      <w:r>
        <w:rPr>
          <w:color w:val="434343"/>
          <w:sz w:val="24"/>
          <w:szCs w:val="24"/>
        </w:rPr>
        <w:t>tions in the Registry System.</w:t>
      </w:r>
    </w:p>
    <w:p w:rsidR="00BE52A7" w:rsidRDefault="00D3614A">
      <w:pPr>
        <w:pStyle w:val="Capalera"/>
        <w:widowControl w:val="0"/>
        <w:spacing w:before="200" w:line="276" w:lineRule="auto"/>
        <w:ind w:left="720" w:hanging="719"/>
        <w:jc w:val="both"/>
        <w:outlineLvl w:val="9"/>
        <w:rPr>
          <w:sz w:val="24"/>
          <w:szCs w:val="24"/>
        </w:rPr>
      </w:pPr>
      <w:r>
        <w:rPr>
          <w:sz w:val="24"/>
          <w:szCs w:val="24"/>
        </w:rPr>
        <w:t xml:space="preserve">6. </w:t>
      </w:r>
      <w:r>
        <w:rPr>
          <w:sz w:val="24"/>
          <w:szCs w:val="24"/>
        </w:rPr>
        <w:tab/>
        <w:t xml:space="preserve">CONFIDENTIALITY </w:t>
      </w:r>
    </w:p>
    <w:p w:rsidR="00BE52A7" w:rsidRDefault="00D3614A">
      <w:pPr>
        <w:pStyle w:val="CosA"/>
        <w:widowControl w:val="0"/>
        <w:spacing w:before="200" w:line="276" w:lineRule="auto"/>
        <w:ind w:left="720" w:hanging="719"/>
        <w:jc w:val="both"/>
        <w:rPr>
          <w:color w:val="434343"/>
          <w:sz w:val="24"/>
          <w:szCs w:val="24"/>
        </w:rPr>
      </w:pPr>
      <w:r>
        <w:rPr>
          <w:color w:val="434343"/>
          <w:sz w:val="24"/>
          <w:szCs w:val="24"/>
        </w:rPr>
        <w:t>6.1</w:t>
      </w:r>
      <w:r>
        <w:rPr>
          <w:color w:val="434343"/>
          <w:sz w:val="24"/>
          <w:szCs w:val="24"/>
        </w:rPr>
        <w:tab/>
        <w:t>During</w:t>
      </w:r>
      <w:r>
        <w:rPr>
          <w:color w:val="434343"/>
          <w:sz w:val="24"/>
          <w:szCs w:val="24"/>
        </w:rPr>
        <w:t xml:space="preserve"> t</w:t>
      </w:r>
      <w:r>
        <w:rPr>
          <w:color w:val="434343"/>
          <w:sz w:val="24"/>
          <w:szCs w:val="24"/>
        </w:rPr>
        <w:t>he Term of this Agreement, each party (the "Disclosing Party") may disclose Confidential Information to the other party (the "</w:t>
      </w:r>
      <w:r>
        <w:rPr>
          <w:color w:val="434343"/>
          <w:sz w:val="24"/>
          <w:szCs w:val="24"/>
        </w:rPr>
        <w:t>Receiving Party"). The Receiving Party:</w:t>
      </w:r>
    </w:p>
    <w:p w:rsidR="00BE52A7" w:rsidRDefault="00D3614A">
      <w:pPr>
        <w:pStyle w:val="CosA"/>
        <w:widowControl w:val="0"/>
        <w:spacing w:before="200" w:line="276" w:lineRule="auto"/>
        <w:ind w:left="1710" w:hanging="719"/>
        <w:jc w:val="both"/>
        <w:rPr>
          <w:color w:val="434343"/>
          <w:sz w:val="24"/>
          <w:szCs w:val="24"/>
        </w:rPr>
      </w:pPr>
      <w:r>
        <w:rPr>
          <w:color w:val="434343"/>
          <w:sz w:val="24"/>
          <w:szCs w:val="24"/>
        </w:rPr>
        <w:t xml:space="preserve">a) </w:t>
      </w:r>
      <w:r>
        <w:rPr>
          <w:color w:val="434343"/>
          <w:sz w:val="24"/>
          <w:szCs w:val="24"/>
        </w:rPr>
        <w:tab/>
      </w:r>
      <w:proofErr w:type="gramStart"/>
      <w:r>
        <w:rPr>
          <w:color w:val="434343"/>
          <w:sz w:val="24"/>
          <w:szCs w:val="24"/>
        </w:rPr>
        <w:t>shall</w:t>
      </w:r>
      <w:proofErr w:type="gramEnd"/>
      <w:r>
        <w:rPr>
          <w:color w:val="434343"/>
          <w:sz w:val="24"/>
          <w:szCs w:val="24"/>
        </w:rPr>
        <w:t xml:space="preserve"> treat as strictly confidential, and use all reasonable efforts to pr</w:t>
      </w:r>
      <w:r>
        <w:rPr>
          <w:color w:val="434343"/>
          <w:sz w:val="24"/>
          <w:szCs w:val="24"/>
        </w:rPr>
        <w:t>e</w:t>
      </w:r>
      <w:r>
        <w:rPr>
          <w:color w:val="434343"/>
          <w:sz w:val="24"/>
          <w:szCs w:val="24"/>
        </w:rPr>
        <w:t>serve the secrecy and confidentiality of, all Confidential Information of the Disclosing Party, including implementing reasonable physica</w:t>
      </w:r>
      <w:r>
        <w:rPr>
          <w:color w:val="434343"/>
          <w:sz w:val="24"/>
          <w:szCs w:val="24"/>
        </w:rPr>
        <w:t>l security measures and operating procedures;</w:t>
      </w:r>
    </w:p>
    <w:p w:rsidR="00BE52A7" w:rsidRDefault="00D3614A">
      <w:pPr>
        <w:pStyle w:val="CosA"/>
        <w:widowControl w:val="0"/>
        <w:spacing w:before="200" w:line="276" w:lineRule="auto"/>
        <w:ind w:left="1710" w:hanging="719"/>
        <w:jc w:val="both"/>
        <w:rPr>
          <w:color w:val="434343"/>
          <w:sz w:val="24"/>
          <w:szCs w:val="24"/>
        </w:rPr>
      </w:pPr>
      <w:r>
        <w:rPr>
          <w:color w:val="434343"/>
          <w:sz w:val="24"/>
          <w:szCs w:val="24"/>
        </w:rPr>
        <w:t>b)</w:t>
      </w:r>
      <w:r>
        <w:rPr>
          <w:color w:val="434343"/>
          <w:sz w:val="24"/>
          <w:szCs w:val="24"/>
        </w:rPr>
        <w:tab/>
      </w:r>
      <w:proofErr w:type="gramStart"/>
      <w:r>
        <w:rPr>
          <w:color w:val="434343"/>
          <w:sz w:val="24"/>
          <w:szCs w:val="24"/>
        </w:rPr>
        <w:t>shall</w:t>
      </w:r>
      <w:proofErr w:type="gramEnd"/>
      <w:r>
        <w:rPr>
          <w:color w:val="434343"/>
          <w:sz w:val="24"/>
          <w:szCs w:val="24"/>
        </w:rPr>
        <w:t xml:space="preserve"> use any Confidential Information of the Disclosing Party solely for the purpose of exercising its rights or performing its obligations under this Agreement and for no other purposes whatsoever; and</w:t>
      </w:r>
    </w:p>
    <w:p w:rsidR="00BE52A7" w:rsidRDefault="00D3614A">
      <w:pPr>
        <w:pStyle w:val="CosA"/>
        <w:widowControl w:val="0"/>
        <w:spacing w:before="200" w:line="276" w:lineRule="auto"/>
        <w:ind w:left="1710" w:hanging="719"/>
        <w:jc w:val="both"/>
        <w:rPr>
          <w:color w:val="434343"/>
          <w:sz w:val="24"/>
          <w:szCs w:val="24"/>
        </w:rPr>
      </w:pPr>
      <w:r>
        <w:rPr>
          <w:color w:val="434343"/>
          <w:sz w:val="24"/>
          <w:szCs w:val="24"/>
        </w:rPr>
        <w:t>c)</w:t>
      </w:r>
      <w:r>
        <w:rPr>
          <w:color w:val="434343"/>
          <w:sz w:val="24"/>
          <w:szCs w:val="24"/>
        </w:rPr>
        <w:tab/>
      </w:r>
      <w:proofErr w:type="gramStart"/>
      <w:r>
        <w:rPr>
          <w:color w:val="434343"/>
          <w:sz w:val="24"/>
          <w:szCs w:val="24"/>
        </w:rPr>
        <w:t>shall</w:t>
      </w:r>
      <w:proofErr w:type="gramEnd"/>
      <w:r>
        <w:rPr>
          <w:color w:val="434343"/>
          <w:sz w:val="24"/>
          <w:szCs w:val="24"/>
        </w:rPr>
        <w:t xml:space="preserve"> make no disclosures whatsoever of any Confidential Information of the Disclosing Party to others; provided, however, that if the Receiving Party is a corporation, partnership, or similar entity, disclosure is permitted to the Receiving Party's office</w:t>
      </w:r>
      <w:r>
        <w:rPr>
          <w:color w:val="434343"/>
          <w:sz w:val="24"/>
          <w:szCs w:val="24"/>
        </w:rPr>
        <w:t>rs, employees, contractors and agents who have a demonstrable need to know such Confidential Information, provi</w:t>
      </w:r>
      <w:r>
        <w:rPr>
          <w:color w:val="434343"/>
          <w:sz w:val="24"/>
          <w:szCs w:val="24"/>
        </w:rPr>
        <w:t>d</w:t>
      </w:r>
      <w:r>
        <w:rPr>
          <w:color w:val="434343"/>
          <w:sz w:val="24"/>
          <w:szCs w:val="24"/>
        </w:rPr>
        <w:t>ed the Receiving Party shall advise such personnel of the confidential n</w:t>
      </w:r>
      <w:r>
        <w:rPr>
          <w:color w:val="434343"/>
          <w:sz w:val="24"/>
          <w:szCs w:val="24"/>
        </w:rPr>
        <w:t>a</w:t>
      </w:r>
      <w:r>
        <w:rPr>
          <w:color w:val="434343"/>
          <w:sz w:val="24"/>
          <w:szCs w:val="24"/>
        </w:rPr>
        <w:t xml:space="preserve">ture of the Confidential Information and of the procedures required to </w:t>
      </w:r>
      <w:r>
        <w:rPr>
          <w:color w:val="434343"/>
          <w:sz w:val="24"/>
          <w:szCs w:val="24"/>
        </w:rPr>
        <w:t>maintain the confidentiality thereof, and shall require them to acknowledge in writing that they have read, understand, and agree to be individually bound by the confidentiality terms of this Agreement.</w:t>
      </w:r>
    </w:p>
    <w:p w:rsidR="00BE52A7" w:rsidRDefault="00D3614A">
      <w:pPr>
        <w:pStyle w:val="CosA"/>
        <w:widowControl w:val="0"/>
        <w:spacing w:before="200" w:line="276" w:lineRule="auto"/>
        <w:ind w:left="1710" w:hanging="719"/>
        <w:jc w:val="both"/>
        <w:rPr>
          <w:color w:val="434343"/>
          <w:sz w:val="24"/>
          <w:szCs w:val="24"/>
        </w:rPr>
      </w:pPr>
      <w:r>
        <w:rPr>
          <w:color w:val="434343"/>
          <w:sz w:val="24"/>
          <w:szCs w:val="24"/>
        </w:rPr>
        <w:t>d)</w:t>
      </w:r>
      <w:r>
        <w:rPr>
          <w:color w:val="434343"/>
          <w:sz w:val="24"/>
          <w:szCs w:val="24"/>
        </w:rPr>
        <w:tab/>
      </w:r>
      <w:proofErr w:type="gramStart"/>
      <w:r>
        <w:rPr>
          <w:color w:val="434343"/>
          <w:sz w:val="24"/>
          <w:szCs w:val="24"/>
        </w:rPr>
        <w:t>shall</w:t>
      </w:r>
      <w:proofErr w:type="gramEnd"/>
      <w:r>
        <w:rPr>
          <w:color w:val="434343"/>
          <w:sz w:val="24"/>
          <w:szCs w:val="24"/>
        </w:rPr>
        <w:t xml:space="preserve"> not modify or remove any confidentiality leg</w:t>
      </w:r>
      <w:r>
        <w:rPr>
          <w:color w:val="434343"/>
          <w:sz w:val="24"/>
          <w:szCs w:val="24"/>
        </w:rPr>
        <w:t>ends and/or copyright n</w:t>
      </w:r>
      <w:r>
        <w:rPr>
          <w:color w:val="434343"/>
          <w:sz w:val="24"/>
          <w:szCs w:val="24"/>
        </w:rPr>
        <w:t>o</w:t>
      </w:r>
      <w:r>
        <w:rPr>
          <w:color w:val="434343"/>
          <w:sz w:val="24"/>
          <w:szCs w:val="24"/>
        </w:rPr>
        <w:t>tices appearing on any Confidential Information of the Disclosing Party.</w:t>
      </w:r>
    </w:p>
    <w:p w:rsidR="00BE52A7" w:rsidRDefault="00D3614A">
      <w:pPr>
        <w:pStyle w:val="CosA"/>
        <w:widowControl w:val="0"/>
        <w:spacing w:before="200" w:line="276" w:lineRule="auto"/>
        <w:ind w:left="1710" w:hanging="719"/>
        <w:jc w:val="both"/>
        <w:rPr>
          <w:ins w:id="42" w:author="Nacho Amadoz" w:date="2015-03-04T09:11:00Z"/>
          <w:color w:val="434343"/>
          <w:sz w:val="24"/>
          <w:szCs w:val="24"/>
        </w:rPr>
      </w:pPr>
      <w:r>
        <w:rPr>
          <w:color w:val="434343"/>
          <w:sz w:val="24"/>
          <w:szCs w:val="24"/>
        </w:rPr>
        <w:t>e)</w:t>
      </w:r>
      <w:r>
        <w:rPr>
          <w:color w:val="434343"/>
          <w:sz w:val="24"/>
          <w:szCs w:val="24"/>
        </w:rPr>
        <w:tab/>
      </w:r>
      <w:proofErr w:type="gramStart"/>
      <w:r>
        <w:rPr>
          <w:color w:val="434343"/>
          <w:sz w:val="24"/>
          <w:szCs w:val="24"/>
        </w:rPr>
        <w:t>shall</w:t>
      </w:r>
      <w:proofErr w:type="gramEnd"/>
      <w:r>
        <w:rPr>
          <w:color w:val="434343"/>
          <w:sz w:val="24"/>
          <w:szCs w:val="24"/>
        </w:rPr>
        <w:t xml:space="preserve"> not prepare any derivative works based on the Confidential Info</w:t>
      </w:r>
      <w:r>
        <w:rPr>
          <w:color w:val="434343"/>
          <w:sz w:val="24"/>
          <w:szCs w:val="24"/>
        </w:rPr>
        <w:t>r</w:t>
      </w:r>
      <w:r>
        <w:rPr>
          <w:color w:val="434343"/>
          <w:sz w:val="24"/>
          <w:szCs w:val="24"/>
        </w:rPr>
        <w:t>mation.</w:t>
      </w:r>
    </w:p>
    <w:p w:rsidR="00BE52A7" w:rsidRDefault="00D3614A">
      <w:pPr>
        <w:pStyle w:val="ListParagraph"/>
        <w:ind w:left="1111" w:hanging="283"/>
        <w:jc w:val="both"/>
        <w:rPr>
          <w:rFonts w:ascii="Helvetica" w:eastAsia="Helvetica" w:hAnsi="Helvetica" w:cs="Helvetica"/>
          <w:color w:val="434343"/>
        </w:rPr>
      </w:pPr>
      <w:ins w:id="43" w:author="Nacho Amadoz" w:date="2015-03-04T09:11:00Z">
        <w:r>
          <w:rPr>
            <w:i/>
            <w:iCs/>
          </w:rPr>
          <w:t xml:space="preserve">f) Both parties understand the need to disclose any confidential information </w:t>
        </w:r>
        <w:r>
          <w:rPr>
            <w:i/>
            <w:iCs/>
          </w:rPr>
          <w:t>received in the context of this Agreement should this disclosure be required by any relevant law e</w:t>
        </w:r>
        <w:r>
          <w:rPr>
            <w:i/>
            <w:iCs/>
          </w:rPr>
          <w:t>n</w:t>
        </w:r>
        <w:r>
          <w:rPr>
            <w:i/>
            <w:iCs/>
          </w:rPr>
          <w:t>forcement Agency with jurisdiction over any of the parties. Both parties acknowledge that a disclosure in these circumstances may prevent the disclosing part</w:t>
        </w:r>
        <w:r>
          <w:rPr>
            <w:i/>
            <w:iCs/>
          </w:rPr>
          <w:t>y from co</w:t>
        </w:r>
        <w:r>
          <w:rPr>
            <w:i/>
            <w:iCs/>
          </w:rPr>
          <w:t>m</w:t>
        </w:r>
        <w:r>
          <w:rPr>
            <w:i/>
            <w:iCs/>
          </w:rPr>
          <w:t>municating the other party the disclosure act before it occurs.</w:t>
        </w:r>
      </w:ins>
    </w:p>
    <w:p w:rsidR="00BE52A7" w:rsidRDefault="00D3614A">
      <w:pPr>
        <w:pStyle w:val="CosA"/>
        <w:widowControl w:val="0"/>
        <w:spacing w:before="200" w:line="276" w:lineRule="auto"/>
        <w:ind w:left="720" w:hanging="719"/>
        <w:jc w:val="both"/>
        <w:rPr>
          <w:color w:val="434343"/>
          <w:sz w:val="24"/>
          <w:szCs w:val="24"/>
        </w:rPr>
      </w:pPr>
      <w:r>
        <w:rPr>
          <w:color w:val="434343"/>
          <w:sz w:val="24"/>
          <w:szCs w:val="24"/>
        </w:rPr>
        <w:t xml:space="preserve">6.2 </w:t>
      </w:r>
      <w:r>
        <w:rPr>
          <w:color w:val="434343"/>
          <w:sz w:val="24"/>
          <w:szCs w:val="24"/>
        </w:rPr>
        <w:tab/>
        <w:t>Notwithstanding the foregoing, Sub-section 6.1 imposes no obligation upon the pa</w:t>
      </w:r>
      <w:r>
        <w:rPr>
          <w:color w:val="434343"/>
          <w:sz w:val="24"/>
          <w:szCs w:val="24"/>
        </w:rPr>
        <w:t>r</w:t>
      </w:r>
      <w:r>
        <w:rPr>
          <w:color w:val="434343"/>
          <w:sz w:val="24"/>
          <w:szCs w:val="24"/>
        </w:rPr>
        <w:t>ties with respect to information that (</w:t>
      </w:r>
      <w:proofErr w:type="spellStart"/>
      <w:r>
        <w:rPr>
          <w:color w:val="434343"/>
          <w:sz w:val="24"/>
          <w:szCs w:val="24"/>
        </w:rPr>
        <w:t>i</w:t>
      </w:r>
      <w:proofErr w:type="spellEnd"/>
      <w:r>
        <w:rPr>
          <w:color w:val="434343"/>
          <w:sz w:val="24"/>
          <w:szCs w:val="24"/>
        </w:rPr>
        <w:t>) is disclosed in the absence of a confidentiality agree</w:t>
      </w:r>
      <w:r>
        <w:rPr>
          <w:color w:val="434343"/>
          <w:sz w:val="24"/>
          <w:szCs w:val="24"/>
        </w:rPr>
        <w:t>ment and such disclosure was agreed to by the Disclosing Party in writing pr</w:t>
      </w:r>
      <w:r>
        <w:rPr>
          <w:color w:val="434343"/>
          <w:sz w:val="24"/>
          <w:szCs w:val="24"/>
        </w:rPr>
        <w:t>i</w:t>
      </w:r>
      <w:r>
        <w:rPr>
          <w:color w:val="434343"/>
          <w:sz w:val="24"/>
          <w:szCs w:val="24"/>
        </w:rPr>
        <w:t>or to such disclosure; or (ii) is or has entered the public domain through no fault of the Receiving Party; or (iii) is known by</w:t>
      </w:r>
      <w:r>
        <w:rPr>
          <w:sz w:val="24"/>
          <w:szCs w:val="24"/>
        </w:rPr>
        <w:t xml:space="preserve"> </w:t>
      </w:r>
      <w:r>
        <w:rPr>
          <w:color w:val="434343"/>
          <w:sz w:val="24"/>
          <w:szCs w:val="24"/>
        </w:rPr>
        <w:t>the Receiving Party prior to the time of di</w:t>
      </w:r>
      <w:r>
        <w:rPr>
          <w:color w:val="434343"/>
          <w:sz w:val="24"/>
          <w:szCs w:val="24"/>
        </w:rPr>
        <w:t>s</w:t>
      </w:r>
      <w:r>
        <w:rPr>
          <w:color w:val="434343"/>
          <w:sz w:val="24"/>
          <w:szCs w:val="24"/>
        </w:rPr>
        <w:t>closur</w:t>
      </w:r>
      <w:r>
        <w:rPr>
          <w:color w:val="434343"/>
          <w:sz w:val="24"/>
          <w:szCs w:val="24"/>
        </w:rPr>
        <w:t>e; or (iv) is independently developed by the Receiving Party without use of the Confidential Information; or (v) is made generally available by the Disclosing Party without restriction on disclosure.</w:t>
      </w:r>
    </w:p>
    <w:p w:rsidR="00BE52A7" w:rsidRDefault="00D3614A">
      <w:pPr>
        <w:pStyle w:val="CosA"/>
        <w:widowControl w:val="0"/>
        <w:spacing w:before="200" w:line="276" w:lineRule="auto"/>
        <w:ind w:left="720" w:hanging="719"/>
        <w:jc w:val="both"/>
        <w:rPr>
          <w:color w:val="434343"/>
          <w:sz w:val="24"/>
          <w:szCs w:val="24"/>
        </w:rPr>
      </w:pPr>
      <w:r>
        <w:rPr>
          <w:color w:val="434343"/>
          <w:sz w:val="24"/>
          <w:szCs w:val="24"/>
        </w:rPr>
        <w:t>6.3</w:t>
      </w:r>
      <w:r>
        <w:rPr>
          <w:color w:val="434343"/>
          <w:sz w:val="24"/>
          <w:szCs w:val="24"/>
        </w:rPr>
        <w:tab/>
        <w:t>The Receiving Party's duties under Sub-section 6.1 s</w:t>
      </w:r>
      <w:r>
        <w:rPr>
          <w:color w:val="434343"/>
          <w:sz w:val="24"/>
          <w:szCs w:val="24"/>
        </w:rPr>
        <w:t>hall expire two (2) years after the expiration or termination of this Agreement or earlier, upon written agreement of the parties.</w:t>
      </w:r>
    </w:p>
    <w:p w:rsidR="00BE52A7" w:rsidRDefault="00D3614A">
      <w:pPr>
        <w:pStyle w:val="Capalera"/>
        <w:widowControl w:val="0"/>
        <w:spacing w:before="200" w:line="276" w:lineRule="auto"/>
        <w:ind w:left="720" w:hanging="719"/>
        <w:jc w:val="both"/>
        <w:outlineLvl w:val="9"/>
        <w:rPr>
          <w:sz w:val="24"/>
          <w:szCs w:val="24"/>
        </w:rPr>
      </w:pPr>
      <w:r>
        <w:rPr>
          <w:sz w:val="24"/>
          <w:szCs w:val="24"/>
        </w:rPr>
        <w:t xml:space="preserve">7. </w:t>
      </w:r>
      <w:r>
        <w:rPr>
          <w:sz w:val="24"/>
          <w:szCs w:val="24"/>
        </w:rPr>
        <w:tab/>
        <w:t>RESERVATION OF RIGHTS FOR COMPLIANCE PURPOSES</w:t>
      </w:r>
    </w:p>
    <w:p w:rsidR="00BE52A7" w:rsidRDefault="00D3614A">
      <w:pPr>
        <w:pStyle w:val="Capalera2"/>
        <w:widowControl w:val="0"/>
        <w:spacing w:before="200" w:line="276" w:lineRule="auto"/>
        <w:ind w:left="720" w:hanging="719"/>
        <w:jc w:val="both"/>
        <w:outlineLvl w:val="9"/>
        <w:rPr>
          <w:sz w:val="24"/>
          <w:szCs w:val="24"/>
        </w:rPr>
      </w:pPr>
      <w:r>
        <w:rPr>
          <w:sz w:val="24"/>
          <w:szCs w:val="24"/>
        </w:rPr>
        <w:t>7.1</w:t>
      </w:r>
      <w:r>
        <w:rPr>
          <w:sz w:val="24"/>
          <w:szCs w:val="24"/>
        </w:rPr>
        <w:tab/>
        <w:t>Deny, modify, change of status, cancel or transfer of domain names</w:t>
      </w:r>
    </w:p>
    <w:p w:rsidR="00BE52A7" w:rsidRDefault="00D3614A">
      <w:pPr>
        <w:pStyle w:val="CosA"/>
        <w:widowControl w:val="0"/>
        <w:spacing w:before="200" w:after="200" w:line="276" w:lineRule="auto"/>
        <w:ind w:left="720"/>
        <w:jc w:val="both"/>
        <w:rPr>
          <w:color w:val="434343"/>
          <w:sz w:val="24"/>
          <w:szCs w:val="24"/>
        </w:rPr>
      </w:pPr>
      <w:r>
        <w:rPr>
          <w:color w:val="434343"/>
          <w:sz w:val="24"/>
          <w:szCs w:val="24"/>
          <w:lang w:val="de-DE"/>
        </w:rPr>
        <w:t>Regi</w:t>
      </w:r>
      <w:r>
        <w:rPr>
          <w:color w:val="434343"/>
          <w:sz w:val="24"/>
          <w:szCs w:val="24"/>
          <w:lang w:val="de-DE"/>
        </w:rPr>
        <w:t>stry</w:t>
      </w:r>
      <w:r>
        <w:rPr>
          <w:color w:val="434343"/>
          <w:sz w:val="24"/>
          <w:szCs w:val="24"/>
        </w:rPr>
        <w:t xml:space="preserve"> and </w:t>
      </w:r>
      <w:r>
        <w:rPr>
          <w:color w:val="434343"/>
          <w:sz w:val="24"/>
          <w:szCs w:val="24"/>
          <w:lang w:val="de-DE"/>
        </w:rPr>
        <w:t>Registry</w:t>
      </w:r>
      <w:r>
        <w:rPr>
          <w:color w:val="434343"/>
          <w:sz w:val="24"/>
          <w:szCs w:val="24"/>
        </w:rPr>
        <w:t xml:space="preserve"> service providers acting on behalf of </w:t>
      </w:r>
      <w:r>
        <w:rPr>
          <w:color w:val="434343"/>
          <w:sz w:val="24"/>
          <w:szCs w:val="24"/>
          <w:lang w:val="de-DE"/>
        </w:rPr>
        <w:t>Registry</w:t>
      </w:r>
      <w:r>
        <w:rPr>
          <w:color w:val="434343"/>
          <w:sz w:val="24"/>
          <w:szCs w:val="24"/>
        </w:rPr>
        <w:t xml:space="preserve"> reserve the right to change the status of the domain name during the resolution of a dispute or a compliance procedure (e.g. put on hold, lock), as well as to deny, modify, cancel or transfer</w:t>
      </w:r>
      <w:r>
        <w:rPr>
          <w:color w:val="434343"/>
          <w:sz w:val="24"/>
          <w:szCs w:val="24"/>
        </w:rPr>
        <w:t xml:space="preserve"> any registration that it deems necessary, in its sole discretion, in order to:</w:t>
      </w:r>
    </w:p>
    <w:p w:rsidR="00BE52A7" w:rsidRDefault="00D3614A">
      <w:pPr>
        <w:pStyle w:val="Capalera"/>
        <w:widowControl w:val="0"/>
        <w:spacing w:before="200" w:line="276" w:lineRule="auto"/>
        <w:ind w:left="1560" w:hanging="569"/>
        <w:jc w:val="both"/>
        <w:outlineLvl w:val="9"/>
        <w:rPr>
          <w:b w:val="0"/>
          <w:bCs w:val="0"/>
          <w:color w:val="434343"/>
          <w:sz w:val="24"/>
          <w:szCs w:val="24"/>
        </w:rPr>
      </w:pPr>
      <w:r>
        <w:rPr>
          <w:b w:val="0"/>
          <w:bCs w:val="0"/>
          <w:color w:val="434343"/>
          <w:sz w:val="24"/>
          <w:szCs w:val="24"/>
        </w:rPr>
        <w:t xml:space="preserve">(a) </w:t>
      </w:r>
      <w:r>
        <w:rPr>
          <w:b w:val="0"/>
          <w:bCs w:val="0"/>
          <w:color w:val="434343"/>
          <w:sz w:val="24"/>
          <w:szCs w:val="24"/>
        </w:rPr>
        <w:tab/>
      </w:r>
      <w:proofErr w:type="gramStart"/>
      <w:r>
        <w:rPr>
          <w:b w:val="0"/>
          <w:bCs w:val="0"/>
          <w:color w:val="434343"/>
          <w:sz w:val="24"/>
          <w:szCs w:val="24"/>
        </w:rPr>
        <w:t>protect</w:t>
      </w:r>
      <w:proofErr w:type="gramEnd"/>
      <w:r>
        <w:rPr>
          <w:b w:val="0"/>
          <w:bCs w:val="0"/>
          <w:color w:val="434343"/>
          <w:sz w:val="24"/>
          <w:szCs w:val="24"/>
        </w:rPr>
        <w:t xml:space="preserve"> the integrity, security, and stability of the Registry System;</w:t>
      </w:r>
    </w:p>
    <w:p w:rsidR="00BE52A7" w:rsidRDefault="00D3614A">
      <w:pPr>
        <w:pStyle w:val="Capalera"/>
        <w:widowControl w:val="0"/>
        <w:spacing w:before="200" w:line="276" w:lineRule="auto"/>
        <w:ind w:left="1560" w:hanging="569"/>
        <w:jc w:val="both"/>
        <w:outlineLvl w:val="9"/>
        <w:rPr>
          <w:b w:val="0"/>
          <w:bCs w:val="0"/>
          <w:color w:val="434343"/>
          <w:sz w:val="24"/>
          <w:szCs w:val="24"/>
        </w:rPr>
      </w:pPr>
      <w:r>
        <w:rPr>
          <w:b w:val="0"/>
          <w:bCs w:val="0"/>
          <w:color w:val="434343"/>
          <w:sz w:val="24"/>
          <w:szCs w:val="24"/>
        </w:rPr>
        <w:t xml:space="preserve">(b) </w:t>
      </w:r>
      <w:r>
        <w:rPr>
          <w:b w:val="0"/>
          <w:bCs w:val="0"/>
          <w:color w:val="434343"/>
          <w:sz w:val="24"/>
          <w:szCs w:val="24"/>
        </w:rPr>
        <w:tab/>
      </w:r>
      <w:proofErr w:type="gramStart"/>
      <w:r>
        <w:rPr>
          <w:b w:val="0"/>
          <w:bCs w:val="0"/>
          <w:color w:val="434343"/>
          <w:sz w:val="24"/>
          <w:szCs w:val="24"/>
        </w:rPr>
        <w:t>comply</w:t>
      </w:r>
      <w:proofErr w:type="gramEnd"/>
      <w:r>
        <w:rPr>
          <w:b w:val="0"/>
          <w:bCs w:val="0"/>
          <w:color w:val="434343"/>
          <w:sz w:val="24"/>
          <w:szCs w:val="24"/>
        </w:rPr>
        <w:t xml:space="preserve"> with all appropriate laws, government rules or requirements, r</w:t>
      </w:r>
      <w:r>
        <w:rPr>
          <w:b w:val="0"/>
          <w:bCs w:val="0"/>
          <w:color w:val="434343"/>
          <w:sz w:val="24"/>
          <w:szCs w:val="24"/>
        </w:rPr>
        <w:t>e</w:t>
      </w:r>
      <w:r>
        <w:rPr>
          <w:b w:val="0"/>
          <w:bCs w:val="0"/>
          <w:color w:val="434343"/>
          <w:sz w:val="24"/>
          <w:szCs w:val="24"/>
        </w:rPr>
        <w:t>quests of law enforcement</w:t>
      </w:r>
      <w:r>
        <w:rPr>
          <w:b w:val="0"/>
          <w:bCs w:val="0"/>
          <w:color w:val="434343"/>
          <w:sz w:val="24"/>
          <w:szCs w:val="24"/>
        </w:rPr>
        <w:t xml:space="preserve"> or any other relevant authority, or in compliance with any dispute resolution process;</w:t>
      </w:r>
    </w:p>
    <w:p w:rsidR="00BE52A7" w:rsidRDefault="00D3614A">
      <w:pPr>
        <w:pStyle w:val="Capalera"/>
        <w:widowControl w:val="0"/>
        <w:spacing w:before="200" w:line="276" w:lineRule="auto"/>
        <w:ind w:left="1560" w:hanging="569"/>
        <w:jc w:val="both"/>
        <w:outlineLvl w:val="9"/>
        <w:rPr>
          <w:b w:val="0"/>
          <w:bCs w:val="0"/>
          <w:color w:val="434343"/>
          <w:sz w:val="24"/>
          <w:szCs w:val="24"/>
        </w:rPr>
      </w:pPr>
      <w:r>
        <w:rPr>
          <w:b w:val="0"/>
          <w:bCs w:val="0"/>
          <w:color w:val="434343"/>
          <w:sz w:val="24"/>
          <w:szCs w:val="24"/>
        </w:rPr>
        <w:t xml:space="preserve">(c) </w:t>
      </w:r>
      <w:r>
        <w:rPr>
          <w:b w:val="0"/>
          <w:bCs w:val="0"/>
          <w:color w:val="434343"/>
          <w:sz w:val="24"/>
          <w:szCs w:val="24"/>
        </w:rPr>
        <w:tab/>
      </w:r>
      <w:proofErr w:type="gramStart"/>
      <w:r>
        <w:rPr>
          <w:b w:val="0"/>
          <w:bCs w:val="0"/>
          <w:color w:val="434343"/>
          <w:sz w:val="24"/>
          <w:szCs w:val="24"/>
        </w:rPr>
        <w:t>avoid</w:t>
      </w:r>
      <w:proofErr w:type="gramEnd"/>
      <w:r>
        <w:rPr>
          <w:b w:val="0"/>
          <w:bCs w:val="0"/>
          <w:color w:val="434343"/>
          <w:sz w:val="24"/>
          <w:szCs w:val="24"/>
        </w:rPr>
        <w:t xml:space="preserve"> any liability of Registry, its affiliates, members, subsidiaries, officers, directors, and employees;</w:t>
      </w:r>
    </w:p>
    <w:p w:rsidR="00BE52A7" w:rsidRDefault="00D3614A">
      <w:pPr>
        <w:pStyle w:val="Capalera"/>
        <w:widowControl w:val="0"/>
        <w:spacing w:before="200" w:line="276" w:lineRule="auto"/>
        <w:ind w:left="1560" w:hanging="569"/>
        <w:jc w:val="both"/>
        <w:outlineLvl w:val="9"/>
        <w:rPr>
          <w:b w:val="0"/>
          <w:bCs w:val="0"/>
          <w:color w:val="434343"/>
          <w:sz w:val="24"/>
          <w:szCs w:val="24"/>
        </w:rPr>
      </w:pPr>
      <w:r>
        <w:rPr>
          <w:b w:val="0"/>
          <w:bCs w:val="0"/>
          <w:color w:val="434343"/>
          <w:sz w:val="24"/>
          <w:szCs w:val="24"/>
        </w:rPr>
        <w:t xml:space="preserve">(d) </w:t>
      </w:r>
      <w:r>
        <w:rPr>
          <w:b w:val="0"/>
          <w:bCs w:val="0"/>
          <w:color w:val="434343"/>
          <w:sz w:val="24"/>
          <w:szCs w:val="24"/>
        </w:rPr>
        <w:tab/>
      </w:r>
      <w:proofErr w:type="gramStart"/>
      <w:r>
        <w:rPr>
          <w:b w:val="0"/>
          <w:bCs w:val="0"/>
          <w:color w:val="434343"/>
          <w:sz w:val="24"/>
          <w:szCs w:val="24"/>
        </w:rPr>
        <w:t>stop</w:t>
      </w:r>
      <w:proofErr w:type="gramEnd"/>
      <w:r>
        <w:rPr>
          <w:b w:val="0"/>
          <w:bCs w:val="0"/>
          <w:color w:val="434343"/>
          <w:sz w:val="24"/>
          <w:szCs w:val="24"/>
        </w:rPr>
        <w:t xml:space="preserve"> or prevent any violations of any terms and co</w:t>
      </w:r>
      <w:r>
        <w:rPr>
          <w:b w:val="0"/>
          <w:bCs w:val="0"/>
          <w:color w:val="434343"/>
          <w:sz w:val="24"/>
          <w:szCs w:val="24"/>
        </w:rPr>
        <w:t>nditions of this Agre</w:t>
      </w:r>
      <w:r>
        <w:rPr>
          <w:b w:val="0"/>
          <w:bCs w:val="0"/>
          <w:color w:val="434343"/>
          <w:sz w:val="24"/>
          <w:szCs w:val="24"/>
        </w:rPr>
        <w:t>e</w:t>
      </w:r>
      <w:r>
        <w:rPr>
          <w:b w:val="0"/>
          <w:bCs w:val="0"/>
          <w:color w:val="434343"/>
          <w:sz w:val="24"/>
          <w:szCs w:val="24"/>
        </w:rPr>
        <w:t>ment;</w:t>
      </w:r>
    </w:p>
    <w:p w:rsidR="00BE52A7" w:rsidRDefault="00D3614A">
      <w:pPr>
        <w:pStyle w:val="Capalera"/>
        <w:widowControl w:val="0"/>
        <w:spacing w:before="200" w:line="276" w:lineRule="auto"/>
        <w:ind w:left="1560" w:hanging="569"/>
        <w:jc w:val="both"/>
        <w:outlineLvl w:val="9"/>
        <w:rPr>
          <w:b w:val="0"/>
          <w:bCs w:val="0"/>
          <w:color w:val="434343"/>
          <w:sz w:val="24"/>
          <w:szCs w:val="24"/>
        </w:rPr>
      </w:pPr>
      <w:r>
        <w:rPr>
          <w:b w:val="0"/>
          <w:bCs w:val="0"/>
          <w:color w:val="434343"/>
          <w:sz w:val="24"/>
          <w:szCs w:val="24"/>
        </w:rPr>
        <w:t xml:space="preserve">(e) </w:t>
      </w:r>
      <w:r>
        <w:rPr>
          <w:b w:val="0"/>
          <w:bCs w:val="0"/>
          <w:color w:val="434343"/>
          <w:sz w:val="24"/>
          <w:szCs w:val="24"/>
        </w:rPr>
        <w:tab/>
      </w:r>
      <w:proofErr w:type="gramStart"/>
      <w:r>
        <w:rPr>
          <w:b w:val="0"/>
          <w:bCs w:val="0"/>
          <w:color w:val="434343"/>
          <w:sz w:val="24"/>
          <w:szCs w:val="24"/>
        </w:rPr>
        <w:t>correct</w:t>
      </w:r>
      <w:proofErr w:type="gramEnd"/>
      <w:r>
        <w:rPr>
          <w:b w:val="0"/>
          <w:bCs w:val="0"/>
          <w:color w:val="434343"/>
          <w:sz w:val="24"/>
          <w:szCs w:val="24"/>
        </w:rPr>
        <w:t xml:space="preserve"> mistakes made by Registry, Registry service providers or any regi</w:t>
      </w:r>
      <w:r>
        <w:rPr>
          <w:b w:val="0"/>
          <w:bCs w:val="0"/>
          <w:color w:val="434343"/>
          <w:sz w:val="24"/>
          <w:szCs w:val="24"/>
        </w:rPr>
        <w:t>s</w:t>
      </w:r>
      <w:r>
        <w:rPr>
          <w:b w:val="0"/>
          <w:bCs w:val="0"/>
          <w:color w:val="434343"/>
          <w:sz w:val="24"/>
          <w:szCs w:val="24"/>
        </w:rPr>
        <w:t>trar in relation to a domain name registration; and</w:t>
      </w:r>
    </w:p>
    <w:p w:rsidR="00BE52A7" w:rsidRDefault="00D3614A">
      <w:pPr>
        <w:pStyle w:val="Capalera"/>
        <w:widowControl w:val="0"/>
        <w:spacing w:before="200" w:line="276" w:lineRule="auto"/>
        <w:ind w:left="1560" w:hanging="569"/>
        <w:jc w:val="both"/>
        <w:outlineLvl w:val="9"/>
        <w:rPr>
          <w:b w:val="0"/>
          <w:bCs w:val="0"/>
          <w:color w:val="434343"/>
          <w:sz w:val="24"/>
          <w:szCs w:val="24"/>
        </w:rPr>
      </w:pPr>
      <w:r>
        <w:rPr>
          <w:b w:val="0"/>
          <w:bCs w:val="0"/>
          <w:color w:val="434343"/>
          <w:sz w:val="24"/>
          <w:szCs w:val="24"/>
        </w:rPr>
        <w:t>(f)</w:t>
      </w:r>
      <w:r>
        <w:rPr>
          <w:b w:val="0"/>
          <w:bCs w:val="0"/>
          <w:color w:val="434343"/>
          <w:sz w:val="24"/>
          <w:szCs w:val="24"/>
        </w:rPr>
        <w:tab/>
      </w:r>
      <w:proofErr w:type="gramStart"/>
      <w:r>
        <w:rPr>
          <w:b w:val="0"/>
          <w:bCs w:val="0"/>
          <w:color w:val="434343"/>
          <w:sz w:val="24"/>
          <w:szCs w:val="24"/>
        </w:rPr>
        <w:t>ensure</w:t>
      </w:r>
      <w:proofErr w:type="gramEnd"/>
      <w:r>
        <w:rPr>
          <w:b w:val="0"/>
          <w:bCs w:val="0"/>
          <w:color w:val="434343"/>
          <w:sz w:val="24"/>
          <w:szCs w:val="24"/>
        </w:rPr>
        <w:t xml:space="preserve"> compliance with ICANN and/or Registry Policies.</w:t>
      </w:r>
    </w:p>
    <w:p w:rsidR="00BE52A7" w:rsidRDefault="00D3614A">
      <w:pPr>
        <w:pStyle w:val="Capalera2"/>
        <w:widowControl w:val="0"/>
        <w:spacing w:before="200" w:line="276" w:lineRule="auto"/>
        <w:ind w:left="720" w:hanging="719"/>
        <w:jc w:val="both"/>
        <w:outlineLvl w:val="9"/>
        <w:rPr>
          <w:sz w:val="24"/>
          <w:szCs w:val="24"/>
        </w:rPr>
      </w:pPr>
      <w:r>
        <w:rPr>
          <w:sz w:val="24"/>
          <w:szCs w:val="24"/>
        </w:rPr>
        <w:t>7.2</w:t>
      </w:r>
      <w:r>
        <w:rPr>
          <w:sz w:val="24"/>
          <w:szCs w:val="24"/>
        </w:rPr>
        <w:t xml:space="preserve"> </w:t>
      </w:r>
      <w:r>
        <w:rPr>
          <w:sz w:val="24"/>
          <w:szCs w:val="24"/>
        </w:rPr>
        <w:tab/>
        <w:t>Suspension of New Registrations i</w:t>
      </w:r>
      <w:r>
        <w:rPr>
          <w:sz w:val="24"/>
          <w:szCs w:val="24"/>
        </w:rPr>
        <w:t xml:space="preserve">n the Registry </w:t>
      </w:r>
      <w:r>
        <w:rPr>
          <w:sz w:val="24"/>
          <w:szCs w:val="24"/>
        </w:rPr>
        <w:t xml:space="preserve">System </w:t>
      </w:r>
    </w:p>
    <w:p w:rsidR="00BE52A7" w:rsidRDefault="00D3614A">
      <w:pPr>
        <w:pStyle w:val="CosA"/>
        <w:widowControl w:val="0"/>
        <w:spacing w:before="200" w:after="200" w:line="276" w:lineRule="auto"/>
        <w:ind w:left="720"/>
        <w:jc w:val="both"/>
        <w:rPr>
          <w:color w:val="434343"/>
          <w:sz w:val="24"/>
          <w:szCs w:val="24"/>
        </w:rPr>
      </w:pPr>
      <w:r>
        <w:rPr>
          <w:color w:val="434343"/>
          <w:sz w:val="24"/>
          <w:szCs w:val="24"/>
        </w:rPr>
        <w:t xml:space="preserve">In the event that Registrar submits in </w:t>
      </w:r>
      <w:del w:id="44" w:author="Nacho Amadoz" w:date="2015-03-04T09:13:00Z">
        <w:r>
          <w:rPr>
            <w:color w:val="434343"/>
            <w:sz w:val="24"/>
            <w:szCs w:val="24"/>
            <w:lang w:val="da-DK"/>
          </w:rPr>
          <w:delText>any given period</w:delText>
        </w:r>
      </w:del>
      <w:ins w:id="45" w:author="Nacho Amadoz" w:date="2015-03-04T09:13:00Z">
        <w:r>
          <w:rPr>
            <w:sz w:val="24"/>
            <w:szCs w:val="24"/>
          </w:rPr>
          <w:t xml:space="preserve"> </w:t>
        </w:r>
        <w:r>
          <w:rPr>
            <w:rFonts w:ascii="Times New Roman"/>
            <w:i/>
            <w:iCs/>
            <w:sz w:val="24"/>
            <w:szCs w:val="24"/>
          </w:rPr>
          <w:t xml:space="preserve">a period of 30 </w:t>
        </w:r>
        <w:proofErr w:type="spellStart"/>
        <w:r>
          <w:rPr>
            <w:rFonts w:ascii="Times New Roman"/>
            <w:i/>
            <w:iCs/>
            <w:sz w:val="24"/>
            <w:szCs w:val="24"/>
          </w:rPr>
          <w:t>days</w:t>
        </w:r>
      </w:ins>
      <w:del w:id="46" w:author="Nacho Amadoz" w:date="2015-03-04T09:13:00Z">
        <w:r>
          <w:rPr>
            <w:color w:val="434343"/>
            <w:sz w:val="24"/>
            <w:szCs w:val="24"/>
          </w:rPr>
          <w:delText xml:space="preserve"> </w:delText>
        </w:r>
      </w:del>
      <w:r>
        <w:rPr>
          <w:color w:val="434343"/>
          <w:sz w:val="24"/>
          <w:szCs w:val="24"/>
        </w:rPr>
        <w:t>over</w:t>
      </w:r>
      <w:proofErr w:type="spellEnd"/>
      <w:r>
        <w:rPr>
          <w:color w:val="434343"/>
          <w:sz w:val="24"/>
          <w:szCs w:val="24"/>
        </w:rPr>
        <w:t xml:space="preserve"> 33% of registered names that are not in compliance with either:</w:t>
      </w:r>
    </w:p>
    <w:p w:rsidR="00BE52A7" w:rsidRDefault="00D3614A">
      <w:pPr>
        <w:pStyle w:val="Capalera"/>
        <w:widowControl w:val="0"/>
        <w:spacing w:before="200" w:after="200" w:line="276" w:lineRule="auto"/>
        <w:ind w:left="1560" w:hanging="569"/>
        <w:jc w:val="both"/>
        <w:outlineLvl w:val="9"/>
        <w:rPr>
          <w:b w:val="0"/>
          <w:bCs w:val="0"/>
          <w:color w:val="434343"/>
          <w:sz w:val="24"/>
          <w:szCs w:val="24"/>
        </w:rPr>
      </w:pPr>
      <w:r>
        <w:rPr>
          <w:b w:val="0"/>
          <w:bCs w:val="0"/>
          <w:color w:val="434343"/>
          <w:sz w:val="24"/>
          <w:szCs w:val="24"/>
        </w:rPr>
        <w:t xml:space="preserve">(a) </w:t>
      </w:r>
      <w:r>
        <w:rPr>
          <w:b w:val="0"/>
          <w:bCs w:val="0"/>
          <w:color w:val="434343"/>
          <w:sz w:val="24"/>
          <w:szCs w:val="24"/>
        </w:rPr>
        <w:tab/>
        <w:t>This Agreement; or</w:t>
      </w:r>
    </w:p>
    <w:p w:rsidR="00BE52A7" w:rsidRDefault="00D3614A">
      <w:pPr>
        <w:pStyle w:val="Capalera"/>
        <w:widowControl w:val="0"/>
        <w:spacing w:before="200" w:after="200" w:line="276" w:lineRule="auto"/>
        <w:ind w:left="1560" w:hanging="569"/>
        <w:jc w:val="both"/>
        <w:outlineLvl w:val="9"/>
        <w:rPr>
          <w:b w:val="0"/>
          <w:bCs w:val="0"/>
          <w:color w:val="434343"/>
          <w:sz w:val="24"/>
          <w:szCs w:val="24"/>
        </w:rPr>
      </w:pPr>
      <w:r>
        <w:rPr>
          <w:b w:val="0"/>
          <w:bCs w:val="0"/>
          <w:color w:val="434343"/>
          <w:sz w:val="24"/>
          <w:szCs w:val="24"/>
        </w:rPr>
        <w:t>(b)</w:t>
      </w:r>
      <w:r>
        <w:rPr>
          <w:b w:val="0"/>
          <w:bCs w:val="0"/>
          <w:color w:val="434343"/>
          <w:sz w:val="24"/>
          <w:szCs w:val="24"/>
        </w:rPr>
        <w:tab/>
      </w:r>
      <w:r>
        <w:rPr>
          <w:b w:val="0"/>
          <w:bCs w:val="0"/>
          <w:color w:val="434343"/>
          <w:sz w:val="24"/>
          <w:szCs w:val="24"/>
        </w:rPr>
        <w:t>Most current ICANN Registrar Accreditation Agreement (RAA), as amended from time to time, and any other applicable ICANN Policies; including but not limited to Consensus Policies and Temporary Policies Specification a</w:t>
      </w:r>
      <w:r>
        <w:rPr>
          <w:b w:val="0"/>
          <w:bCs w:val="0"/>
          <w:color w:val="434343"/>
          <w:sz w:val="24"/>
          <w:szCs w:val="24"/>
        </w:rPr>
        <w:t>t</w:t>
      </w:r>
      <w:r>
        <w:rPr>
          <w:b w:val="0"/>
          <w:bCs w:val="0"/>
          <w:color w:val="434343"/>
          <w:sz w:val="24"/>
          <w:szCs w:val="24"/>
        </w:rPr>
        <w:t>tached to the RAA, specifications, pro</w:t>
      </w:r>
      <w:r>
        <w:rPr>
          <w:b w:val="0"/>
          <w:bCs w:val="0"/>
          <w:color w:val="434343"/>
          <w:sz w:val="24"/>
          <w:szCs w:val="24"/>
        </w:rPr>
        <w:t>cedures, or programs specifically co</w:t>
      </w:r>
      <w:r>
        <w:rPr>
          <w:b w:val="0"/>
          <w:bCs w:val="0"/>
          <w:color w:val="434343"/>
          <w:sz w:val="24"/>
          <w:szCs w:val="24"/>
        </w:rPr>
        <w:t>n</w:t>
      </w:r>
      <w:r>
        <w:rPr>
          <w:b w:val="0"/>
          <w:bCs w:val="0"/>
          <w:color w:val="434343"/>
          <w:sz w:val="24"/>
          <w:szCs w:val="24"/>
        </w:rPr>
        <w:t>templated by the RAA or authorized by ICANN's Bylaws now or in the f</w:t>
      </w:r>
      <w:r>
        <w:rPr>
          <w:b w:val="0"/>
          <w:bCs w:val="0"/>
          <w:color w:val="434343"/>
          <w:sz w:val="24"/>
          <w:szCs w:val="24"/>
        </w:rPr>
        <w:t>u</w:t>
      </w:r>
      <w:r>
        <w:rPr>
          <w:b w:val="0"/>
          <w:bCs w:val="0"/>
          <w:color w:val="434343"/>
          <w:sz w:val="24"/>
          <w:szCs w:val="24"/>
        </w:rPr>
        <w:t xml:space="preserve">ture; or </w:t>
      </w:r>
    </w:p>
    <w:p w:rsidR="00BE52A7" w:rsidRDefault="00D3614A">
      <w:pPr>
        <w:pStyle w:val="Capalera"/>
        <w:widowControl w:val="0"/>
        <w:spacing w:before="200" w:after="200" w:line="276" w:lineRule="auto"/>
        <w:ind w:left="1560" w:hanging="569"/>
        <w:jc w:val="both"/>
        <w:outlineLvl w:val="9"/>
        <w:rPr>
          <w:b w:val="0"/>
          <w:bCs w:val="0"/>
          <w:color w:val="434343"/>
          <w:sz w:val="24"/>
          <w:szCs w:val="24"/>
        </w:rPr>
      </w:pPr>
      <w:r>
        <w:rPr>
          <w:b w:val="0"/>
          <w:bCs w:val="0"/>
          <w:color w:val="434343"/>
          <w:sz w:val="24"/>
          <w:szCs w:val="24"/>
        </w:rPr>
        <w:t>(c)</w:t>
      </w:r>
      <w:r>
        <w:rPr>
          <w:b w:val="0"/>
          <w:bCs w:val="0"/>
          <w:color w:val="434343"/>
          <w:sz w:val="24"/>
          <w:szCs w:val="24"/>
        </w:rPr>
        <w:tab/>
        <w:t xml:space="preserve">All Registry Policies adopted by Registry, referred to in </w:t>
      </w:r>
      <w:proofErr w:type="spellStart"/>
      <w:r>
        <w:rPr>
          <w:b w:val="0"/>
          <w:bCs w:val="0"/>
          <w:color w:val="434343"/>
          <w:sz w:val="24"/>
          <w:szCs w:val="24"/>
          <w:u w:val="single"/>
          <w:lang w:val="fr-FR"/>
        </w:rPr>
        <w:t>Appendix</w:t>
      </w:r>
      <w:proofErr w:type="spellEnd"/>
      <w:r>
        <w:rPr>
          <w:b w:val="0"/>
          <w:bCs w:val="0"/>
          <w:color w:val="434343"/>
          <w:sz w:val="24"/>
          <w:szCs w:val="24"/>
          <w:u w:val="single"/>
          <w:lang w:val="fr-FR"/>
        </w:rPr>
        <w:t xml:space="preserve"> 1</w:t>
      </w:r>
      <w:r>
        <w:rPr>
          <w:b w:val="0"/>
          <w:bCs w:val="0"/>
          <w:color w:val="434343"/>
          <w:sz w:val="24"/>
          <w:szCs w:val="24"/>
        </w:rPr>
        <w:t xml:space="preserve"> of this Agreement; or</w:t>
      </w:r>
    </w:p>
    <w:p w:rsidR="00BE52A7" w:rsidRDefault="00D3614A">
      <w:pPr>
        <w:pStyle w:val="Capalera"/>
        <w:widowControl w:val="0"/>
        <w:spacing w:before="200" w:after="200" w:line="276" w:lineRule="auto"/>
        <w:ind w:left="1560" w:hanging="569"/>
        <w:jc w:val="both"/>
        <w:outlineLvl w:val="9"/>
        <w:rPr>
          <w:b w:val="0"/>
          <w:bCs w:val="0"/>
          <w:color w:val="434343"/>
          <w:sz w:val="24"/>
          <w:szCs w:val="24"/>
        </w:rPr>
      </w:pPr>
      <w:r>
        <w:rPr>
          <w:b w:val="0"/>
          <w:bCs w:val="0"/>
          <w:color w:val="434343"/>
          <w:sz w:val="24"/>
          <w:szCs w:val="24"/>
          <w:lang w:val="de-DE"/>
        </w:rPr>
        <w:t>(d)</w:t>
      </w:r>
      <w:r>
        <w:rPr>
          <w:b w:val="0"/>
          <w:bCs w:val="0"/>
          <w:color w:val="434343"/>
          <w:sz w:val="24"/>
          <w:szCs w:val="24"/>
          <w:lang w:val="de-DE"/>
        </w:rPr>
        <w:tab/>
        <w:t>Registry</w:t>
      </w:r>
      <w:r>
        <w:rPr>
          <w:rFonts w:hAnsi="Helvetica"/>
          <w:b w:val="0"/>
          <w:bCs w:val="0"/>
          <w:color w:val="434343"/>
          <w:sz w:val="24"/>
          <w:szCs w:val="24"/>
          <w:lang w:val="fr-FR"/>
        </w:rPr>
        <w:t>’</w:t>
      </w:r>
      <w:r>
        <w:rPr>
          <w:b w:val="0"/>
          <w:bCs w:val="0"/>
          <w:color w:val="434343"/>
          <w:sz w:val="24"/>
          <w:szCs w:val="24"/>
        </w:rPr>
        <w:t xml:space="preserve">s operational guidelines, </w:t>
      </w:r>
      <w:r>
        <w:rPr>
          <w:b w:val="0"/>
          <w:bCs w:val="0"/>
          <w:color w:val="434343"/>
          <w:sz w:val="24"/>
          <w:szCs w:val="24"/>
        </w:rPr>
        <w:t>including any operational standards, pr</w:t>
      </w:r>
      <w:r>
        <w:rPr>
          <w:b w:val="0"/>
          <w:bCs w:val="0"/>
          <w:color w:val="434343"/>
          <w:sz w:val="24"/>
          <w:szCs w:val="24"/>
        </w:rPr>
        <w:t>o</w:t>
      </w:r>
      <w:r>
        <w:rPr>
          <w:b w:val="0"/>
          <w:bCs w:val="0"/>
          <w:color w:val="434343"/>
          <w:sz w:val="24"/>
          <w:szCs w:val="24"/>
        </w:rPr>
        <w:t>cedures and practices adopted by Registry from time to time for the oper</w:t>
      </w:r>
      <w:r>
        <w:rPr>
          <w:b w:val="0"/>
          <w:bCs w:val="0"/>
          <w:color w:val="434343"/>
          <w:sz w:val="24"/>
          <w:szCs w:val="24"/>
        </w:rPr>
        <w:t>a</w:t>
      </w:r>
      <w:r>
        <w:rPr>
          <w:b w:val="0"/>
          <w:bCs w:val="0"/>
          <w:color w:val="434343"/>
          <w:sz w:val="24"/>
          <w:szCs w:val="24"/>
        </w:rPr>
        <w:t>tion of the Registry System; or</w:t>
      </w:r>
    </w:p>
    <w:p w:rsidR="00BE52A7" w:rsidRDefault="00D3614A">
      <w:pPr>
        <w:pStyle w:val="Capalera"/>
        <w:widowControl w:val="0"/>
        <w:spacing w:before="200" w:after="200" w:line="276" w:lineRule="auto"/>
        <w:ind w:left="1560" w:hanging="569"/>
        <w:jc w:val="both"/>
        <w:outlineLvl w:val="9"/>
        <w:rPr>
          <w:b w:val="0"/>
          <w:bCs w:val="0"/>
          <w:color w:val="434343"/>
          <w:sz w:val="24"/>
          <w:szCs w:val="24"/>
        </w:rPr>
      </w:pPr>
      <w:r>
        <w:rPr>
          <w:b w:val="0"/>
          <w:bCs w:val="0"/>
          <w:color w:val="434343"/>
          <w:sz w:val="24"/>
          <w:szCs w:val="24"/>
        </w:rPr>
        <w:t>(e)</w:t>
      </w:r>
      <w:r>
        <w:rPr>
          <w:b w:val="0"/>
          <w:bCs w:val="0"/>
          <w:color w:val="434343"/>
          <w:sz w:val="24"/>
          <w:szCs w:val="24"/>
        </w:rPr>
        <w:tab/>
        <w:t>Applicable statutes, laws and regulations limiting the domain names that may be registered,</w:t>
      </w:r>
    </w:p>
    <w:p w:rsidR="00BE52A7" w:rsidRDefault="00D3614A">
      <w:pPr>
        <w:pStyle w:val="CosA"/>
        <w:widowControl w:val="0"/>
        <w:spacing w:before="200" w:after="200" w:line="276" w:lineRule="auto"/>
        <w:ind w:left="990"/>
        <w:jc w:val="both"/>
        <w:rPr>
          <w:ins w:id="47" w:author="Nacho Amadoz" w:date="2015-03-04T09:40:00Z"/>
          <w:rFonts w:ascii="Times New Roman" w:eastAsia="Times New Roman" w:hAnsi="Times New Roman" w:cs="Times New Roman"/>
          <w:i/>
          <w:iCs/>
          <w:sz w:val="24"/>
          <w:szCs w:val="24"/>
        </w:rPr>
      </w:pPr>
      <w:del w:id="48" w:author="Nacho Amadoz" w:date="2015-03-04T09:14:00Z">
        <w:r>
          <w:rPr>
            <w:color w:val="434343"/>
            <w:sz w:val="24"/>
            <w:szCs w:val="24"/>
          </w:rPr>
          <w:delText>and Registrar f</w:delText>
        </w:r>
        <w:r>
          <w:rPr>
            <w:color w:val="434343"/>
            <w:sz w:val="24"/>
            <w:szCs w:val="24"/>
          </w:rPr>
          <w:delText xml:space="preserve">ails to provide a satisfactory explanation (according to </w:delText>
        </w:r>
        <w:r>
          <w:rPr>
            <w:color w:val="434343"/>
            <w:sz w:val="24"/>
            <w:szCs w:val="24"/>
            <w:lang w:val="de-DE"/>
          </w:rPr>
          <w:delText>Registry</w:delText>
        </w:r>
        <w:r>
          <w:rPr>
            <w:color w:val="434343"/>
            <w:sz w:val="24"/>
            <w:szCs w:val="24"/>
          </w:rPr>
          <w:delText>) and proof of sufficient measures taken to reduce such nu</w:delText>
        </w:r>
        <w:r>
          <w:rPr>
            <w:color w:val="434343"/>
            <w:sz w:val="24"/>
            <w:szCs w:val="24"/>
          </w:rPr>
          <w:delText>m</w:delText>
        </w:r>
        <w:r>
          <w:rPr>
            <w:color w:val="434343"/>
            <w:sz w:val="24"/>
            <w:szCs w:val="24"/>
          </w:rPr>
          <w:delText xml:space="preserve">ber, </w:delText>
        </w:r>
        <w:r>
          <w:rPr>
            <w:color w:val="434343"/>
            <w:sz w:val="24"/>
            <w:szCs w:val="24"/>
            <w:lang w:val="de-DE"/>
          </w:rPr>
          <w:delText>Registry</w:delText>
        </w:r>
        <w:r>
          <w:rPr>
            <w:color w:val="434343"/>
            <w:sz w:val="24"/>
            <w:szCs w:val="24"/>
          </w:rPr>
          <w:delText xml:space="preserve"> will have the right to su</w:delText>
        </w:r>
        <w:r>
          <w:rPr>
            <w:color w:val="434343"/>
            <w:sz w:val="24"/>
            <w:szCs w:val="24"/>
          </w:rPr>
          <w:delText>s</w:delText>
        </w:r>
        <w:r>
          <w:rPr>
            <w:color w:val="434343"/>
            <w:sz w:val="24"/>
            <w:szCs w:val="24"/>
          </w:rPr>
          <w:delText>pend the ability of the Registrar to re</w:delText>
        </w:r>
        <w:r>
          <w:rPr>
            <w:color w:val="434343"/>
            <w:sz w:val="24"/>
            <w:szCs w:val="24"/>
          </w:rPr>
          <w:delText>g</w:delText>
        </w:r>
        <w:r>
          <w:rPr>
            <w:color w:val="434343"/>
            <w:sz w:val="24"/>
            <w:szCs w:val="24"/>
          </w:rPr>
          <w:delText>ister new domain names in the Registry System. The s</w:delText>
        </w:r>
        <w:r>
          <w:rPr>
            <w:color w:val="434343"/>
            <w:sz w:val="24"/>
            <w:szCs w:val="24"/>
          </w:rPr>
          <w:delText xml:space="preserve">ame will apply in case that the Registrar promotes </w:delText>
        </w:r>
        <w:r>
          <w:rPr>
            <w:color w:val="434343"/>
            <w:sz w:val="24"/>
            <w:szCs w:val="24"/>
          </w:rPr>
          <w:delText>.scot</w:delText>
        </w:r>
        <w:r>
          <w:rPr>
            <w:color w:val="434343"/>
            <w:sz w:val="24"/>
            <w:szCs w:val="24"/>
          </w:rPr>
          <w:delText xml:space="preserve"> regi</w:delText>
        </w:r>
        <w:r>
          <w:rPr>
            <w:color w:val="434343"/>
            <w:sz w:val="24"/>
            <w:szCs w:val="24"/>
          </w:rPr>
          <w:delText>s</w:delText>
        </w:r>
        <w:r>
          <w:rPr>
            <w:color w:val="434343"/>
            <w:sz w:val="24"/>
            <w:szCs w:val="24"/>
          </w:rPr>
          <w:delText>trations or ren</w:delText>
        </w:r>
        <w:r>
          <w:rPr>
            <w:color w:val="434343"/>
            <w:sz w:val="24"/>
            <w:szCs w:val="24"/>
            <w:lang w:val="de-DE"/>
          </w:rPr>
          <w:delText xml:space="preserve">ewals </w:delText>
        </w:r>
        <w:r>
          <w:rPr>
            <w:color w:val="434343"/>
            <w:sz w:val="24"/>
            <w:szCs w:val="24"/>
          </w:rPr>
          <w:delText>in a way incompa</w:delText>
        </w:r>
        <w:r>
          <w:rPr>
            <w:color w:val="434343"/>
            <w:sz w:val="24"/>
            <w:szCs w:val="24"/>
          </w:rPr>
          <w:delText>t</w:delText>
        </w:r>
        <w:r>
          <w:rPr>
            <w:color w:val="434343"/>
            <w:sz w:val="24"/>
            <w:szCs w:val="24"/>
          </w:rPr>
          <w:delText>ible with this Agreement.</w:delText>
        </w:r>
      </w:del>
      <w:ins w:id="49" w:author="Nacho Amadoz" w:date="2015-03-04T09:14:00Z">
        <w:r>
          <w:rPr>
            <w:sz w:val="24"/>
            <w:szCs w:val="24"/>
          </w:rPr>
          <w:t xml:space="preserve"> </w:t>
        </w:r>
      </w:ins>
      <w:r>
        <w:rPr>
          <w:sz w:val="24"/>
          <w:szCs w:val="24"/>
          <w:lang w:val="es-ES_tradnl"/>
        </w:rPr>
        <w:t>B</w:t>
      </w:r>
      <w:proofErr w:type="spellStart"/>
      <w:ins w:id="50" w:author="Nacho Amadoz" w:date="2015-03-04T09:40:00Z">
        <w:r>
          <w:rPr>
            <w:rFonts w:ascii="Times New Roman"/>
            <w:i/>
            <w:iCs/>
            <w:sz w:val="24"/>
            <w:szCs w:val="24"/>
          </w:rPr>
          <w:t>oth</w:t>
        </w:r>
        <w:proofErr w:type="spellEnd"/>
        <w:r>
          <w:rPr>
            <w:rFonts w:ascii="Times New Roman"/>
            <w:i/>
            <w:iCs/>
            <w:sz w:val="24"/>
            <w:szCs w:val="24"/>
          </w:rPr>
          <w:t xml:space="preserve"> parties shall engage to determine the causes of these non compliant registrations, and evaluate and implement measures to prevent any activities that may enable the regi</w:t>
        </w:r>
        <w:r>
          <w:rPr>
            <w:rFonts w:ascii="Times New Roman"/>
            <w:i/>
            <w:iCs/>
            <w:sz w:val="24"/>
            <w:szCs w:val="24"/>
          </w:rPr>
          <w:t>s</w:t>
        </w:r>
        <w:r>
          <w:rPr>
            <w:rFonts w:ascii="Times New Roman"/>
            <w:i/>
            <w:iCs/>
            <w:sz w:val="24"/>
            <w:szCs w:val="24"/>
          </w:rPr>
          <w:t xml:space="preserve">tration of non compliant domain names.  </w:t>
        </w:r>
      </w:ins>
    </w:p>
    <w:p w:rsidR="00BE52A7" w:rsidRDefault="00BE52A7">
      <w:pPr>
        <w:pStyle w:val="ListParagraph"/>
        <w:ind w:left="828"/>
        <w:jc w:val="both"/>
        <w:rPr>
          <w:ins w:id="51" w:author="Nacho Amadoz" w:date="2015-03-04T09:40:00Z"/>
          <w:i/>
          <w:iCs/>
        </w:rPr>
      </w:pPr>
    </w:p>
    <w:p w:rsidR="00BE52A7" w:rsidRDefault="00D3614A">
      <w:pPr>
        <w:pStyle w:val="ListParagraph"/>
        <w:ind w:left="828"/>
        <w:jc w:val="both"/>
        <w:rPr>
          <w:ins w:id="52" w:author="Nacho Amadoz" w:date="2015-03-04T09:40:00Z"/>
          <w:i/>
          <w:iCs/>
        </w:rPr>
      </w:pPr>
      <w:ins w:id="53" w:author="Nacho Amadoz" w:date="2015-03-04T09:40:00Z">
        <w:r>
          <w:rPr>
            <w:i/>
            <w:iCs/>
          </w:rPr>
          <w:t>Registry might temporarily suspend Regis</w:t>
        </w:r>
        <w:r>
          <w:rPr>
            <w:i/>
            <w:iCs/>
          </w:rPr>
          <w:t>trar</w:t>
        </w:r>
        <w:r>
          <w:rPr>
            <w:rFonts w:hAnsi="Times New Roman"/>
            <w:i/>
            <w:iCs/>
          </w:rPr>
          <w:t>’</w:t>
        </w:r>
        <w:r>
          <w:rPr>
            <w:i/>
            <w:iCs/>
          </w:rPr>
          <w:t xml:space="preserve">s ability to register new domain names in the Registry System if in any of the 4 subsequent </w:t>
        </w:r>
        <w:proofErr w:type="gramStart"/>
        <w:r>
          <w:rPr>
            <w:i/>
            <w:iCs/>
          </w:rPr>
          <w:t>30 day</w:t>
        </w:r>
        <w:proofErr w:type="gramEnd"/>
        <w:r>
          <w:rPr>
            <w:i/>
            <w:iCs/>
          </w:rPr>
          <w:t xml:space="preserve"> periods Registrar submits over 33% of registered names not in compliance with the above referred.  </w:t>
        </w:r>
      </w:ins>
    </w:p>
    <w:p w:rsidR="00BE52A7" w:rsidRDefault="00BE52A7">
      <w:pPr>
        <w:pStyle w:val="ListParagraph"/>
        <w:ind w:left="828"/>
        <w:jc w:val="both"/>
        <w:rPr>
          <w:ins w:id="54" w:author="Nacho Amadoz" w:date="2015-03-04T09:40:00Z"/>
          <w:i/>
          <w:iCs/>
        </w:rPr>
      </w:pPr>
    </w:p>
    <w:p w:rsidR="00BE52A7" w:rsidRDefault="00D3614A">
      <w:pPr>
        <w:pStyle w:val="ListParagraph"/>
        <w:ind w:left="828"/>
        <w:jc w:val="both"/>
        <w:rPr>
          <w:rFonts w:ascii="Helvetica" w:eastAsia="Helvetica" w:hAnsi="Helvetica" w:cs="Helvetica"/>
          <w:color w:val="434343"/>
        </w:rPr>
      </w:pPr>
      <w:ins w:id="55" w:author="Nacho Amadoz" w:date="2015-03-04T09:40:00Z">
        <w:r>
          <w:rPr>
            <w:i/>
            <w:iCs/>
          </w:rPr>
          <w:t>The proactive promotion by the Registrar of its reg</w:t>
        </w:r>
        <w:r>
          <w:rPr>
            <w:i/>
            <w:iCs/>
          </w:rPr>
          <w:t>istration services for domain name re</w:t>
        </w:r>
        <w:r>
          <w:rPr>
            <w:i/>
            <w:iCs/>
          </w:rPr>
          <w:t>g</w:t>
        </w:r>
        <w:r>
          <w:rPr>
            <w:i/>
            <w:iCs/>
          </w:rPr>
          <w:t>istration or renewals against the Provisions of this Agreement and of the Registry Policy shall be sufficient cause for the Registry to terminate this Agreement.</w:t>
        </w:r>
      </w:ins>
    </w:p>
    <w:p w:rsidR="00BE52A7" w:rsidRDefault="00D3614A">
      <w:pPr>
        <w:pStyle w:val="Capalera"/>
        <w:widowControl w:val="0"/>
        <w:spacing w:before="200" w:line="276" w:lineRule="auto"/>
        <w:ind w:left="720" w:hanging="719"/>
        <w:jc w:val="both"/>
        <w:outlineLvl w:val="9"/>
        <w:rPr>
          <w:sz w:val="24"/>
          <w:szCs w:val="24"/>
        </w:rPr>
      </w:pPr>
      <w:r>
        <w:rPr>
          <w:sz w:val="24"/>
          <w:szCs w:val="24"/>
        </w:rPr>
        <w:t>8.</w:t>
      </w:r>
      <w:r>
        <w:rPr>
          <w:sz w:val="24"/>
          <w:szCs w:val="24"/>
        </w:rPr>
        <w:tab/>
        <w:t>INDEMNITIES AND LIMITATION OF LIABILITY</w:t>
      </w:r>
    </w:p>
    <w:p w:rsidR="00BE52A7" w:rsidRDefault="00D3614A">
      <w:pPr>
        <w:pStyle w:val="Capalera2"/>
        <w:widowControl w:val="0"/>
        <w:spacing w:before="200" w:line="276" w:lineRule="auto"/>
        <w:ind w:left="720" w:hanging="719"/>
        <w:jc w:val="both"/>
        <w:outlineLvl w:val="9"/>
        <w:rPr>
          <w:sz w:val="24"/>
          <w:szCs w:val="24"/>
        </w:rPr>
      </w:pPr>
      <w:r>
        <w:rPr>
          <w:sz w:val="24"/>
          <w:szCs w:val="24"/>
        </w:rPr>
        <w:t>8.1</w:t>
      </w:r>
      <w:r>
        <w:rPr>
          <w:sz w:val="24"/>
          <w:szCs w:val="24"/>
        </w:rPr>
        <w:tab/>
        <w:t>Indemnifi</w:t>
      </w:r>
      <w:r>
        <w:rPr>
          <w:sz w:val="24"/>
          <w:szCs w:val="24"/>
        </w:rPr>
        <w:t xml:space="preserve">cation </w:t>
      </w:r>
    </w:p>
    <w:p w:rsidR="00BE52A7" w:rsidRDefault="00D3614A">
      <w:pPr>
        <w:pStyle w:val="CosA"/>
        <w:widowControl w:val="0"/>
        <w:spacing w:before="200" w:after="200" w:line="276" w:lineRule="auto"/>
        <w:ind w:left="720"/>
        <w:jc w:val="both"/>
        <w:rPr>
          <w:del w:id="56" w:author="Nacho Amadoz" w:date="2015-03-04T09:16:00Z"/>
          <w:color w:val="434343"/>
          <w:sz w:val="24"/>
          <w:szCs w:val="24"/>
        </w:rPr>
      </w:pPr>
      <w:del w:id="57" w:author="Nacho Amadoz" w:date="2015-03-04T09:16:00Z">
        <w:r>
          <w:rPr>
            <w:color w:val="434343"/>
            <w:sz w:val="24"/>
            <w:szCs w:val="24"/>
          </w:rPr>
          <w:delText>Registrar shall indemnify, d</w:delText>
        </w:r>
        <w:r>
          <w:rPr>
            <w:color w:val="434343"/>
            <w:sz w:val="24"/>
            <w:szCs w:val="24"/>
          </w:rPr>
          <w:delText>e</w:delText>
        </w:r>
        <w:r>
          <w:rPr>
            <w:color w:val="434343"/>
            <w:sz w:val="24"/>
            <w:szCs w:val="24"/>
          </w:rPr>
          <w:delText>fend and hold harmless Registry, Regi</w:delText>
        </w:r>
        <w:r>
          <w:rPr>
            <w:color w:val="434343"/>
            <w:sz w:val="24"/>
            <w:szCs w:val="24"/>
          </w:rPr>
          <w:delText>s</w:delText>
        </w:r>
        <w:r>
          <w:rPr>
            <w:color w:val="434343"/>
            <w:sz w:val="24"/>
            <w:szCs w:val="24"/>
          </w:rPr>
          <w:delText xml:space="preserve">try providers, as well as </w:delText>
        </w:r>
        <w:r>
          <w:rPr>
            <w:color w:val="434343"/>
            <w:sz w:val="24"/>
            <w:szCs w:val="24"/>
            <w:lang w:val="de-DE"/>
          </w:rPr>
          <w:delText>Registry</w:delText>
        </w:r>
        <w:r>
          <w:rPr>
            <w:color w:val="434343"/>
            <w:sz w:val="24"/>
            <w:szCs w:val="24"/>
          </w:rPr>
          <w:delText xml:space="preserve"> e</w:delText>
        </w:r>
        <w:r>
          <w:rPr>
            <w:color w:val="434343"/>
            <w:sz w:val="24"/>
            <w:szCs w:val="24"/>
          </w:rPr>
          <w:delText>m</w:delText>
        </w:r>
        <w:r>
          <w:rPr>
            <w:color w:val="434343"/>
            <w:sz w:val="24"/>
            <w:szCs w:val="24"/>
          </w:rPr>
          <w:delText>ployees, directors, officers, represent</w:delText>
        </w:r>
        <w:r>
          <w:rPr>
            <w:color w:val="434343"/>
            <w:sz w:val="24"/>
            <w:szCs w:val="24"/>
          </w:rPr>
          <w:delText>a</w:delText>
        </w:r>
        <w:r>
          <w:rPr>
            <w:color w:val="434343"/>
            <w:sz w:val="24"/>
            <w:szCs w:val="24"/>
          </w:rPr>
          <w:delText>tives, agents and affiliates or each of them, against any claim, suit, action, or other proceeding broug</w:delText>
        </w:r>
        <w:r>
          <w:rPr>
            <w:color w:val="434343"/>
            <w:sz w:val="24"/>
            <w:szCs w:val="24"/>
          </w:rPr>
          <w:delText xml:space="preserve">ht against any of them based on or arising from any claim or alleged claim: </w:delText>
        </w:r>
      </w:del>
    </w:p>
    <w:p w:rsidR="00BE52A7" w:rsidRDefault="00D3614A">
      <w:pPr>
        <w:pStyle w:val="Capalera"/>
        <w:widowControl w:val="0"/>
        <w:spacing w:before="200" w:line="276" w:lineRule="auto"/>
        <w:ind w:left="1560" w:hanging="569"/>
        <w:jc w:val="both"/>
        <w:outlineLvl w:val="9"/>
        <w:rPr>
          <w:del w:id="58" w:author="Nacho Amadoz" w:date="2015-03-04T09:16:00Z"/>
          <w:b w:val="0"/>
          <w:bCs w:val="0"/>
          <w:color w:val="434343"/>
          <w:sz w:val="24"/>
          <w:szCs w:val="24"/>
        </w:rPr>
      </w:pPr>
      <w:del w:id="59" w:author="Nacho Amadoz" w:date="2015-03-04T09:16:00Z">
        <w:r>
          <w:rPr>
            <w:b w:val="0"/>
            <w:bCs w:val="0"/>
            <w:color w:val="434343"/>
            <w:sz w:val="24"/>
            <w:szCs w:val="24"/>
          </w:rPr>
          <w:delText xml:space="preserve">(a) </w:delText>
        </w:r>
        <w:r>
          <w:rPr>
            <w:b w:val="0"/>
            <w:bCs w:val="0"/>
            <w:color w:val="434343"/>
            <w:sz w:val="24"/>
            <w:szCs w:val="24"/>
          </w:rPr>
          <w:tab/>
          <w:delText>Relating to any product or se</w:delText>
        </w:r>
        <w:r>
          <w:rPr>
            <w:b w:val="0"/>
            <w:bCs w:val="0"/>
            <w:color w:val="434343"/>
            <w:sz w:val="24"/>
            <w:szCs w:val="24"/>
          </w:rPr>
          <w:delText>r</w:delText>
        </w:r>
        <w:r>
          <w:rPr>
            <w:b w:val="0"/>
            <w:bCs w:val="0"/>
            <w:color w:val="434343"/>
            <w:sz w:val="24"/>
            <w:szCs w:val="24"/>
          </w:rPr>
          <w:delText xml:space="preserve">vice of Registrar; </w:delText>
        </w:r>
      </w:del>
    </w:p>
    <w:p w:rsidR="00BE52A7" w:rsidRDefault="00D3614A">
      <w:pPr>
        <w:pStyle w:val="Capalera"/>
        <w:widowControl w:val="0"/>
        <w:spacing w:before="200" w:line="276" w:lineRule="auto"/>
        <w:ind w:left="1560" w:hanging="569"/>
        <w:jc w:val="both"/>
        <w:outlineLvl w:val="9"/>
        <w:rPr>
          <w:del w:id="60" w:author="Nacho Amadoz" w:date="2015-03-04T09:16:00Z"/>
          <w:b w:val="0"/>
          <w:bCs w:val="0"/>
          <w:color w:val="434343"/>
          <w:sz w:val="24"/>
          <w:szCs w:val="24"/>
        </w:rPr>
      </w:pPr>
      <w:del w:id="61" w:author="Nacho Amadoz" w:date="2015-03-04T09:16:00Z">
        <w:r>
          <w:rPr>
            <w:b w:val="0"/>
            <w:bCs w:val="0"/>
            <w:color w:val="434343"/>
            <w:sz w:val="24"/>
            <w:szCs w:val="24"/>
          </w:rPr>
          <w:delText xml:space="preserve">(b) </w:delText>
        </w:r>
        <w:r>
          <w:rPr>
            <w:b w:val="0"/>
            <w:bCs w:val="0"/>
            <w:color w:val="434343"/>
            <w:sz w:val="24"/>
            <w:szCs w:val="24"/>
          </w:rPr>
          <w:tab/>
          <w:delText>Relating to any agreement, i</w:delText>
        </w:r>
        <w:r>
          <w:rPr>
            <w:b w:val="0"/>
            <w:bCs w:val="0"/>
            <w:color w:val="434343"/>
            <w:sz w:val="24"/>
            <w:szCs w:val="24"/>
          </w:rPr>
          <w:delText>n</w:delText>
        </w:r>
        <w:r>
          <w:rPr>
            <w:b w:val="0"/>
            <w:bCs w:val="0"/>
            <w:color w:val="434343"/>
            <w:sz w:val="24"/>
            <w:szCs w:val="24"/>
          </w:rPr>
          <w:delText>cluding without limitation Registrar</w:delText>
        </w:r>
        <w:r>
          <w:rPr>
            <w:rFonts w:hAnsi="Helvetica"/>
            <w:b w:val="0"/>
            <w:bCs w:val="0"/>
            <w:color w:val="434343"/>
            <w:sz w:val="24"/>
            <w:szCs w:val="24"/>
            <w:lang w:val="fr-FR"/>
          </w:rPr>
          <w:delText>’</w:delText>
        </w:r>
        <w:r>
          <w:rPr>
            <w:b w:val="0"/>
            <w:bCs w:val="0"/>
            <w:color w:val="434343"/>
            <w:sz w:val="24"/>
            <w:szCs w:val="24"/>
          </w:rPr>
          <w:delText xml:space="preserve">s dispute policy, between Registrar and any domain name registrant or other customer, or any registrar; or </w:delText>
        </w:r>
      </w:del>
    </w:p>
    <w:p w:rsidR="00BE52A7" w:rsidRDefault="00D3614A">
      <w:pPr>
        <w:pStyle w:val="Capalera"/>
        <w:widowControl w:val="0"/>
        <w:spacing w:before="200" w:line="276" w:lineRule="auto"/>
        <w:ind w:left="1560" w:hanging="569"/>
        <w:jc w:val="both"/>
        <w:outlineLvl w:val="9"/>
        <w:rPr>
          <w:b w:val="0"/>
          <w:bCs w:val="0"/>
          <w:color w:val="434343"/>
          <w:sz w:val="24"/>
          <w:szCs w:val="24"/>
        </w:rPr>
      </w:pPr>
      <w:del w:id="62" w:author="Nacho Amadoz" w:date="2015-03-04T09:16:00Z">
        <w:r>
          <w:rPr>
            <w:b w:val="0"/>
            <w:bCs w:val="0"/>
            <w:color w:val="434343"/>
            <w:sz w:val="24"/>
            <w:szCs w:val="24"/>
          </w:rPr>
          <w:delText xml:space="preserve">(c) </w:delText>
        </w:r>
        <w:r>
          <w:rPr>
            <w:b w:val="0"/>
            <w:bCs w:val="0"/>
            <w:color w:val="434343"/>
            <w:sz w:val="24"/>
            <w:szCs w:val="24"/>
          </w:rPr>
          <w:tab/>
          <w:delText>relating to Registrar</w:delText>
        </w:r>
        <w:r>
          <w:rPr>
            <w:rFonts w:hAnsi="Helvetica"/>
            <w:b w:val="0"/>
            <w:bCs w:val="0"/>
            <w:color w:val="434343"/>
            <w:sz w:val="24"/>
            <w:szCs w:val="24"/>
            <w:lang w:val="fr-FR"/>
          </w:rPr>
          <w:delText>’</w:delText>
        </w:r>
        <w:r>
          <w:rPr>
            <w:b w:val="0"/>
            <w:bCs w:val="0"/>
            <w:color w:val="434343"/>
            <w:sz w:val="24"/>
            <w:szCs w:val="24"/>
          </w:rPr>
          <w:delText>s domain name registration business, including, but not limited to, Registrar</w:delText>
        </w:r>
        <w:r>
          <w:rPr>
            <w:rFonts w:hAnsi="Helvetica"/>
            <w:b w:val="0"/>
            <w:bCs w:val="0"/>
            <w:color w:val="434343"/>
            <w:sz w:val="24"/>
            <w:szCs w:val="24"/>
            <w:lang w:val="fr-FR"/>
          </w:rPr>
          <w:delText>’</w:delText>
        </w:r>
        <w:r>
          <w:rPr>
            <w:b w:val="0"/>
            <w:bCs w:val="0"/>
            <w:color w:val="434343"/>
            <w:sz w:val="24"/>
            <w:szCs w:val="24"/>
          </w:rPr>
          <w:delText>s adverti</w:delText>
        </w:r>
        <w:r>
          <w:rPr>
            <w:b w:val="0"/>
            <w:bCs w:val="0"/>
            <w:color w:val="434343"/>
            <w:sz w:val="24"/>
            <w:szCs w:val="24"/>
          </w:rPr>
          <w:delText>s</w:delText>
        </w:r>
        <w:r>
          <w:rPr>
            <w:b w:val="0"/>
            <w:bCs w:val="0"/>
            <w:color w:val="434343"/>
            <w:sz w:val="24"/>
            <w:szCs w:val="24"/>
          </w:rPr>
          <w:delText>ing, domain name application pr</w:delText>
        </w:r>
        <w:r>
          <w:rPr>
            <w:b w:val="0"/>
            <w:bCs w:val="0"/>
            <w:color w:val="434343"/>
            <w:sz w:val="24"/>
            <w:szCs w:val="24"/>
          </w:rPr>
          <w:delText>o</w:delText>
        </w:r>
        <w:r>
          <w:rPr>
            <w:b w:val="0"/>
            <w:bCs w:val="0"/>
            <w:color w:val="434343"/>
            <w:sz w:val="24"/>
            <w:szCs w:val="24"/>
          </w:rPr>
          <w:delText>c</w:delText>
        </w:r>
        <w:r>
          <w:rPr>
            <w:b w:val="0"/>
            <w:bCs w:val="0"/>
            <w:color w:val="434343"/>
            <w:sz w:val="24"/>
            <w:szCs w:val="24"/>
          </w:rPr>
          <w:delText xml:space="preserve">ess, systems and other processes, fees charged, billing practices and customer service. </w:delText>
        </w:r>
      </w:del>
    </w:p>
    <w:p w:rsidR="00BE52A7" w:rsidRDefault="00D3614A">
      <w:pPr>
        <w:pStyle w:val="ListParagraph"/>
        <w:jc w:val="both"/>
        <w:rPr>
          <w:ins w:id="63" w:author="Nacho Amadoz" w:date="2015-03-04T09:16:00Z"/>
          <w:i/>
          <w:iCs/>
        </w:rPr>
      </w:pPr>
      <w:ins w:id="64" w:author="Nacho Amadoz" w:date="2015-03-04T09:16:00Z">
        <w:r>
          <w:rPr>
            <w:i/>
            <w:iCs/>
          </w:rPr>
          <w:t>Registrar shall indemnify, defend and hold harmless Registry, Registry providers, as well as Registry employees, directors, officers, representatives, agents and affil</w:t>
        </w:r>
        <w:r>
          <w:rPr>
            <w:i/>
            <w:iCs/>
          </w:rPr>
          <w:t>iates or each of them, against any claim, suit, action, or other proceeding brought against any of them based on or arising from any claim or alleged claim relating to Registrar</w:t>
        </w:r>
        <w:r>
          <w:rPr>
            <w:rFonts w:hAnsi="Times New Roman"/>
            <w:i/>
            <w:iCs/>
          </w:rPr>
          <w:t>’</w:t>
        </w:r>
        <w:r>
          <w:rPr>
            <w:i/>
            <w:iCs/>
          </w:rPr>
          <w:t>s breach of the Agre</w:t>
        </w:r>
        <w:r>
          <w:rPr>
            <w:i/>
            <w:iCs/>
          </w:rPr>
          <w:t>e</w:t>
        </w:r>
        <w:r>
          <w:rPr>
            <w:i/>
            <w:iCs/>
          </w:rPr>
          <w:t>ment.</w:t>
        </w:r>
      </w:ins>
    </w:p>
    <w:p w:rsidR="00BE52A7" w:rsidRDefault="00BE52A7">
      <w:pPr>
        <w:pStyle w:val="ListParagraph"/>
        <w:jc w:val="both"/>
        <w:rPr>
          <w:ins w:id="65" w:author="Nacho Amadoz" w:date="2015-03-04T09:16:00Z"/>
          <w:i/>
          <w:iCs/>
        </w:rPr>
      </w:pPr>
    </w:p>
    <w:p w:rsidR="00BE52A7" w:rsidRDefault="00D3614A">
      <w:pPr>
        <w:pStyle w:val="ListParagraph"/>
        <w:jc w:val="both"/>
        <w:rPr>
          <w:ins w:id="66" w:author="Nacho Amadoz" w:date="2015-03-04T09:16:00Z"/>
          <w:rFonts w:ascii="Helvetica" w:eastAsia="Helvetica" w:hAnsi="Helvetica" w:cs="Helvetica"/>
          <w:color w:val="434343"/>
        </w:rPr>
      </w:pPr>
      <w:ins w:id="67" w:author="Nacho Amadoz" w:date="2015-03-04T09:16:00Z">
        <w:r>
          <w:rPr>
            <w:i/>
            <w:iCs/>
          </w:rPr>
          <w:t>Registry shall indemnify, defend and hold harmless</w:t>
        </w:r>
        <w:r>
          <w:rPr>
            <w:i/>
            <w:iCs/>
          </w:rPr>
          <w:t xml:space="preserve"> Registrar, Registrar providers, as well as Registrar employees, directors, officers, representatives, agents and affiliates or each of them, against any claim, suit, action, or other proceeding brought against any of them based on or arising from any clai</w:t>
        </w:r>
        <w:r>
          <w:rPr>
            <w:i/>
            <w:iCs/>
          </w:rPr>
          <w:t>m or alleged claim (</w:t>
        </w:r>
        <w:proofErr w:type="spellStart"/>
        <w:r>
          <w:rPr>
            <w:i/>
            <w:iCs/>
          </w:rPr>
          <w:t>i</w:t>
        </w:r>
        <w:proofErr w:type="spellEnd"/>
        <w:r>
          <w:rPr>
            <w:i/>
            <w:iCs/>
          </w:rPr>
          <w:t>) Registry</w:t>
        </w:r>
        <w:r>
          <w:rPr>
            <w:rFonts w:hAnsi="Times New Roman"/>
            <w:i/>
            <w:iCs/>
          </w:rPr>
          <w:t>’</w:t>
        </w:r>
        <w:r>
          <w:rPr>
            <w:i/>
            <w:iCs/>
          </w:rPr>
          <w:t>s breach of the Agreement, or (ii) the Registry System.</w:t>
        </w:r>
      </w:ins>
    </w:p>
    <w:p w:rsidR="00BE52A7" w:rsidRDefault="00D3614A">
      <w:pPr>
        <w:pStyle w:val="Capalera2"/>
        <w:widowControl w:val="0"/>
        <w:spacing w:before="200" w:line="276" w:lineRule="auto"/>
        <w:ind w:left="720" w:hanging="719"/>
        <w:jc w:val="both"/>
        <w:outlineLvl w:val="9"/>
        <w:rPr>
          <w:sz w:val="24"/>
          <w:szCs w:val="24"/>
        </w:rPr>
      </w:pPr>
      <w:r>
        <w:rPr>
          <w:sz w:val="24"/>
          <w:szCs w:val="24"/>
        </w:rPr>
        <w:t>8</w:t>
      </w:r>
      <w:r>
        <w:rPr>
          <w:sz w:val="24"/>
          <w:szCs w:val="24"/>
          <w:lang w:val="fr-FR"/>
        </w:rPr>
        <w:t>.2</w:t>
      </w:r>
      <w:r>
        <w:rPr>
          <w:sz w:val="24"/>
          <w:szCs w:val="24"/>
          <w:lang w:val="fr-FR"/>
        </w:rPr>
        <w:tab/>
        <w:t xml:space="preserve">Limitation </w:t>
      </w:r>
      <w:r>
        <w:rPr>
          <w:sz w:val="24"/>
          <w:szCs w:val="24"/>
        </w:rPr>
        <w:t>of liability</w:t>
      </w:r>
      <w:r>
        <w:rPr>
          <w:sz w:val="24"/>
          <w:szCs w:val="24"/>
        </w:rPr>
        <w:t xml:space="preserve"> </w:t>
      </w:r>
    </w:p>
    <w:p w:rsidR="00BE52A7" w:rsidRDefault="00D3614A">
      <w:pPr>
        <w:pStyle w:val="CosA"/>
        <w:widowControl w:val="0"/>
        <w:spacing w:before="200" w:after="200" w:line="276" w:lineRule="auto"/>
        <w:ind w:left="720"/>
        <w:jc w:val="both"/>
        <w:rPr>
          <w:color w:val="434343"/>
          <w:sz w:val="24"/>
          <w:szCs w:val="24"/>
        </w:rPr>
      </w:pPr>
      <w:del w:id="68" w:author="Nacho Amadoz" w:date="2015-03-04T09:21:00Z">
        <w:r>
          <w:rPr>
            <w:color w:val="434343"/>
            <w:sz w:val="24"/>
            <w:szCs w:val="24"/>
          </w:rPr>
          <w:delText xml:space="preserve">In no case shall </w:delText>
        </w:r>
        <w:r>
          <w:rPr>
            <w:color w:val="434343"/>
            <w:sz w:val="24"/>
            <w:szCs w:val="24"/>
            <w:lang w:val="de-DE"/>
          </w:rPr>
          <w:delText>Registry</w:delText>
        </w:r>
        <w:r>
          <w:rPr>
            <w:color w:val="434343"/>
            <w:sz w:val="24"/>
            <w:szCs w:val="24"/>
          </w:rPr>
          <w:delText xml:space="preserve"> and </w:delText>
        </w:r>
        <w:r>
          <w:rPr>
            <w:color w:val="434343"/>
            <w:sz w:val="24"/>
            <w:szCs w:val="24"/>
            <w:lang w:val="de-DE"/>
          </w:rPr>
          <w:delText>Registry</w:delText>
        </w:r>
        <w:r>
          <w:rPr>
            <w:color w:val="434343"/>
            <w:sz w:val="24"/>
            <w:szCs w:val="24"/>
          </w:rPr>
          <w:delText xml:space="preserve"> providers be liable for special, indirect, incidental, punitive, exemplary, or consequential damages, or any da</w:delText>
        </w:r>
        <w:r>
          <w:rPr>
            <w:color w:val="434343"/>
            <w:sz w:val="24"/>
            <w:szCs w:val="24"/>
          </w:rPr>
          <w:delText>m</w:delText>
        </w:r>
        <w:r>
          <w:rPr>
            <w:color w:val="434343"/>
            <w:sz w:val="24"/>
            <w:szCs w:val="24"/>
          </w:rPr>
          <w:delText xml:space="preserve">ages resulting from loss of profits or business interruption, arising out or in connection with this Agreement. </w:delText>
        </w:r>
        <w:r>
          <w:rPr>
            <w:color w:val="434343"/>
            <w:sz w:val="24"/>
            <w:szCs w:val="24"/>
            <w:lang w:val="de-DE"/>
          </w:rPr>
          <w:delText>R</w:delText>
        </w:r>
        <w:r>
          <w:rPr>
            <w:color w:val="434343"/>
            <w:sz w:val="24"/>
            <w:szCs w:val="24"/>
            <w:lang w:val="de-DE"/>
          </w:rPr>
          <w:delText>e</w:delText>
        </w:r>
        <w:r>
          <w:rPr>
            <w:color w:val="434343"/>
            <w:sz w:val="24"/>
            <w:szCs w:val="24"/>
            <w:lang w:val="de-DE"/>
          </w:rPr>
          <w:delText>gistry</w:delText>
        </w:r>
        <w:r>
          <w:rPr>
            <w:color w:val="434343"/>
            <w:sz w:val="24"/>
            <w:szCs w:val="24"/>
          </w:rPr>
          <w:delText xml:space="preserve"> and its providers and </w:delText>
        </w:r>
        <w:r>
          <w:rPr>
            <w:color w:val="434343"/>
            <w:sz w:val="24"/>
            <w:szCs w:val="24"/>
          </w:rPr>
          <w:delText>subcontra</w:delText>
        </w:r>
        <w:r>
          <w:rPr>
            <w:color w:val="434343"/>
            <w:sz w:val="24"/>
            <w:szCs w:val="24"/>
          </w:rPr>
          <w:delText>c</w:delText>
        </w:r>
        <w:r>
          <w:rPr>
            <w:color w:val="434343"/>
            <w:sz w:val="24"/>
            <w:szCs w:val="24"/>
          </w:rPr>
          <w:delText>tors total and maximum aggregate liabi</w:delText>
        </w:r>
        <w:r>
          <w:rPr>
            <w:color w:val="434343"/>
            <w:sz w:val="24"/>
            <w:szCs w:val="24"/>
          </w:rPr>
          <w:delText>l</w:delText>
        </w:r>
        <w:r>
          <w:rPr>
            <w:color w:val="434343"/>
            <w:sz w:val="24"/>
            <w:szCs w:val="24"/>
          </w:rPr>
          <w:delText xml:space="preserve">ity arising out of this Agreement shall not exceed the lesser of (i) total amount of Fees paid by Registrar to </w:delText>
        </w:r>
        <w:r>
          <w:rPr>
            <w:color w:val="434343"/>
            <w:sz w:val="24"/>
            <w:szCs w:val="24"/>
            <w:lang w:val="de-DE"/>
          </w:rPr>
          <w:delText>Registry</w:delText>
        </w:r>
        <w:r>
          <w:rPr>
            <w:color w:val="434343"/>
            <w:sz w:val="24"/>
            <w:szCs w:val="24"/>
          </w:rPr>
          <w:delText xml:space="preserve"> under this Agreement for the preceding twelve (12) months or (ii) </w:delText>
        </w:r>
        <w:r>
          <w:rPr>
            <w:color w:val="434343"/>
            <w:sz w:val="24"/>
            <w:szCs w:val="24"/>
          </w:rPr>
          <w:delText>GBP 40,000 (forty</w:delText>
        </w:r>
        <w:r>
          <w:rPr>
            <w:color w:val="434343"/>
            <w:sz w:val="24"/>
            <w:szCs w:val="24"/>
          </w:rPr>
          <w:delText xml:space="preserve"> tho</w:delText>
        </w:r>
        <w:r>
          <w:rPr>
            <w:color w:val="434343"/>
            <w:sz w:val="24"/>
            <w:szCs w:val="24"/>
          </w:rPr>
          <w:delText xml:space="preserve">usand). </w:delText>
        </w:r>
      </w:del>
      <w:ins w:id="69" w:author="Nacho Amadoz" w:date="2015-03-04T09:21:00Z">
        <w:r>
          <w:rPr>
            <w:rFonts w:ascii="Times New Roman"/>
            <w:i/>
            <w:iCs/>
            <w:sz w:val="24"/>
            <w:szCs w:val="24"/>
          </w:rPr>
          <w:t>In no case shall Registry and Registry providers or Registrar be liable for special, indirect, incidental, punitive, exemplary, or consequential damages, or any damages resulting from loss of profits or business interruption, arising out or in conn</w:t>
        </w:r>
        <w:r>
          <w:rPr>
            <w:rFonts w:ascii="Times New Roman"/>
            <w:i/>
            <w:iCs/>
            <w:sz w:val="24"/>
            <w:szCs w:val="24"/>
          </w:rPr>
          <w:t>ection with this Agreement. Registry and its providers and subcontractors, and Registrar and its providers and subco</w:t>
        </w:r>
        <w:r>
          <w:rPr>
            <w:rFonts w:ascii="Times New Roman"/>
            <w:i/>
            <w:iCs/>
            <w:sz w:val="24"/>
            <w:szCs w:val="24"/>
          </w:rPr>
          <w:t>n</w:t>
        </w:r>
        <w:r>
          <w:rPr>
            <w:rFonts w:ascii="Times New Roman"/>
            <w:i/>
            <w:iCs/>
            <w:sz w:val="24"/>
            <w:szCs w:val="24"/>
          </w:rPr>
          <w:t>tractors, total and maximum aggregate liability arising out of this Agreement shall not e</w:t>
        </w:r>
        <w:r>
          <w:rPr>
            <w:rFonts w:ascii="Times New Roman"/>
            <w:i/>
            <w:iCs/>
            <w:sz w:val="24"/>
            <w:szCs w:val="24"/>
          </w:rPr>
          <w:t>x</w:t>
        </w:r>
        <w:r>
          <w:rPr>
            <w:rFonts w:ascii="Times New Roman"/>
            <w:i/>
            <w:iCs/>
            <w:sz w:val="24"/>
            <w:szCs w:val="24"/>
          </w:rPr>
          <w:t>ceed the lesser of (</w:t>
        </w:r>
        <w:proofErr w:type="spellStart"/>
        <w:r>
          <w:rPr>
            <w:rFonts w:ascii="Times New Roman"/>
            <w:i/>
            <w:iCs/>
            <w:sz w:val="24"/>
            <w:szCs w:val="24"/>
          </w:rPr>
          <w:t>i</w:t>
        </w:r>
        <w:proofErr w:type="spellEnd"/>
        <w:r>
          <w:rPr>
            <w:rFonts w:ascii="Times New Roman"/>
            <w:i/>
            <w:iCs/>
            <w:sz w:val="24"/>
            <w:szCs w:val="24"/>
          </w:rPr>
          <w:t xml:space="preserve">) total amount of Fees paid </w:t>
        </w:r>
        <w:r>
          <w:rPr>
            <w:rFonts w:ascii="Times New Roman"/>
            <w:i/>
            <w:iCs/>
            <w:sz w:val="24"/>
            <w:szCs w:val="24"/>
          </w:rPr>
          <w:t>by Registrar to Registry under this Agre</w:t>
        </w:r>
        <w:r>
          <w:rPr>
            <w:rFonts w:ascii="Times New Roman"/>
            <w:i/>
            <w:iCs/>
            <w:sz w:val="24"/>
            <w:szCs w:val="24"/>
          </w:rPr>
          <w:t>e</w:t>
        </w:r>
        <w:r>
          <w:rPr>
            <w:rFonts w:ascii="Times New Roman"/>
            <w:i/>
            <w:iCs/>
            <w:sz w:val="24"/>
            <w:szCs w:val="24"/>
          </w:rPr>
          <w:t>ment for the preceding twelve (12) months or (ii) GBP 40,000 (forty thousand).</w:t>
        </w:r>
      </w:ins>
    </w:p>
    <w:p w:rsidR="00BE52A7" w:rsidRDefault="00D3614A">
      <w:pPr>
        <w:pStyle w:val="ListParagraph"/>
        <w:ind w:left="828"/>
        <w:jc w:val="both"/>
        <w:rPr>
          <w:ins w:id="70" w:author="Nacho Amadoz" w:date="2015-03-04T09:21:00Z"/>
          <w:b/>
          <w:bCs/>
          <w:i/>
          <w:iCs/>
        </w:rPr>
      </w:pPr>
      <w:ins w:id="71" w:author="Nacho Amadoz" w:date="2015-03-04T09:21:00Z">
        <w:r>
          <w:rPr>
            <w:b/>
            <w:bCs/>
            <w:i/>
            <w:iCs/>
          </w:rPr>
          <w:t>8.3</w:t>
        </w:r>
        <w:r>
          <w:rPr>
            <w:b/>
            <w:bCs/>
            <w:i/>
            <w:iCs/>
          </w:rPr>
          <w:tab/>
          <w:t>Severability</w:t>
        </w:r>
      </w:ins>
    </w:p>
    <w:p w:rsidR="00BE52A7" w:rsidRDefault="00BE52A7">
      <w:pPr>
        <w:pStyle w:val="ListParagraph"/>
        <w:ind w:left="828"/>
        <w:jc w:val="both"/>
        <w:rPr>
          <w:ins w:id="72" w:author="Nacho Amadoz" w:date="2015-03-04T09:21:00Z"/>
        </w:rPr>
      </w:pPr>
    </w:p>
    <w:p w:rsidR="00BE52A7" w:rsidRDefault="00D3614A">
      <w:pPr>
        <w:pStyle w:val="ListParagraph"/>
        <w:ind w:left="828"/>
        <w:jc w:val="both"/>
        <w:rPr>
          <w:ins w:id="73" w:author="Nacho Amadoz" w:date="2015-03-04T09:21:00Z"/>
          <w:rFonts w:ascii="Helvetica" w:eastAsia="Helvetica" w:hAnsi="Helvetica" w:cs="Helvetica"/>
          <w:color w:val="434343"/>
        </w:rPr>
      </w:pPr>
      <w:ins w:id="74" w:author="Nacho Amadoz" w:date="2015-03-04T09:21:00Z">
        <w:r>
          <w:rPr>
            <w:i/>
            <w:iCs/>
          </w:rPr>
          <w:t>If either party gives notice to the other that any provision or part-provision of this Agre</w:t>
        </w:r>
        <w:r>
          <w:rPr>
            <w:i/>
            <w:iCs/>
          </w:rPr>
          <w:t>e</w:t>
        </w:r>
        <w:r>
          <w:rPr>
            <w:i/>
            <w:iCs/>
          </w:rPr>
          <w:t>ment is invalid, illegal o</w:t>
        </w:r>
        <w:r>
          <w:rPr>
            <w:i/>
            <w:iCs/>
          </w:rPr>
          <w:t>r unenforceable, the parties shall negotiate in good faith to amend such provision so that, as amended, it is legal, valid and enforceable, and, to the greatest extent possible, achieves the intended commercial result of the original provision.</w:t>
        </w:r>
      </w:ins>
    </w:p>
    <w:p w:rsidR="00BE52A7" w:rsidRDefault="00BE52A7">
      <w:pPr>
        <w:pStyle w:val="Capalera"/>
        <w:widowControl w:val="0"/>
        <w:spacing w:before="200" w:line="276" w:lineRule="auto"/>
        <w:ind w:left="720" w:hanging="719"/>
        <w:jc w:val="both"/>
        <w:outlineLvl w:val="9"/>
        <w:rPr>
          <w:ins w:id="75" w:author="Nacho Amadoz" w:date="2015-03-04T09:21:00Z"/>
          <w:b w:val="0"/>
          <w:bCs w:val="0"/>
          <w:color w:val="434343"/>
          <w:sz w:val="24"/>
          <w:szCs w:val="24"/>
        </w:rPr>
      </w:pPr>
    </w:p>
    <w:p w:rsidR="00BE52A7" w:rsidRDefault="00D3614A">
      <w:pPr>
        <w:pStyle w:val="Capalera"/>
        <w:widowControl w:val="0"/>
        <w:spacing w:before="200" w:line="276" w:lineRule="auto"/>
        <w:ind w:left="720" w:hanging="719"/>
        <w:jc w:val="both"/>
        <w:outlineLvl w:val="9"/>
        <w:rPr>
          <w:sz w:val="24"/>
          <w:szCs w:val="24"/>
        </w:rPr>
      </w:pPr>
      <w:r>
        <w:rPr>
          <w:sz w:val="24"/>
          <w:szCs w:val="24"/>
        </w:rPr>
        <w:t>9.</w:t>
      </w:r>
      <w:r>
        <w:rPr>
          <w:sz w:val="24"/>
          <w:szCs w:val="24"/>
        </w:rPr>
        <w:tab/>
        <w:t>NOTICES</w:t>
      </w:r>
    </w:p>
    <w:p w:rsidR="00BE52A7" w:rsidRDefault="00D3614A">
      <w:pPr>
        <w:pStyle w:val="Capalera2"/>
        <w:widowControl w:val="0"/>
        <w:spacing w:before="200" w:line="276" w:lineRule="auto"/>
        <w:ind w:left="720" w:hanging="719"/>
        <w:jc w:val="both"/>
        <w:outlineLvl w:val="9"/>
        <w:rPr>
          <w:rFonts w:ascii="Arial" w:eastAsia="Arial" w:hAnsi="Arial" w:cs="Arial"/>
          <w:sz w:val="22"/>
          <w:szCs w:val="22"/>
        </w:rPr>
      </w:pPr>
      <w:r>
        <w:rPr>
          <w:sz w:val="24"/>
          <w:szCs w:val="24"/>
        </w:rPr>
        <w:t>9.1</w:t>
      </w:r>
      <w:r>
        <w:rPr>
          <w:sz w:val="24"/>
          <w:szCs w:val="24"/>
        </w:rPr>
        <w:tab/>
        <w:t>Addresses</w:t>
      </w:r>
    </w:p>
    <w:p w:rsidR="00BE52A7" w:rsidRDefault="00D3614A">
      <w:pPr>
        <w:pStyle w:val="CosA"/>
        <w:widowControl w:val="0"/>
        <w:spacing w:before="200" w:after="200" w:line="276" w:lineRule="auto"/>
        <w:ind w:left="720"/>
        <w:jc w:val="both"/>
        <w:rPr>
          <w:rFonts w:ascii="Arial" w:eastAsia="Arial" w:hAnsi="Arial" w:cs="Arial"/>
        </w:rPr>
      </w:pPr>
      <w:r>
        <w:rPr>
          <w:color w:val="666666"/>
          <w:sz w:val="24"/>
          <w:szCs w:val="24"/>
        </w:rPr>
        <w:t>Except as otherwise stated in this Agreement, any notices or other communications in connection with this Agreement shall be in writing and sent by registered mail or by email to the following addresses, unless the relevant party has given n</w:t>
      </w:r>
      <w:r>
        <w:rPr>
          <w:color w:val="666666"/>
          <w:sz w:val="24"/>
          <w:szCs w:val="24"/>
        </w:rPr>
        <w:t>otice of a change of address or individual representation in writing:</w:t>
      </w:r>
    </w:p>
    <w:p w:rsidR="00BE52A7" w:rsidRDefault="00BE52A7">
      <w:pPr>
        <w:pStyle w:val="CosA"/>
        <w:widowControl w:val="0"/>
        <w:spacing w:before="200" w:after="200" w:line="276" w:lineRule="auto"/>
        <w:ind w:left="720"/>
        <w:jc w:val="both"/>
        <w:rPr>
          <w:rFonts w:ascii="Arial" w:eastAsia="Arial" w:hAnsi="Arial" w:cs="Arial"/>
        </w:rPr>
      </w:pPr>
    </w:p>
    <w:tbl>
      <w:tblPr>
        <w:tblW w:w="9474" w:type="dxa"/>
        <w:tblInd w:w="82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650"/>
        <w:gridCol w:w="3339"/>
        <w:gridCol w:w="1680"/>
        <w:gridCol w:w="2805"/>
      </w:tblGrid>
      <w:tr w:rsidR="00BE52A7">
        <w:trPr>
          <w:trHeight w:val="570"/>
        </w:trPr>
        <w:tc>
          <w:tcPr>
            <w:tcW w:w="1650" w:type="dxa"/>
            <w:tcBorders>
              <w:top w:val="single" w:sz="4" w:space="0" w:color="FFFFFF"/>
              <w:left w:val="single" w:sz="4" w:space="0" w:color="FFFFFF"/>
              <w:bottom w:val="single" w:sz="4" w:space="0" w:color="FFFFFF"/>
              <w:right w:val="single" w:sz="4" w:space="0" w:color="FFFFFF"/>
            </w:tcBorders>
            <w:shd w:val="clear" w:color="auto" w:fill="auto"/>
            <w:tcMar>
              <w:top w:w="80" w:type="dxa"/>
              <w:left w:w="80" w:type="dxa"/>
              <w:bottom w:w="80" w:type="dxa"/>
              <w:right w:w="80" w:type="dxa"/>
            </w:tcMar>
          </w:tcPr>
          <w:p w:rsidR="00BE52A7" w:rsidRDefault="00D3614A">
            <w:pPr>
              <w:pStyle w:val="CosA"/>
              <w:widowControl w:val="0"/>
              <w:jc w:val="right"/>
            </w:pPr>
            <w:r>
              <w:rPr>
                <w:b/>
                <w:bCs/>
                <w:color w:val="434343"/>
                <w:sz w:val="24"/>
                <w:szCs w:val="24"/>
                <w:lang w:val="pt-PT"/>
              </w:rPr>
              <w:t xml:space="preserve">To </w:t>
            </w:r>
            <w:proofErr w:type="spellStart"/>
            <w:r>
              <w:rPr>
                <w:b/>
                <w:bCs/>
                <w:color w:val="434343"/>
                <w:sz w:val="24"/>
                <w:szCs w:val="24"/>
                <w:lang w:val="pt-PT"/>
              </w:rPr>
              <w:t>Registry</w:t>
            </w:r>
            <w:proofErr w:type="spellEnd"/>
            <w:r>
              <w:rPr>
                <w:b/>
                <w:bCs/>
                <w:color w:val="434343"/>
                <w:sz w:val="24"/>
                <w:szCs w:val="24"/>
                <w:lang w:val="pt-PT"/>
              </w:rPr>
              <w:t>:</w:t>
            </w:r>
          </w:p>
        </w:tc>
        <w:tc>
          <w:tcPr>
            <w:tcW w:w="3339" w:type="dxa"/>
            <w:tcBorders>
              <w:top w:val="single" w:sz="4" w:space="0" w:color="FFFFFF"/>
              <w:left w:val="single" w:sz="4" w:space="0" w:color="FFFFFF"/>
              <w:bottom w:val="single" w:sz="4" w:space="0" w:color="FFFFFF"/>
              <w:right w:val="single" w:sz="4" w:space="0" w:color="FFFFFF"/>
            </w:tcBorders>
            <w:shd w:val="clear" w:color="auto" w:fill="CCCCCC"/>
            <w:tcMar>
              <w:top w:w="80" w:type="dxa"/>
              <w:left w:w="80" w:type="dxa"/>
              <w:bottom w:w="80" w:type="dxa"/>
              <w:right w:w="80" w:type="dxa"/>
            </w:tcMar>
          </w:tcPr>
          <w:p w:rsidR="00BE52A7" w:rsidRDefault="00D3614A">
            <w:pPr>
              <w:pStyle w:val="CosA"/>
              <w:widowControl w:val="0"/>
            </w:pPr>
            <w:r>
              <w:rPr>
                <w:color w:val="434343"/>
                <w:sz w:val="24"/>
                <w:szCs w:val="24"/>
              </w:rPr>
              <w:t>Dot Scot Registry Limited</w:t>
            </w:r>
          </w:p>
        </w:tc>
        <w:tc>
          <w:tcPr>
            <w:tcW w:w="1680" w:type="dxa"/>
            <w:tcBorders>
              <w:top w:val="single" w:sz="4" w:space="0" w:color="FFFFFF"/>
              <w:left w:val="single" w:sz="4" w:space="0" w:color="FFFFFF"/>
              <w:bottom w:val="single" w:sz="4" w:space="0" w:color="FFFFFF"/>
              <w:right w:val="single" w:sz="4" w:space="0" w:color="FFFFFF"/>
            </w:tcBorders>
            <w:shd w:val="clear" w:color="auto" w:fill="auto"/>
            <w:tcMar>
              <w:top w:w="80" w:type="dxa"/>
              <w:left w:w="80" w:type="dxa"/>
              <w:bottom w:w="80" w:type="dxa"/>
              <w:right w:w="80" w:type="dxa"/>
            </w:tcMar>
          </w:tcPr>
          <w:p w:rsidR="00BE52A7" w:rsidRDefault="00D3614A">
            <w:pPr>
              <w:pStyle w:val="CosA"/>
              <w:widowControl w:val="0"/>
              <w:jc w:val="right"/>
            </w:pPr>
            <w:r>
              <w:rPr>
                <w:b/>
                <w:bCs/>
                <w:color w:val="434343"/>
                <w:sz w:val="24"/>
                <w:szCs w:val="24"/>
                <w:lang w:val="pt-PT"/>
              </w:rPr>
              <w:t xml:space="preserve">To </w:t>
            </w:r>
            <w:proofErr w:type="spellStart"/>
            <w:r>
              <w:rPr>
                <w:b/>
                <w:bCs/>
                <w:color w:val="434343"/>
                <w:sz w:val="24"/>
                <w:szCs w:val="24"/>
                <w:lang w:val="pt-PT"/>
              </w:rPr>
              <w:t>Registrar</w:t>
            </w:r>
            <w:proofErr w:type="spellEnd"/>
            <w:r>
              <w:rPr>
                <w:b/>
                <w:bCs/>
                <w:color w:val="434343"/>
                <w:sz w:val="24"/>
                <w:szCs w:val="24"/>
                <w:lang w:val="pt-PT"/>
              </w:rPr>
              <w:t>:</w:t>
            </w:r>
          </w:p>
        </w:tc>
        <w:tc>
          <w:tcPr>
            <w:tcW w:w="2805" w:type="dxa"/>
            <w:tcBorders>
              <w:top w:val="single" w:sz="4" w:space="0" w:color="FFFFFF"/>
              <w:left w:val="single" w:sz="4" w:space="0" w:color="FFFFFF"/>
              <w:bottom w:val="single" w:sz="4" w:space="0" w:color="FFFFFF"/>
              <w:right w:val="single" w:sz="4" w:space="0" w:color="FFFFFF"/>
            </w:tcBorders>
            <w:shd w:val="clear" w:color="auto" w:fill="CCCCCC"/>
            <w:tcMar>
              <w:top w:w="80" w:type="dxa"/>
              <w:left w:w="80" w:type="dxa"/>
              <w:bottom w:w="80" w:type="dxa"/>
              <w:right w:w="80" w:type="dxa"/>
            </w:tcMar>
          </w:tcPr>
          <w:p w:rsidR="00BE52A7" w:rsidRDefault="00BE52A7"/>
        </w:tc>
      </w:tr>
      <w:tr w:rsidR="00BE52A7">
        <w:trPr>
          <w:trHeight w:val="1330"/>
        </w:trPr>
        <w:tc>
          <w:tcPr>
            <w:tcW w:w="1650" w:type="dxa"/>
            <w:tcBorders>
              <w:top w:val="single" w:sz="4" w:space="0" w:color="FFFFFF"/>
              <w:left w:val="single" w:sz="4" w:space="0" w:color="FFFFFF"/>
              <w:bottom w:val="single" w:sz="4" w:space="0" w:color="FFFFFF"/>
              <w:right w:val="single" w:sz="4" w:space="0" w:color="FFFFFF"/>
            </w:tcBorders>
            <w:shd w:val="clear" w:color="auto" w:fill="auto"/>
            <w:tcMar>
              <w:top w:w="80" w:type="dxa"/>
              <w:left w:w="80" w:type="dxa"/>
              <w:bottom w:w="80" w:type="dxa"/>
              <w:right w:w="80" w:type="dxa"/>
            </w:tcMar>
          </w:tcPr>
          <w:p w:rsidR="00BE52A7" w:rsidRDefault="00D3614A">
            <w:pPr>
              <w:pStyle w:val="CosA"/>
              <w:widowControl w:val="0"/>
              <w:jc w:val="right"/>
            </w:pPr>
            <w:r>
              <w:rPr>
                <w:b/>
                <w:bCs/>
                <w:color w:val="666666"/>
              </w:rPr>
              <w:t>Address:</w:t>
            </w:r>
          </w:p>
        </w:tc>
        <w:tc>
          <w:tcPr>
            <w:tcW w:w="3339" w:type="dxa"/>
            <w:tcBorders>
              <w:top w:val="single" w:sz="4" w:space="0" w:color="FFFFFF"/>
              <w:left w:val="single" w:sz="4" w:space="0" w:color="FFFFFF"/>
              <w:bottom w:val="single" w:sz="4" w:space="0" w:color="FFFFFF"/>
              <w:right w:val="single" w:sz="4" w:space="0" w:color="FFFFFF"/>
            </w:tcBorders>
            <w:shd w:val="clear" w:color="auto" w:fill="CCCCCC"/>
            <w:tcMar>
              <w:top w:w="80" w:type="dxa"/>
              <w:left w:w="80" w:type="dxa"/>
              <w:bottom w:w="80" w:type="dxa"/>
              <w:right w:w="80" w:type="dxa"/>
            </w:tcMar>
          </w:tcPr>
          <w:p w:rsidR="00BE52A7" w:rsidRDefault="00D3614A">
            <w:pPr>
              <w:pStyle w:val="CosA"/>
              <w:widowControl w:val="0"/>
            </w:pPr>
            <w:r>
              <w:rPr>
                <w:color w:val="434343"/>
                <w:sz w:val="24"/>
                <w:szCs w:val="24"/>
              </w:rPr>
              <w:t xml:space="preserve"> Suite 119, 111 West George Street, Glasgow G2 1QX, Scotland, UK</w:t>
            </w:r>
          </w:p>
        </w:tc>
        <w:tc>
          <w:tcPr>
            <w:tcW w:w="1680" w:type="dxa"/>
            <w:tcBorders>
              <w:top w:val="single" w:sz="4" w:space="0" w:color="FFFFFF"/>
              <w:left w:val="single" w:sz="4" w:space="0" w:color="FFFFFF"/>
              <w:bottom w:val="single" w:sz="4" w:space="0" w:color="FFFFFF"/>
              <w:right w:val="single" w:sz="4" w:space="0" w:color="FFFFFF"/>
            </w:tcBorders>
            <w:shd w:val="clear" w:color="auto" w:fill="auto"/>
            <w:tcMar>
              <w:top w:w="80" w:type="dxa"/>
              <w:left w:w="80" w:type="dxa"/>
              <w:bottom w:w="80" w:type="dxa"/>
              <w:right w:w="80" w:type="dxa"/>
            </w:tcMar>
          </w:tcPr>
          <w:p w:rsidR="00BE52A7" w:rsidRDefault="00D3614A">
            <w:pPr>
              <w:pStyle w:val="CosA"/>
              <w:widowControl w:val="0"/>
              <w:jc w:val="right"/>
            </w:pPr>
            <w:r>
              <w:rPr>
                <w:b/>
                <w:bCs/>
                <w:color w:val="666666"/>
              </w:rPr>
              <w:t>Address</w:t>
            </w:r>
          </w:p>
        </w:tc>
        <w:tc>
          <w:tcPr>
            <w:tcW w:w="2805" w:type="dxa"/>
            <w:tcBorders>
              <w:top w:val="single" w:sz="4" w:space="0" w:color="FFFFFF"/>
              <w:left w:val="single" w:sz="4" w:space="0" w:color="FFFFFF"/>
              <w:bottom w:val="single" w:sz="4" w:space="0" w:color="FFFFFF"/>
              <w:right w:val="single" w:sz="4" w:space="0" w:color="FFFFFF"/>
            </w:tcBorders>
            <w:shd w:val="clear" w:color="auto" w:fill="CCCCCC"/>
            <w:tcMar>
              <w:top w:w="80" w:type="dxa"/>
              <w:left w:w="80" w:type="dxa"/>
              <w:bottom w:w="80" w:type="dxa"/>
              <w:right w:w="80" w:type="dxa"/>
            </w:tcMar>
          </w:tcPr>
          <w:p w:rsidR="00BE52A7" w:rsidRDefault="00BE52A7">
            <w:pPr>
              <w:pStyle w:val="CosA"/>
              <w:widowControl w:val="0"/>
              <w:jc w:val="both"/>
              <w:rPr>
                <w:rFonts w:ascii="Arial" w:eastAsia="Arial" w:hAnsi="Arial" w:cs="Arial"/>
              </w:rPr>
            </w:pPr>
          </w:p>
          <w:p w:rsidR="00BE52A7" w:rsidRDefault="00BE52A7">
            <w:pPr>
              <w:pStyle w:val="CosA"/>
              <w:widowControl w:val="0"/>
              <w:jc w:val="both"/>
            </w:pPr>
          </w:p>
        </w:tc>
      </w:tr>
      <w:tr w:rsidR="00BE52A7">
        <w:trPr>
          <w:trHeight w:val="300"/>
        </w:trPr>
        <w:tc>
          <w:tcPr>
            <w:tcW w:w="1650" w:type="dxa"/>
            <w:tcBorders>
              <w:top w:val="single" w:sz="4" w:space="0" w:color="FFFFFF"/>
              <w:left w:val="single" w:sz="4" w:space="0" w:color="FFFFFF"/>
              <w:bottom w:val="single" w:sz="4" w:space="0" w:color="FFFFFF"/>
              <w:right w:val="single" w:sz="4" w:space="0" w:color="FFFFFF"/>
            </w:tcBorders>
            <w:shd w:val="clear" w:color="auto" w:fill="auto"/>
            <w:tcMar>
              <w:top w:w="80" w:type="dxa"/>
              <w:left w:w="80" w:type="dxa"/>
              <w:bottom w:w="80" w:type="dxa"/>
              <w:right w:w="80" w:type="dxa"/>
            </w:tcMar>
          </w:tcPr>
          <w:p w:rsidR="00BE52A7" w:rsidRDefault="00D3614A">
            <w:pPr>
              <w:pStyle w:val="CosA"/>
              <w:widowControl w:val="0"/>
              <w:jc w:val="right"/>
            </w:pPr>
            <w:r>
              <w:rPr>
                <w:b/>
                <w:bCs/>
                <w:color w:val="666666"/>
              </w:rPr>
              <w:t>Attention:</w:t>
            </w:r>
          </w:p>
        </w:tc>
        <w:tc>
          <w:tcPr>
            <w:tcW w:w="3339" w:type="dxa"/>
            <w:tcBorders>
              <w:top w:val="single" w:sz="4" w:space="0" w:color="FFFFFF"/>
              <w:left w:val="single" w:sz="4" w:space="0" w:color="FFFFFF"/>
              <w:bottom w:val="single" w:sz="4" w:space="0" w:color="FFFFFF"/>
              <w:right w:val="single" w:sz="4" w:space="0" w:color="FFFFFF"/>
            </w:tcBorders>
            <w:shd w:val="clear" w:color="auto" w:fill="CCCCCC"/>
            <w:tcMar>
              <w:top w:w="80" w:type="dxa"/>
              <w:left w:w="80" w:type="dxa"/>
              <w:bottom w:w="80" w:type="dxa"/>
              <w:right w:w="80" w:type="dxa"/>
            </w:tcMar>
          </w:tcPr>
          <w:p w:rsidR="00BE52A7" w:rsidRDefault="00D3614A">
            <w:pPr>
              <w:pStyle w:val="CosA"/>
              <w:widowControl w:val="0"/>
            </w:pPr>
            <w:r>
              <w:rPr>
                <w:color w:val="434343"/>
                <w:sz w:val="24"/>
                <w:szCs w:val="24"/>
              </w:rPr>
              <w:t>Mr. Gavin McCutcheon</w:t>
            </w:r>
          </w:p>
        </w:tc>
        <w:tc>
          <w:tcPr>
            <w:tcW w:w="1680" w:type="dxa"/>
            <w:tcBorders>
              <w:top w:val="single" w:sz="4" w:space="0" w:color="FFFFFF"/>
              <w:left w:val="single" w:sz="4" w:space="0" w:color="FFFFFF"/>
              <w:bottom w:val="single" w:sz="4" w:space="0" w:color="FFFFFF"/>
              <w:right w:val="single" w:sz="4" w:space="0" w:color="FFFFFF"/>
            </w:tcBorders>
            <w:shd w:val="clear" w:color="auto" w:fill="auto"/>
            <w:tcMar>
              <w:top w:w="80" w:type="dxa"/>
              <w:left w:w="80" w:type="dxa"/>
              <w:bottom w:w="80" w:type="dxa"/>
              <w:right w:w="80" w:type="dxa"/>
            </w:tcMar>
          </w:tcPr>
          <w:p w:rsidR="00BE52A7" w:rsidRDefault="00D3614A">
            <w:pPr>
              <w:pStyle w:val="CosA"/>
              <w:widowControl w:val="0"/>
              <w:jc w:val="right"/>
            </w:pPr>
            <w:r>
              <w:rPr>
                <w:b/>
                <w:bCs/>
                <w:color w:val="666666"/>
              </w:rPr>
              <w:t>Attention:</w:t>
            </w:r>
          </w:p>
        </w:tc>
        <w:tc>
          <w:tcPr>
            <w:tcW w:w="2805" w:type="dxa"/>
            <w:tcBorders>
              <w:top w:val="single" w:sz="4" w:space="0" w:color="FFFFFF"/>
              <w:left w:val="single" w:sz="4" w:space="0" w:color="FFFFFF"/>
              <w:bottom w:val="single" w:sz="4" w:space="0" w:color="FFFFFF"/>
              <w:right w:val="single" w:sz="4" w:space="0" w:color="FFFFFF"/>
            </w:tcBorders>
            <w:shd w:val="clear" w:color="auto" w:fill="CCCCCC"/>
            <w:tcMar>
              <w:top w:w="80" w:type="dxa"/>
              <w:left w:w="80" w:type="dxa"/>
              <w:bottom w:w="80" w:type="dxa"/>
              <w:right w:w="80" w:type="dxa"/>
            </w:tcMar>
          </w:tcPr>
          <w:p w:rsidR="00BE52A7" w:rsidRDefault="00BE52A7"/>
        </w:tc>
      </w:tr>
      <w:tr w:rsidR="00BE52A7">
        <w:trPr>
          <w:trHeight w:val="483"/>
        </w:trPr>
        <w:tc>
          <w:tcPr>
            <w:tcW w:w="1650" w:type="dxa"/>
            <w:tcBorders>
              <w:top w:val="single" w:sz="4" w:space="0" w:color="FFFFFF"/>
              <w:left w:val="single" w:sz="4" w:space="0" w:color="FFFFFF"/>
              <w:bottom w:val="single" w:sz="4" w:space="0" w:color="FFFFFF"/>
              <w:right w:val="single" w:sz="4" w:space="0" w:color="FFFFFF"/>
            </w:tcBorders>
            <w:shd w:val="clear" w:color="auto" w:fill="auto"/>
            <w:tcMar>
              <w:top w:w="80" w:type="dxa"/>
              <w:left w:w="80" w:type="dxa"/>
              <w:bottom w:w="80" w:type="dxa"/>
              <w:right w:w="80" w:type="dxa"/>
            </w:tcMar>
          </w:tcPr>
          <w:p w:rsidR="00BE52A7" w:rsidRDefault="00D3614A">
            <w:pPr>
              <w:pStyle w:val="CosA"/>
              <w:widowControl w:val="0"/>
              <w:jc w:val="right"/>
            </w:pPr>
            <w:r>
              <w:rPr>
                <w:b/>
                <w:bCs/>
                <w:color w:val="666666"/>
              </w:rPr>
              <w:t>E-mail:</w:t>
            </w:r>
          </w:p>
        </w:tc>
        <w:tc>
          <w:tcPr>
            <w:tcW w:w="3339" w:type="dxa"/>
            <w:tcBorders>
              <w:top w:val="single" w:sz="4" w:space="0" w:color="FFFFFF"/>
              <w:left w:val="single" w:sz="4" w:space="0" w:color="FFFFFF"/>
              <w:bottom w:val="single" w:sz="4" w:space="0" w:color="FFFFFF"/>
              <w:right w:val="single" w:sz="4" w:space="0" w:color="FFFFFF"/>
            </w:tcBorders>
            <w:shd w:val="clear" w:color="auto" w:fill="CCCCCC"/>
            <w:tcMar>
              <w:top w:w="80" w:type="dxa"/>
              <w:left w:w="80" w:type="dxa"/>
              <w:bottom w:w="80" w:type="dxa"/>
              <w:right w:w="80" w:type="dxa"/>
            </w:tcMar>
          </w:tcPr>
          <w:p w:rsidR="00BE52A7" w:rsidRDefault="00D3614A">
            <w:pPr>
              <w:pStyle w:val="CosA"/>
              <w:widowControl w:val="0"/>
              <w:jc w:val="both"/>
            </w:pPr>
            <w:hyperlink r:id="rId19" w:history="1">
              <w:r>
                <w:rPr>
                  <w:rStyle w:val="Hyperlink4"/>
                </w:rPr>
                <w:t>gavin.mccutcheon@dotscot.net</w:t>
              </w:r>
            </w:hyperlink>
          </w:p>
        </w:tc>
        <w:tc>
          <w:tcPr>
            <w:tcW w:w="1680" w:type="dxa"/>
            <w:tcBorders>
              <w:top w:val="single" w:sz="4" w:space="0" w:color="FFFFFF"/>
              <w:left w:val="single" w:sz="4" w:space="0" w:color="FFFFFF"/>
              <w:bottom w:val="single" w:sz="4" w:space="0" w:color="FFFFFF"/>
              <w:right w:val="single" w:sz="4" w:space="0" w:color="FFFFFF"/>
            </w:tcBorders>
            <w:shd w:val="clear" w:color="auto" w:fill="auto"/>
            <w:tcMar>
              <w:top w:w="80" w:type="dxa"/>
              <w:left w:w="80" w:type="dxa"/>
              <w:bottom w:w="80" w:type="dxa"/>
              <w:right w:w="80" w:type="dxa"/>
            </w:tcMar>
          </w:tcPr>
          <w:p w:rsidR="00BE52A7" w:rsidRDefault="00D3614A">
            <w:pPr>
              <w:pStyle w:val="CosA"/>
              <w:widowControl w:val="0"/>
              <w:jc w:val="right"/>
            </w:pPr>
            <w:r>
              <w:rPr>
                <w:b/>
                <w:bCs/>
                <w:color w:val="666666"/>
              </w:rPr>
              <w:t>E-mail:</w:t>
            </w:r>
          </w:p>
        </w:tc>
        <w:tc>
          <w:tcPr>
            <w:tcW w:w="2805" w:type="dxa"/>
            <w:tcBorders>
              <w:top w:val="single" w:sz="4" w:space="0" w:color="FFFFFF"/>
              <w:left w:val="single" w:sz="4" w:space="0" w:color="FFFFFF"/>
              <w:bottom w:val="single" w:sz="4" w:space="0" w:color="FFFFFF"/>
              <w:right w:val="single" w:sz="4" w:space="0" w:color="FFFFFF"/>
            </w:tcBorders>
            <w:shd w:val="clear" w:color="auto" w:fill="CCCCCC"/>
            <w:tcMar>
              <w:top w:w="80" w:type="dxa"/>
              <w:left w:w="80" w:type="dxa"/>
              <w:bottom w:w="80" w:type="dxa"/>
              <w:right w:w="80" w:type="dxa"/>
            </w:tcMar>
          </w:tcPr>
          <w:p w:rsidR="00BE52A7" w:rsidRDefault="00BE52A7"/>
        </w:tc>
      </w:tr>
    </w:tbl>
    <w:p w:rsidR="00BE52A7" w:rsidRDefault="00BE52A7">
      <w:pPr>
        <w:pStyle w:val="CosA"/>
        <w:widowControl w:val="0"/>
        <w:spacing w:before="200" w:after="200"/>
        <w:ind w:left="720"/>
        <w:jc w:val="both"/>
        <w:rPr>
          <w:rFonts w:ascii="Arial" w:eastAsia="Arial" w:hAnsi="Arial" w:cs="Arial"/>
        </w:rPr>
      </w:pPr>
    </w:p>
    <w:p w:rsidR="00BE52A7" w:rsidRDefault="00BE52A7">
      <w:pPr>
        <w:pStyle w:val="CosA"/>
        <w:widowControl w:val="0"/>
        <w:spacing w:before="200" w:after="200"/>
        <w:ind w:firstLine="720"/>
        <w:rPr>
          <w:rFonts w:ascii="Arial" w:eastAsia="Arial" w:hAnsi="Arial" w:cs="Arial"/>
        </w:rPr>
      </w:pPr>
    </w:p>
    <w:p w:rsidR="00BE52A7" w:rsidRDefault="00BE52A7">
      <w:pPr>
        <w:pStyle w:val="Capalera2"/>
        <w:widowControl w:val="0"/>
        <w:spacing w:before="200" w:line="276" w:lineRule="auto"/>
        <w:ind w:left="720" w:hanging="719"/>
        <w:jc w:val="both"/>
        <w:outlineLvl w:val="9"/>
        <w:rPr>
          <w:rFonts w:ascii="Arial" w:eastAsia="Arial" w:hAnsi="Arial" w:cs="Arial"/>
          <w:sz w:val="22"/>
          <w:szCs w:val="22"/>
        </w:rPr>
      </w:pPr>
    </w:p>
    <w:p w:rsidR="00BE52A7" w:rsidRDefault="00BE52A7">
      <w:pPr>
        <w:pStyle w:val="CosA"/>
        <w:widowControl w:val="0"/>
        <w:spacing w:before="200" w:after="200" w:line="276" w:lineRule="auto"/>
        <w:jc w:val="both"/>
        <w:rPr>
          <w:rFonts w:ascii="Arial" w:eastAsia="Arial" w:hAnsi="Arial" w:cs="Arial"/>
        </w:rPr>
      </w:pPr>
    </w:p>
    <w:p w:rsidR="00BE52A7" w:rsidRDefault="00BE52A7">
      <w:pPr>
        <w:pStyle w:val="CosA"/>
        <w:widowControl w:val="0"/>
        <w:spacing w:before="200" w:after="200" w:line="276" w:lineRule="auto"/>
        <w:jc w:val="both"/>
        <w:rPr>
          <w:rFonts w:ascii="Arial" w:eastAsia="Arial" w:hAnsi="Arial" w:cs="Arial"/>
        </w:rPr>
      </w:pPr>
    </w:p>
    <w:p w:rsidR="00BE52A7" w:rsidRDefault="00BE52A7">
      <w:pPr>
        <w:pStyle w:val="CosA"/>
        <w:widowControl w:val="0"/>
        <w:spacing w:before="200" w:after="200" w:line="276" w:lineRule="auto"/>
        <w:jc w:val="both"/>
        <w:rPr>
          <w:rFonts w:ascii="Arial" w:eastAsia="Arial" w:hAnsi="Arial" w:cs="Arial"/>
          <w:b/>
          <w:bCs/>
        </w:rPr>
      </w:pPr>
    </w:p>
    <w:p w:rsidR="00BE52A7" w:rsidRDefault="00D3614A">
      <w:pPr>
        <w:pStyle w:val="Capalera2"/>
        <w:widowControl w:val="0"/>
        <w:spacing w:before="200" w:line="276" w:lineRule="auto"/>
        <w:ind w:left="720" w:hanging="719"/>
        <w:jc w:val="both"/>
        <w:outlineLvl w:val="9"/>
        <w:rPr>
          <w:rFonts w:ascii="Arial" w:eastAsia="Arial" w:hAnsi="Arial" w:cs="Arial"/>
          <w:sz w:val="22"/>
          <w:szCs w:val="22"/>
        </w:rPr>
      </w:pPr>
      <w:r>
        <w:rPr>
          <w:sz w:val="24"/>
          <w:szCs w:val="24"/>
        </w:rPr>
        <w:t xml:space="preserve">9.2 </w:t>
      </w:r>
      <w:r>
        <w:rPr>
          <w:sz w:val="24"/>
          <w:szCs w:val="24"/>
        </w:rPr>
        <w:tab/>
      </w:r>
      <w:r>
        <w:rPr>
          <w:sz w:val="24"/>
          <w:szCs w:val="24"/>
        </w:rPr>
        <w:t xml:space="preserve">Language </w:t>
      </w:r>
    </w:p>
    <w:p w:rsidR="00BE52A7" w:rsidRDefault="00D3614A">
      <w:pPr>
        <w:pStyle w:val="CosA"/>
        <w:widowControl w:val="0"/>
        <w:spacing w:before="200" w:after="200" w:line="276" w:lineRule="auto"/>
        <w:ind w:left="720"/>
        <w:jc w:val="both"/>
        <w:rPr>
          <w:rFonts w:ascii="Arial" w:eastAsia="Arial" w:hAnsi="Arial" w:cs="Arial"/>
        </w:rPr>
      </w:pPr>
      <w:r>
        <w:rPr>
          <w:color w:val="434343"/>
          <w:sz w:val="24"/>
          <w:szCs w:val="24"/>
        </w:rPr>
        <w:t xml:space="preserve">All notices, communications, designations, and specifications made under this Agreement shall be in the English language, unless both </w:t>
      </w:r>
      <w:r>
        <w:rPr>
          <w:color w:val="434343"/>
          <w:sz w:val="24"/>
          <w:szCs w:val="24"/>
        </w:rPr>
        <w:t>parties agree to use a</w:t>
      </w:r>
      <w:r>
        <w:rPr>
          <w:color w:val="434343"/>
          <w:sz w:val="24"/>
          <w:szCs w:val="24"/>
        </w:rPr>
        <w:t>n</w:t>
      </w:r>
      <w:r>
        <w:rPr>
          <w:color w:val="434343"/>
          <w:sz w:val="24"/>
          <w:szCs w:val="24"/>
        </w:rPr>
        <w:t>other language.</w:t>
      </w:r>
    </w:p>
    <w:p w:rsidR="00BE52A7" w:rsidRDefault="00D3614A">
      <w:pPr>
        <w:pStyle w:val="Capalera"/>
        <w:widowControl w:val="0"/>
        <w:spacing w:before="200" w:line="276" w:lineRule="auto"/>
        <w:ind w:left="720" w:hanging="719"/>
        <w:jc w:val="both"/>
        <w:outlineLvl w:val="9"/>
        <w:rPr>
          <w:sz w:val="24"/>
          <w:szCs w:val="24"/>
        </w:rPr>
      </w:pPr>
      <w:r>
        <w:rPr>
          <w:sz w:val="24"/>
          <w:szCs w:val="24"/>
        </w:rPr>
        <w:t>10.</w:t>
      </w:r>
      <w:r>
        <w:rPr>
          <w:sz w:val="24"/>
          <w:szCs w:val="24"/>
        </w:rPr>
        <w:tab/>
        <w:t xml:space="preserve">TERM </w:t>
      </w:r>
    </w:p>
    <w:p w:rsidR="00BE52A7" w:rsidRDefault="00D3614A">
      <w:pPr>
        <w:pStyle w:val="Capalera3"/>
        <w:widowControl w:val="0"/>
        <w:spacing w:before="200" w:after="80" w:line="276" w:lineRule="auto"/>
        <w:jc w:val="both"/>
        <w:outlineLvl w:val="9"/>
        <w:rPr>
          <w:rFonts w:ascii="Helvetica" w:eastAsia="Helvetica" w:hAnsi="Helvetica" w:cs="Helvetica"/>
          <w:color w:val="434343"/>
          <w:spacing w:val="0"/>
          <w:sz w:val="24"/>
          <w:szCs w:val="24"/>
        </w:rPr>
      </w:pPr>
      <w:r>
        <w:rPr>
          <w:rFonts w:ascii="Helvetica"/>
          <w:color w:val="434343"/>
          <w:spacing w:val="0"/>
          <w:sz w:val="24"/>
          <w:szCs w:val="24"/>
        </w:rPr>
        <w:t>This Agreement shall commence on the Effective Date and continue until the earlier of the following (</w:t>
      </w:r>
      <w:proofErr w:type="spellStart"/>
      <w:r>
        <w:rPr>
          <w:rFonts w:ascii="Helvetica"/>
          <w:color w:val="434343"/>
          <w:spacing w:val="0"/>
          <w:sz w:val="24"/>
          <w:szCs w:val="24"/>
        </w:rPr>
        <w:t>i</w:t>
      </w:r>
      <w:proofErr w:type="spellEnd"/>
      <w:r>
        <w:rPr>
          <w:rFonts w:ascii="Helvetica"/>
          <w:color w:val="434343"/>
          <w:spacing w:val="0"/>
          <w:sz w:val="24"/>
          <w:szCs w:val="24"/>
        </w:rPr>
        <w:t>) termination by either party upon thirty (30) days written notice; or (ii) termin</w:t>
      </w:r>
      <w:r>
        <w:rPr>
          <w:rFonts w:ascii="Helvetica"/>
          <w:color w:val="434343"/>
          <w:spacing w:val="0"/>
          <w:sz w:val="24"/>
          <w:szCs w:val="24"/>
        </w:rPr>
        <w:t>a</w:t>
      </w:r>
      <w:r>
        <w:rPr>
          <w:rFonts w:ascii="Helvetica"/>
          <w:color w:val="434343"/>
          <w:spacing w:val="0"/>
          <w:sz w:val="24"/>
          <w:szCs w:val="24"/>
        </w:rPr>
        <w:t>tion for cause, as def</w:t>
      </w:r>
      <w:r>
        <w:rPr>
          <w:rFonts w:ascii="Helvetica"/>
          <w:color w:val="434343"/>
          <w:spacing w:val="0"/>
          <w:sz w:val="24"/>
          <w:szCs w:val="24"/>
        </w:rPr>
        <w:t>ined in Section 11.2.</w:t>
      </w:r>
    </w:p>
    <w:p w:rsidR="00BE52A7" w:rsidRDefault="00D3614A">
      <w:pPr>
        <w:pStyle w:val="Capalera"/>
        <w:widowControl w:val="0"/>
        <w:spacing w:before="200" w:line="276" w:lineRule="auto"/>
        <w:ind w:left="720" w:hanging="719"/>
        <w:jc w:val="both"/>
        <w:outlineLvl w:val="9"/>
        <w:rPr>
          <w:sz w:val="24"/>
          <w:szCs w:val="24"/>
        </w:rPr>
      </w:pPr>
      <w:r>
        <w:rPr>
          <w:sz w:val="24"/>
          <w:szCs w:val="24"/>
        </w:rPr>
        <w:t>11.</w:t>
      </w:r>
      <w:r>
        <w:rPr>
          <w:sz w:val="24"/>
          <w:szCs w:val="24"/>
        </w:rPr>
        <w:tab/>
        <w:t xml:space="preserve">TERMINATION </w:t>
      </w:r>
    </w:p>
    <w:p w:rsidR="00BE52A7" w:rsidRDefault="00D3614A">
      <w:pPr>
        <w:pStyle w:val="Capalera2"/>
        <w:widowControl w:val="0"/>
        <w:spacing w:before="200" w:line="276" w:lineRule="auto"/>
        <w:ind w:left="720" w:hanging="719"/>
        <w:jc w:val="both"/>
        <w:outlineLvl w:val="9"/>
        <w:rPr>
          <w:sz w:val="24"/>
          <w:szCs w:val="24"/>
        </w:rPr>
      </w:pPr>
      <w:r>
        <w:rPr>
          <w:sz w:val="24"/>
          <w:szCs w:val="24"/>
        </w:rPr>
        <w:t xml:space="preserve">11.1 </w:t>
      </w:r>
      <w:r>
        <w:rPr>
          <w:sz w:val="24"/>
          <w:szCs w:val="24"/>
        </w:rPr>
        <w:tab/>
        <w:t xml:space="preserve">Termination at Option of Registrar </w:t>
      </w:r>
    </w:p>
    <w:p w:rsidR="00BE52A7" w:rsidRDefault="00D3614A">
      <w:pPr>
        <w:pStyle w:val="CosA"/>
        <w:widowControl w:val="0"/>
        <w:spacing w:before="200" w:after="200" w:line="276" w:lineRule="auto"/>
        <w:ind w:left="720"/>
        <w:jc w:val="both"/>
        <w:rPr>
          <w:color w:val="434343"/>
          <w:sz w:val="24"/>
          <w:szCs w:val="24"/>
        </w:rPr>
      </w:pPr>
      <w:r>
        <w:rPr>
          <w:color w:val="434343"/>
          <w:sz w:val="24"/>
          <w:szCs w:val="24"/>
        </w:rPr>
        <w:t xml:space="preserve">Registrar may terminate this Agreement at any time by giving </w:t>
      </w:r>
      <w:r>
        <w:rPr>
          <w:color w:val="434343"/>
          <w:sz w:val="24"/>
          <w:szCs w:val="24"/>
          <w:lang w:val="de-DE"/>
        </w:rPr>
        <w:t>Registry</w:t>
      </w:r>
      <w:r>
        <w:rPr>
          <w:color w:val="434343"/>
          <w:sz w:val="24"/>
          <w:szCs w:val="24"/>
        </w:rPr>
        <w:t xml:space="preserve"> a </w:t>
      </w:r>
      <w:proofErr w:type="gramStart"/>
      <w:r>
        <w:rPr>
          <w:color w:val="434343"/>
          <w:sz w:val="24"/>
          <w:szCs w:val="24"/>
        </w:rPr>
        <w:t>thirty (30) days</w:t>
      </w:r>
      <w:proofErr w:type="gramEnd"/>
      <w:r>
        <w:rPr>
          <w:rFonts w:hAnsi="Helvetica"/>
          <w:color w:val="434343"/>
          <w:sz w:val="24"/>
          <w:szCs w:val="24"/>
          <w:lang w:val="fr-FR"/>
        </w:rPr>
        <w:t xml:space="preserve">’ </w:t>
      </w:r>
      <w:r>
        <w:rPr>
          <w:color w:val="434343"/>
          <w:sz w:val="24"/>
          <w:szCs w:val="24"/>
        </w:rPr>
        <w:t>written notice of termination.</w:t>
      </w:r>
      <w:r>
        <w:rPr>
          <w:color w:val="434343"/>
          <w:sz w:val="24"/>
          <w:szCs w:val="24"/>
        </w:rPr>
        <w:t xml:space="preserve"> </w:t>
      </w:r>
    </w:p>
    <w:p w:rsidR="00BE52A7" w:rsidRDefault="00D3614A">
      <w:pPr>
        <w:pStyle w:val="Capalera2"/>
        <w:widowControl w:val="0"/>
        <w:spacing w:before="200" w:line="276" w:lineRule="auto"/>
        <w:ind w:left="720" w:hanging="719"/>
        <w:jc w:val="both"/>
        <w:outlineLvl w:val="9"/>
        <w:rPr>
          <w:sz w:val="24"/>
          <w:szCs w:val="24"/>
        </w:rPr>
      </w:pPr>
      <w:r>
        <w:rPr>
          <w:sz w:val="24"/>
          <w:szCs w:val="24"/>
        </w:rPr>
        <w:t xml:space="preserve">11.2  </w:t>
      </w:r>
      <w:r>
        <w:rPr>
          <w:sz w:val="24"/>
          <w:szCs w:val="24"/>
        </w:rPr>
        <w:tab/>
      </w:r>
      <w:r>
        <w:rPr>
          <w:sz w:val="24"/>
          <w:szCs w:val="24"/>
        </w:rPr>
        <w:t>Termination F</w:t>
      </w:r>
      <w:r>
        <w:rPr>
          <w:sz w:val="24"/>
          <w:szCs w:val="24"/>
        </w:rPr>
        <w:t>or Cause</w:t>
      </w:r>
    </w:p>
    <w:p w:rsidR="00BE52A7" w:rsidRDefault="00D3614A">
      <w:pPr>
        <w:pStyle w:val="CosA"/>
        <w:widowControl w:val="0"/>
        <w:spacing w:before="200" w:after="200" w:line="276" w:lineRule="auto"/>
        <w:ind w:left="1560" w:hanging="839"/>
        <w:jc w:val="both"/>
        <w:rPr>
          <w:rFonts w:ascii="Arial" w:eastAsia="Arial" w:hAnsi="Arial" w:cs="Arial"/>
        </w:rPr>
      </w:pPr>
      <w:r>
        <w:rPr>
          <w:color w:val="434343"/>
          <w:sz w:val="24"/>
          <w:szCs w:val="24"/>
        </w:rPr>
        <w:t>11.2.1</w:t>
      </w:r>
      <w:r>
        <w:rPr>
          <w:color w:val="434343"/>
          <w:sz w:val="24"/>
          <w:szCs w:val="24"/>
        </w:rPr>
        <w:tab/>
        <w:t>If either Party b</w:t>
      </w:r>
      <w:r>
        <w:rPr>
          <w:color w:val="434343"/>
          <w:sz w:val="24"/>
          <w:szCs w:val="24"/>
        </w:rPr>
        <w:t xml:space="preserve">reaches any material term of this Agreement and such breach is not cured within </w:t>
      </w:r>
      <w:del w:id="76" w:author="Nacho Amadoz" w:date="2015-03-04T09:23:00Z">
        <w:r>
          <w:rPr>
            <w:color w:val="434343"/>
            <w:sz w:val="24"/>
            <w:szCs w:val="24"/>
            <w:lang w:val="nl-NL"/>
          </w:rPr>
          <w:delText xml:space="preserve">seven (7) </w:delText>
        </w:r>
      </w:del>
      <w:ins w:id="77" w:author="Nacho Amadoz" w:date="2015-03-04T09:23:00Z">
        <w:r>
          <w:rPr>
            <w:rFonts w:ascii="Times New Roman"/>
            <w:i/>
            <w:iCs/>
            <w:sz w:val="24"/>
            <w:szCs w:val="24"/>
          </w:rPr>
          <w:t xml:space="preserve">thirty (30) </w:t>
        </w:r>
      </w:ins>
      <w:r>
        <w:rPr>
          <w:color w:val="434343"/>
          <w:sz w:val="24"/>
          <w:szCs w:val="24"/>
        </w:rPr>
        <w:t xml:space="preserve">calendar days after written notice thereof is given by the other Party, then the non-breaching Party may, by giving written notice thereof to the other </w:t>
      </w:r>
      <w:r>
        <w:rPr>
          <w:color w:val="434343"/>
          <w:sz w:val="24"/>
          <w:szCs w:val="24"/>
        </w:rPr>
        <w:t>Party, terminate this Agreement as of the date specified in such notice of termination.</w:t>
      </w:r>
    </w:p>
    <w:p w:rsidR="00BE52A7" w:rsidRDefault="00D3614A">
      <w:pPr>
        <w:pStyle w:val="CosA"/>
        <w:widowControl w:val="0"/>
        <w:spacing w:before="200" w:after="200" w:line="276" w:lineRule="auto"/>
        <w:ind w:left="1560" w:hanging="839"/>
        <w:jc w:val="both"/>
        <w:rPr>
          <w:rFonts w:ascii="Arial" w:eastAsia="Arial" w:hAnsi="Arial" w:cs="Arial"/>
        </w:rPr>
      </w:pPr>
      <w:r>
        <w:rPr>
          <w:color w:val="434343"/>
          <w:sz w:val="24"/>
          <w:szCs w:val="24"/>
        </w:rPr>
        <w:t>11.2.2.</w:t>
      </w:r>
      <w:r>
        <w:rPr>
          <w:color w:val="434343"/>
          <w:sz w:val="24"/>
          <w:szCs w:val="24"/>
        </w:rPr>
        <w:tab/>
      </w:r>
      <w:proofErr w:type="gramStart"/>
      <w:r>
        <w:rPr>
          <w:color w:val="434343"/>
          <w:sz w:val="24"/>
          <w:szCs w:val="24"/>
        </w:rPr>
        <w:t>Without</w:t>
      </w:r>
      <w:proofErr w:type="gramEnd"/>
      <w:r>
        <w:rPr>
          <w:color w:val="434343"/>
          <w:sz w:val="24"/>
          <w:szCs w:val="24"/>
        </w:rPr>
        <w:t xml:space="preserve"> </w:t>
      </w:r>
      <w:r>
        <w:rPr>
          <w:color w:val="434343"/>
          <w:sz w:val="24"/>
          <w:szCs w:val="24"/>
        </w:rPr>
        <w:t xml:space="preserve">prejudice </w:t>
      </w:r>
      <w:r>
        <w:rPr>
          <w:color w:val="434343"/>
          <w:sz w:val="24"/>
          <w:szCs w:val="24"/>
        </w:rPr>
        <w:t>to Section 11.2.1 above, this Agreement shall terminate if</w:t>
      </w:r>
      <w:ins w:id="78" w:author="Nacho Amadoz" w:date="2015-03-04T09:24:00Z">
        <w:r>
          <w:rPr>
            <w:color w:val="434343"/>
            <w:sz w:val="24"/>
            <w:szCs w:val="24"/>
            <w:lang w:val="es-ES_tradnl"/>
          </w:rPr>
          <w:t xml:space="preserve"> </w:t>
        </w:r>
        <w:r>
          <w:rPr>
            <w:rFonts w:ascii="Times New Roman"/>
            <w:i/>
            <w:iCs/>
            <w:sz w:val="24"/>
            <w:szCs w:val="24"/>
          </w:rPr>
          <w:t>any of the following is not cured within thirty (30) days</w:t>
        </w:r>
      </w:ins>
      <w:r>
        <w:rPr>
          <w:color w:val="434343"/>
          <w:sz w:val="24"/>
          <w:szCs w:val="24"/>
        </w:rPr>
        <w:t>:</w:t>
      </w:r>
    </w:p>
    <w:p w:rsidR="00BE52A7" w:rsidRDefault="00D3614A">
      <w:pPr>
        <w:pStyle w:val="Capalera3"/>
        <w:widowControl w:val="0"/>
        <w:spacing w:before="200" w:after="80" w:line="276" w:lineRule="auto"/>
        <w:ind w:left="2265" w:hanging="704"/>
        <w:jc w:val="both"/>
        <w:outlineLvl w:val="9"/>
        <w:rPr>
          <w:rFonts w:ascii="Arial" w:eastAsia="Arial" w:hAnsi="Arial" w:cs="Arial"/>
          <w:color w:val="666666"/>
          <w:spacing w:val="0"/>
          <w:sz w:val="22"/>
          <w:szCs w:val="22"/>
        </w:rPr>
      </w:pPr>
      <w:r>
        <w:rPr>
          <w:rFonts w:ascii="Helvetica"/>
          <w:color w:val="434343"/>
          <w:spacing w:val="0"/>
          <w:sz w:val="24"/>
          <w:szCs w:val="24"/>
        </w:rPr>
        <w:t>(a)</w:t>
      </w:r>
      <w:r>
        <w:rPr>
          <w:rFonts w:ascii="Helvetica"/>
          <w:color w:val="434343"/>
          <w:spacing w:val="0"/>
          <w:sz w:val="24"/>
          <w:szCs w:val="24"/>
        </w:rPr>
        <w:tab/>
        <w:t xml:space="preserve">Registrar loses its </w:t>
      </w:r>
      <w:r>
        <w:rPr>
          <w:rFonts w:ascii="Helvetica"/>
          <w:color w:val="434343"/>
          <w:spacing w:val="0"/>
          <w:sz w:val="24"/>
          <w:szCs w:val="24"/>
        </w:rPr>
        <w:t>current accreditation as ICANN Accredited Regi</w:t>
      </w:r>
      <w:r>
        <w:rPr>
          <w:rFonts w:ascii="Helvetica"/>
          <w:color w:val="434343"/>
          <w:spacing w:val="0"/>
          <w:sz w:val="24"/>
          <w:szCs w:val="24"/>
        </w:rPr>
        <w:t>s</w:t>
      </w:r>
      <w:r>
        <w:rPr>
          <w:rFonts w:ascii="Helvetica"/>
          <w:color w:val="434343"/>
          <w:spacing w:val="0"/>
          <w:sz w:val="24"/>
          <w:szCs w:val="24"/>
        </w:rPr>
        <w:t>trar, either for termination or lack of renewal</w:t>
      </w:r>
      <w:proofErr w:type="gramStart"/>
      <w:r>
        <w:rPr>
          <w:rFonts w:ascii="Helvetica"/>
          <w:color w:val="434343"/>
          <w:spacing w:val="0"/>
          <w:sz w:val="24"/>
          <w:szCs w:val="24"/>
        </w:rPr>
        <w:t>;</w:t>
      </w:r>
      <w:proofErr w:type="gramEnd"/>
      <w:r>
        <w:rPr>
          <w:rFonts w:ascii="Helvetica"/>
          <w:color w:val="434343"/>
          <w:spacing w:val="0"/>
          <w:sz w:val="24"/>
          <w:szCs w:val="24"/>
        </w:rPr>
        <w:t xml:space="preserve"> </w:t>
      </w:r>
    </w:p>
    <w:p w:rsidR="00BE52A7" w:rsidRDefault="00D3614A">
      <w:pPr>
        <w:pStyle w:val="Capalera3"/>
        <w:widowControl w:val="0"/>
        <w:spacing w:before="200" w:after="80" w:line="276" w:lineRule="auto"/>
        <w:ind w:left="2265" w:hanging="704"/>
        <w:jc w:val="both"/>
        <w:outlineLvl w:val="9"/>
        <w:rPr>
          <w:rFonts w:ascii="Arial" w:eastAsia="Arial" w:hAnsi="Arial" w:cs="Arial"/>
          <w:color w:val="666666"/>
          <w:spacing w:val="0"/>
          <w:sz w:val="22"/>
          <w:szCs w:val="22"/>
        </w:rPr>
      </w:pPr>
      <w:r>
        <w:rPr>
          <w:rFonts w:ascii="Helvetica"/>
          <w:color w:val="434343"/>
          <w:spacing w:val="0"/>
          <w:sz w:val="24"/>
          <w:szCs w:val="24"/>
        </w:rPr>
        <w:t xml:space="preserve">(b) </w:t>
      </w:r>
      <w:r>
        <w:rPr>
          <w:rFonts w:ascii="Helvetica"/>
          <w:color w:val="434343"/>
          <w:spacing w:val="0"/>
          <w:sz w:val="24"/>
          <w:szCs w:val="24"/>
        </w:rPr>
        <w:tab/>
        <w:t>The relevant Registry Agreement is terminated or expires without Registry entering into a subsequent Registry Agreement with ICANN</w:t>
      </w:r>
      <w:proofErr w:type="gramStart"/>
      <w:r>
        <w:rPr>
          <w:rFonts w:ascii="Helvetica"/>
          <w:color w:val="434343"/>
          <w:spacing w:val="0"/>
          <w:sz w:val="24"/>
          <w:szCs w:val="24"/>
        </w:rPr>
        <w:t>;</w:t>
      </w:r>
      <w:proofErr w:type="gramEnd"/>
    </w:p>
    <w:p w:rsidR="00BE52A7" w:rsidRDefault="00D3614A">
      <w:pPr>
        <w:pStyle w:val="Capalera3"/>
        <w:widowControl w:val="0"/>
        <w:spacing w:before="200" w:after="80" w:line="276" w:lineRule="auto"/>
        <w:ind w:left="2265" w:hanging="704"/>
        <w:jc w:val="both"/>
        <w:outlineLvl w:val="9"/>
        <w:rPr>
          <w:rFonts w:ascii="Arial" w:eastAsia="Arial" w:hAnsi="Arial" w:cs="Arial"/>
          <w:color w:val="666666"/>
          <w:spacing w:val="0"/>
          <w:sz w:val="22"/>
          <w:szCs w:val="22"/>
        </w:rPr>
      </w:pPr>
      <w:del w:id="79" w:author="Nacho Amadoz" w:date="2015-03-04T09:25:00Z">
        <w:r>
          <w:rPr>
            <w:rFonts w:ascii="Helvetica"/>
            <w:color w:val="434343"/>
            <w:spacing w:val="0"/>
            <w:sz w:val="24"/>
            <w:szCs w:val="24"/>
          </w:rPr>
          <w:delText xml:space="preserve">(c) </w:delText>
        </w:r>
        <w:r>
          <w:rPr>
            <w:rFonts w:ascii="Helvetica"/>
            <w:color w:val="434343"/>
            <w:spacing w:val="0"/>
            <w:sz w:val="24"/>
            <w:szCs w:val="24"/>
          </w:rPr>
          <w:tab/>
          <w:delText>Registrar continu</w:delText>
        </w:r>
        <w:r>
          <w:rPr>
            <w:rFonts w:ascii="Helvetica"/>
            <w:color w:val="434343"/>
            <w:spacing w:val="0"/>
            <w:sz w:val="24"/>
            <w:szCs w:val="24"/>
          </w:rPr>
          <w:delText>es acting in a manner that Registry has reasonably determined enda</w:delText>
        </w:r>
        <w:r>
          <w:rPr>
            <w:rFonts w:ascii="Helvetica"/>
            <w:color w:val="434343"/>
            <w:spacing w:val="0"/>
            <w:sz w:val="24"/>
            <w:szCs w:val="24"/>
          </w:rPr>
          <w:delText>n</w:delText>
        </w:r>
        <w:r>
          <w:rPr>
            <w:rFonts w:ascii="Helvetica"/>
            <w:color w:val="434343"/>
            <w:spacing w:val="0"/>
            <w:sz w:val="24"/>
            <w:szCs w:val="24"/>
          </w:rPr>
          <w:delText>gers the stability or operational i</w:delText>
        </w:r>
        <w:r>
          <w:rPr>
            <w:rFonts w:ascii="Helvetica"/>
            <w:color w:val="434343"/>
            <w:spacing w:val="0"/>
            <w:sz w:val="24"/>
            <w:szCs w:val="24"/>
          </w:rPr>
          <w:delText>n</w:delText>
        </w:r>
        <w:r>
          <w:rPr>
            <w:rFonts w:ascii="Helvetica"/>
            <w:color w:val="434343"/>
            <w:spacing w:val="0"/>
            <w:sz w:val="24"/>
            <w:szCs w:val="24"/>
          </w:rPr>
          <w:delText>tegrity of the Registry System or of the Internet after receiving three (3) days notice of that determination; or</w:delText>
        </w:r>
      </w:del>
    </w:p>
    <w:p w:rsidR="00BE52A7" w:rsidRDefault="00D3614A">
      <w:pPr>
        <w:pStyle w:val="Capalera3"/>
        <w:widowControl w:val="0"/>
        <w:spacing w:before="200" w:after="80" w:line="276" w:lineRule="auto"/>
        <w:ind w:left="2265" w:hanging="704"/>
        <w:jc w:val="both"/>
        <w:outlineLvl w:val="9"/>
        <w:rPr>
          <w:ins w:id="80" w:author="Nacho Amadoz" w:date="2015-03-04T09:25:00Z"/>
          <w:rFonts w:ascii="Helvetica" w:eastAsia="Helvetica" w:hAnsi="Helvetica" w:cs="Helvetica"/>
          <w:color w:val="434343"/>
          <w:spacing w:val="0"/>
          <w:sz w:val="24"/>
          <w:szCs w:val="24"/>
        </w:rPr>
      </w:pPr>
      <w:del w:id="81" w:author="Nacho Amadoz" w:date="2015-03-04T09:25:00Z">
        <w:r>
          <w:rPr>
            <w:rFonts w:ascii="Helvetica"/>
            <w:color w:val="434343"/>
            <w:spacing w:val="0"/>
            <w:sz w:val="24"/>
            <w:szCs w:val="24"/>
          </w:rPr>
          <w:delText xml:space="preserve">(d) </w:delText>
        </w:r>
      </w:del>
      <w:ins w:id="82" w:author="Nacho Amadoz" w:date="2015-03-04T09:25:00Z">
        <w:r>
          <w:rPr>
            <w:rFonts w:ascii="Helvetica"/>
            <w:color w:val="434343"/>
            <w:spacing w:val="0"/>
            <w:sz w:val="24"/>
            <w:szCs w:val="24"/>
            <w:lang w:val="es-ES_tradnl"/>
          </w:rPr>
          <w:t>(c)</w:t>
        </w:r>
      </w:ins>
      <w:r>
        <w:rPr>
          <w:rFonts w:ascii="Helvetica"/>
          <w:color w:val="434343"/>
          <w:spacing w:val="0"/>
          <w:sz w:val="24"/>
          <w:szCs w:val="24"/>
        </w:rPr>
        <w:t xml:space="preserve"> </w:t>
      </w:r>
      <w:del w:id="83" w:author="Nacho Amadoz" w:date="2015-03-04T09:25:00Z">
        <w:r>
          <w:rPr>
            <w:rFonts w:ascii="Helvetica" w:eastAsia="Helvetica" w:hAnsi="Helvetica" w:cs="Helvetica"/>
            <w:color w:val="434343"/>
            <w:spacing w:val="0"/>
            <w:sz w:val="24"/>
            <w:szCs w:val="24"/>
          </w:rPr>
          <w:tab/>
        </w:r>
      </w:del>
      <w:r>
        <w:rPr>
          <w:rFonts w:ascii="Helvetica"/>
          <w:color w:val="434343"/>
          <w:spacing w:val="0"/>
          <w:sz w:val="24"/>
          <w:szCs w:val="24"/>
        </w:rPr>
        <w:t xml:space="preserve">Registrar becomes bankrupt or </w:t>
      </w:r>
      <w:r>
        <w:rPr>
          <w:rFonts w:ascii="Helvetica"/>
          <w:color w:val="434343"/>
          <w:spacing w:val="0"/>
          <w:sz w:val="24"/>
          <w:szCs w:val="24"/>
        </w:rPr>
        <w:t>insolvent.</w:t>
      </w:r>
    </w:p>
    <w:p w:rsidR="00BE52A7" w:rsidRDefault="00D3614A">
      <w:pPr>
        <w:pStyle w:val="ListParagraph"/>
        <w:rPr>
          <w:rFonts w:ascii="Arial" w:eastAsia="Arial" w:hAnsi="Arial" w:cs="Arial"/>
          <w:sz w:val="22"/>
          <w:szCs w:val="22"/>
        </w:rPr>
      </w:pPr>
      <w:ins w:id="84" w:author="Nacho Amadoz" w:date="2015-03-04T09:25:00Z">
        <w:r>
          <w:rPr>
            <w:i/>
            <w:iCs/>
          </w:rPr>
          <w:t>(d) Registrar defaults in a payment due to the Registry and fails to completely cure such d</w:t>
        </w:r>
        <w:r>
          <w:rPr>
            <w:i/>
            <w:iCs/>
          </w:rPr>
          <w:t>e</w:t>
        </w:r>
        <w:r>
          <w:rPr>
            <w:i/>
            <w:iCs/>
          </w:rPr>
          <w:t xml:space="preserve">fault within a period of </w:t>
        </w:r>
        <w:proofErr w:type="gramStart"/>
        <w:r>
          <w:rPr>
            <w:i/>
            <w:iCs/>
          </w:rPr>
          <w:t>thirty (30) days</w:t>
        </w:r>
        <w:proofErr w:type="gramEnd"/>
        <w:r>
          <w:rPr>
            <w:i/>
            <w:iCs/>
          </w:rPr>
          <w:t xml:space="preserve"> after written notice of such default from the Regi</w:t>
        </w:r>
        <w:r>
          <w:rPr>
            <w:i/>
            <w:iCs/>
          </w:rPr>
          <w:t>s</w:t>
        </w:r>
        <w:r>
          <w:rPr>
            <w:i/>
            <w:iCs/>
          </w:rPr>
          <w:t>try.</w:t>
        </w:r>
      </w:ins>
    </w:p>
    <w:p w:rsidR="00BE52A7" w:rsidRDefault="00D3614A">
      <w:pPr>
        <w:pStyle w:val="Capalera2"/>
        <w:widowControl w:val="0"/>
        <w:spacing w:before="200" w:line="276" w:lineRule="auto"/>
        <w:ind w:left="720" w:hanging="719"/>
        <w:jc w:val="both"/>
        <w:outlineLvl w:val="9"/>
        <w:rPr>
          <w:sz w:val="24"/>
          <w:szCs w:val="24"/>
        </w:rPr>
      </w:pPr>
      <w:r>
        <w:rPr>
          <w:sz w:val="24"/>
          <w:szCs w:val="24"/>
        </w:rPr>
        <w:t>11</w:t>
      </w:r>
      <w:r>
        <w:rPr>
          <w:sz w:val="24"/>
          <w:szCs w:val="24"/>
        </w:rPr>
        <w:t>.3</w:t>
      </w:r>
      <w:r>
        <w:rPr>
          <w:sz w:val="24"/>
          <w:szCs w:val="24"/>
        </w:rPr>
        <w:tab/>
        <w:t>Effect of</w:t>
      </w:r>
      <w:r>
        <w:rPr>
          <w:sz w:val="24"/>
          <w:szCs w:val="24"/>
        </w:rPr>
        <w:t xml:space="preserve"> Termination</w:t>
      </w:r>
    </w:p>
    <w:p w:rsidR="00BE52A7" w:rsidRDefault="00D3614A">
      <w:pPr>
        <w:pStyle w:val="CosA"/>
        <w:widowControl w:val="0"/>
        <w:spacing w:before="200" w:after="200" w:line="276" w:lineRule="auto"/>
        <w:ind w:left="1560" w:hanging="839"/>
        <w:jc w:val="both"/>
        <w:rPr>
          <w:color w:val="434343"/>
          <w:sz w:val="24"/>
          <w:szCs w:val="24"/>
        </w:rPr>
      </w:pPr>
      <w:r>
        <w:rPr>
          <w:color w:val="434343"/>
          <w:sz w:val="24"/>
          <w:szCs w:val="24"/>
        </w:rPr>
        <w:t>11.3.1</w:t>
      </w:r>
      <w:r>
        <w:rPr>
          <w:color w:val="434343"/>
          <w:sz w:val="24"/>
          <w:szCs w:val="24"/>
        </w:rPr>
        <w:tab/>
      </w:r>
      <w:proofErr w:type="gramStart"/>
      <w:r>
        <w:rPr>
          <w:color w:val="434343"/>
          <w:sz w:val="24"/>
          <w:szCs w:val="24"/>
        </w:rPr>
        <w:t>Upon</w:t>
      </w:r>
      <w:proofErr w:type="gramEnd"/>
      <w:r>
        <w:rPr>
          <w:color w:val="434343"/>
          <w:sz w:val="24"/>
          <w:szCs w:val="24"/>
        </w:rPr>
        <w:t xml:space="preserve"> </w:t>
      </w:r>
      <w:r>
        <w:rPr>
          <w:color w:val="434343"/>
          <w:sz w:val="24"/>
          <w:szCs w:val="24"/>
        </w:rPr>
        <w:t xml:space="preserve">termination of </w:t>
      </w:r>
      <w:r>
        <w:rPr>
          <w:color w:val="434343"/>
          <w:sz w:val="24"/>
          <w:szCs w:val="24"/>
        </w:rPr>
        <w:t>this Agreement for any reason:</w:t>
      </w:r>
    </w:p>
    <w:p w:rsidR="00BE52A7" w:rsidRDefault="00D3614A">
      <w:pPr>
        <w:pStyle w:val="Capalera3"/>
        <w:widowControl w:val="0"/>
        <w:spacing w:before="200" w:after="80" w:line="276" w:lineRule="auto"/>
        <w:ind w:left="2265" w:hanging="704"/>
        <w:jc w:val="both"/>
        <w:outlineLvl w:val="9"/>
        <w:rPr>
          <w:rFonts w:ascii="Helvetica" w:eastAsia="Helvetica" w:hAnsi="Helvetica" w:cs="Helvetica"/>
          <w:color w:val="434343"/>
          <w:spacing w:val="0"/>
          <w:sz w:val="24"/>
          <w:szCs w:val="24"/>
        </w:rPr>
      </w:pPr>
      <w:r>
        <w:rPr>
          <w:rFonts w:ascii="Helvetica"/>
          <w:color w:val="434343"/>
          <w:spacing w:val="0"/>
          <w:sz w:val="24"/>
          <w:szCs w:val="24"/>
        </w:rPr>
        <w:t>(a)</w:t>
      </w:r>
      <w:r>
        <w:rPr>
          <w:rFonts w:ascii="Helvetica"/>
          <w:color w:val="434343"/>
          <w:spacing w:val="0"/>
          <w:sz w:val="24"/>
          <w:szCs w:val="24"/>
        </w:rPr>
        <w:tab/>
        <w:t>Registry may complete the registration, transfer or renewal of all d</w:t>
      </w:r>
      <w:r>
        <w:rPr>
          <w:rFonts w:ascii="Helvetica"/>
          <w:color w:val="434343"/>
          <w:spacing w:val="0"/>
          <w:sz w:val="24"/>
          <w:szCs w:val="24"/>
        </w:rPr>
        <w:t>o</w:t>
      </w:r>
      <w:r>
        <w:rPr>
          <w:rFonts w:ascii="Helvetica"/>
          <w:color w:val="434343"/>
          <w:spacing w:val="0"/>
          <w:sz w:val="24"/>
          <w:szCs w:val="24"/>
        </w:rPr>
        <w:t>main names processed by Registrar to the date of any expiration or termination, provided Registrar</w:t>
      </w:r>
      <w:r>
        <w:rPr>
          <w:rFonts w:hAnsi="Helvetica"/>
          <w:color w:val="434343"/>
          <w:spacing w:val="0"/>
          <w:sz w:val="24"/>
          <w:szCs w:val="24"/>
          <w:lang w:val="fr-FR"/>
        </w:rPr>
        <w:t>’</w:t>
      </w:r>
      <w:r>
        <w:rPr>
          <w:rFonts w:ascii="Helvetica"/>
          <w:color w:val="434343"/>
          <w:spacing w:val="0"/>
          <w:sz w:val="24"/>
          <w:szCs w:val="24"/>
        </w:rPr>
        <w:t>s balance deposit with Registry is su</w:t>
      </w:r>
      <w:r>
        <w:rPr>
          <w:rFonts w:ascii="Helvetica"/>
          <w:color w:val="434343"/>
          <w:spacing w:val="0"/>
          <w:sz w:val="24"/>
          <w:szCs w:val="24"/>
        </w:rPr>
        <w:t>f</w:t>
      </w:r>
      <w:r>
        <w:rPr>
          <w:rFonts w:ascii="Helvetica"/>
          <w:color w:val="434343"/>
          <w:spacing w:val="0"/>
          <w:sz w:val="24"/>
          <w:szCs w:val="24"/>
        </w:rPr>
        <w:t xml:space="preserve">ficient. </w:t>
      </w:r>
    </w:p>
    <w:p w:rsidR="00BE52A7" w:rsidRDefault="00D3614A">
      <w:pPr>
        <w:pStyle w:val="Capalera3"/>
        <w:widowControl w:val="0"/>
        <w:spacing w:before="200" w:after="80" w:line="276" w:lineRule="auto"/>
        <w:ind w:left="2265" w:hanging="704"/>
        <w:jc w:val="both"/>
        <w:outlineLvl w:val="9"/>
        <w:rPr>
          <w:rFonts w:ascii="Helvetica" w:eastAsia="Helvetica" w:hAnsi="Helvetica" w:cs="Helvetica"/>
          <w:color w:val="434343"/>
          <w:spacing w:val="0"/>
          <w:sz w:val="24"/>
          <w:szCs w:val="24"/>
        </w:rPr>
      </w:pPr>
      <w:r>
        <w:rPr>
          <w:rFonts w:ascii="Helvetica"/>
          <w:color w:val="434343"/>
          <w:spacing w:val="0"/>
          <w:sz w:val="24"/>
          <w:szCs w:val="24"/>
        </w:rPr>
        <w:t>(b)</w:t>
      </w:r>
      <w:r>
        <w:rPr>
          <w:rFonts w:ascii="Helvetica"/>
          <w:color w:val="434343"/>
          <w:spacing w:val="0"/>
          <w:sz w:val="24"/>
          <w:szCs w:val="24"/>
        </w:rPr>
        <w:tab/>
      </w:r>
      <w:r>
        <w:rPr>
          <w:rFonts w:ascii="Helvetica"/>
          <w:color w:val="434343"/>
          <w:spacing w:val="0"/>
          <w:sz w:val="24"/>
          <w:szCs w:val="24"/>
        </w:rPr>
        <w:t>Registrar shall immediately transfer Registrants to other ICANN-accredited registrar, in compliance with any procedures approved by ICANN.</w:t>
      </w:r>
    </w:p>
    <w:p w:rsidR="00BE52A7" w:rsidRDefault="00D3614A">
      <w:pPr>
        <w:pStyle w:val="Capalera3"/>
        <w:widowControl w:val="0"/>
        <w:spacing w:before="200" w:after="80" w:line="276" w:lineRule="auto"/>
        <w:ind w:left="2265" w:hanging="704"/>
        <w:jc w:val="both"/>
        <w:outlineLvl w:val="9"/>
        <w:rPr>
          <w:rFonts w:ascii="Helvetica" w:eastAsia="Helvetica" w:hAnsi="Helvetica" w:cs="Helvetica"/>
          <w:color w:val="434343"/>
          <w:spacing w:val="0"/>
          <w:sz w:val="24"/>
          <w:szCs w:val="24"/>
        </w:rPr>
      </w:pPr>
      <w:r>
        <w:rPr>
          <w:rFonts w:ascii="Helvetica"/>
          <w:color w:val="434343"/>
          <w:spacing w:val="0"/>
          <w:sz w:val="24"/>
          <w:szCs w:val="24"/>
        </w:rPr>
        <w:t xml:space="preserve">(c) </w:t>
      </w:r>
      <w:r>
        <w:rPr>
          <w:rFonts w:ascii="Helvetica"/>
          <w:color w:val="434343"/>
          <w:spacing w:val="0"/>
          <w:sz w:val="24"/>
          <w:szCs w:val="24"/>
        </w:rPr>
        <w:tab/>
        <w:t>All Confidential Information in possession of the Receiving Party shall be immediately returned to the Disclosin</w:t>
      </w:r>
      <w:r>
        <w:rPr>
          <w:rFonts w:ascii="Helvetica"/>
          <w:color w:val="434343"/>
          <w:spacing w:val="0"/>
          <w:sz w:val="24"/>
          <w:szCs w:val="24"/>
        </w:rPr>
        <w:t>g Party or destroyed.</w:t>
      </w:r>
    </w:p>
    <w:p w:rsidR="00BE52A7" w:rsidRDefault="00D3614A">
      <w:pPr>
        <w:pStyle w:val="Capalera3"/>
        <w:widowControl w:val="0"/>
        <w:spacing w:before="200" w:after="80" w:line="276" w:lineRule="auto"/>
        <w:ind w:left="2265" w:hanging="704"/>
        <w:jc w:val="both"/>
        <w:outlineLvl w:val="9"/>
        <w:rPr>
          <w:rFonts w:ascii="Helvetica" w:eastAsia="Helvetica" w:hAnsi="Helvetica" w:cs="Helvetica"/>
          <w:color w:val="434343"/>
          <w:spacing w:val="0"/>
          <w:sz w:val="24"/>
          <w:szCs w:val="24"/>
        </w:rPr>
      </w:pPr>
      <w:r>
        <w:rPr>
          <w:rFonts w:ascii="Helvetica"/>
          <w:color w:val="434343"/>
          <w:spacing w:val="0"/>
          <w:sz w:val="24"/>
          <w:szCs w:val="24"/>
        </w:rPr>
        <w:t>(d)</w:t>
      </w:r>
      <w:r>
        <w:rPr>
          <w:rFonts w:ascii="Helvetica"/>
          <w:color w:val="434343"/>
          <w:spacing w:val="0"/>
          <w:sz w:val="24"/>
          <w:szCs w:val="24"/>
        </w:rPr>
        <w:tab/>
        <w:t>License to use Registry</w:t>
      </w:r>
      <w:r>
        <w:rPr>
          <w:rFonts w:hAnsi="Helvetica"/>
          <w:color w:val="434343"/>
          <w:spacing w:val="0"/>
          <w:sz w:val="24"/>
          <w:szCs w:val="24"/>
          <w:lang w:val="fr-FR"/>
        </w:rPr>
        <w:t>’</w:t>
      </w:r>
      <w:r>
        <w:rPr>
          <w:rFonts w:ascii="Helvetica"/>
          <w:color w:val="434343"/>
          <w:spacing w:val="0"/>
          <w:sz w:val="24"/>
          <w:szCs w:val="24"/>
        </w:rPr>
        <w:t xml:space="preserve">s name and Logo pursuant to Section 3.4 shall immediately terminate. </w:t>
      </w:r>
    </w:p>
    <w:p w:rsidR="00BE52A7" w:rsidRDefault="00D3614A">
      <w:pPr>
        <w:pStyle w:val="Capalera3"/>
        <w:widowControl w:val="0"/>
        <w:spacing w:before="200" w:after="80" w:line="276" w:lineRule="auto"/>
        <w:ind w:left="2265" w:hanging="704"/>
        <w:jc w:val="both"/>
        <w:outlineLvl w:val="9"/>
        <w:rPr>
          <w:rFonts w:ascii="Helvetica" w:eastAsia="Helvetica" w:hAnsi="Helvetica" w:cs="Helvetica"/>
          <w:color w:val="434343"/>
          <w:spacing w:val="0"/>
          <w:sz w:val="24"/>
          <w:szCs w:val="24"/>
        </w:rPr>
      </w:pPr>
      <w:r>
        <w:rPr>
          <w:rFonts w:ascii="Helvetica"/>
          <w:color w:val="434343"/>
          <w:spacing w:val="0"/>
          <w:sz w:val="24"/>
          <w:szCs w:val="24"/>
        </w:rPr>
        <w:t>(e)</w:t>
      </w:r>
      <w:r>
        <w:rPr>
          <w:rFonts w:ascii="Helvetica"/>
          <w:color w:val="434343"/>
          <w:spacing w:val="0"/>
          <w:sz w:val="24"/>
          <w:szCs w:val="24"/>
        </w:rPr>
        <w:tab/>
        <w:t>In case of termination attributable to the Registrar, Registry reserves the right to immediately contact any Registrant to facilitat</w:t>
      </w:r>
      <w:r>
        <w:rPr>
          <w:rFonts w:ascii="Helvetica"/>
          <w:color w:val="434343"/>
          <w:spacing w:val="0"/>
          <w:sz w:val="24"/>
          <w:szCs w:val="24"/>
        </w:rPr>
        <w:t>e the trans</w:t>
      </w:r>
      <w:r>
        <w:rPr>
          <w:rFonts w:ascii="Helvetica"/>
          <w:color w:val="434343"/>
          <w:spacing w:val="0"/>
          <w:sz w:val="24"/>
          <w:szCs w:val="24"/>
        </w:rPr>
        <w:t>i</w:t>
      </w:r>
      <w:r>
        <w:rPr>
          <w:rFonts w:ascii="Helvetica"/>
          <w:color w:val="434343"/>
          <w:spacing w:val="0"/>
          <w:sz w:val="24"/>
          <w:szCs w:val="24"/>
        </w:rPr>
        <w:t>tion to another ICANN-accredited registrar.</w:t>
      </w:r>
    </w:p>
    <w:p w:rsidR="00BE52A7" w:rsidRDefault="00D3614A">
      <w:pPr>
        <w:pStyle w:val="CosA"/>
        <w:widowControl w:val="0"/>
        <w:spacing w:before="200" w:after="200" w:line="276" w:lineRule="auto"/>
        <w:ind w:left="1560" w:hanging="839"/>
        <w:jc w:val="both"/>
        <w:rPr>
          <w:color w:val="434343"/>
          <w:sz w:val="24"/>
          <w:szCs w:val="24"/>
        </w:rPr>
      </w:pPr>
      <w:r>
        <w:rPr>
          <w:color w:val="434343"/>
          <w:sz w:val="24"/>
          <w:szCs w:val="24"/>
        </w:rPr>
        <w:t>11.3.2</w:t>
      </w:r>
      <w:r>
        <w:rPr>
          <w:color w:val="434343"/>
          <w:sz w:val="24"/>
          <w:szCs w:val="24"/>
        </w:rPr>
        <w:tab/>
        <w:t>In the event of termination of this Agreement, the following shall survive: Sections 4.3, 4.7, 4.10, 5, 6, 7.1, 8 and 13 of this Agreement.</w:t>
      </w:r>
    </w:p>
    <w:p w:rsidR="00BE52A7" w:rsidRDefault="00D3614A">
      <w:pPr>
        <w:pStyle w:val="Capalera"/>
        <w:widowControl w:val="0"/>
        <w:spacing w:before="200" w:line="276" w:lineRule="auto"/>
        <w:ind w:left="720" w:hanging="719"/>
        <w:jc w:val="both"/>
        <w:outlineLvl w:val="9"/>
        <w:rPr>
          <w:sz w:val="24"/>
          <w:szCs w:val="24"/>
        </w:rPr>
      </w:pPr>
      <w:r>
        <w:rPr>
          <w:sz w:val="24"/>
          <w:szCs w:val="24"/>
        </w:rPr>
        <w:t>12.</w:t>
      </w:r>
      <w:r>
        <w:rPr>
          <w:sz w:val="24"/>
          <w:szCs w:val="24"/>
        </w:rPr>
        <w:tab/>
        <w:t>MISCELLANEOUS</w:t>
      </w:r>
    </w:p>
    <w:p w:rsidR="00BE52A7" w:rsidRDefault="00D3614A">
      <w:pPr>
        <w:pStyle w:val="Capalera2"/>
        <w:widowControl w:val="0"/>
        <w:spacing w:before="200" w:line="276" w:lineRule="auto"/>
        <w:ind w:left="720" w:hanging="719"/>
        <w:jc w:val="both"/>
        <w:outlineLvl w:val="9"/>
        <w:rPr>
          <w:rFonts w:ascii="Arial" w:eastAsia="Arial" w:hAnsi="Arial" w:cs="Arial"/>
          <w:b w:val="0"/>
          <w:bCs w:val="0"/>
          <w:sz w:val="22"/>
          <w:szCs w:val="22"/>
        </w:rPr>
      </w:pPr>
      <w:r>
        <w:rPr>
          <w:sz w:val="24"/>
          <w:szCs w:val="24"/>
        </w:rPr>
        <w:t>12.1</w:t>
      </w:r>
      <w:r>
        <w:rPr>
          <w:sz w:val="24"/>
          <w:szCs w:val="24"/>
        </w:rPr>
        <w:tab/>
        <w:t xml:space="preserve">Assignment </w:t>
      </w:r>
    </w:p>
    <w:p w:rsidR="00BE52A7" w:rsidRDefault="00D3614A">
      <w:pPr>
        <w:pStyle w:val="CosA"/>
        <w:widowControl w:val="0"/>
        <w:spacing w:before="200" w:after="200" w:line="276" w:lineRule="auto"/>
        <w:ind w:left="720"/>
        <w:jc w:val="both"/>
        <w:rPr>
          <w:rFonts w:ascii="Arial" w:eastAsia="Arial" w:hAnsi="Arial" w:cs="Arial"/>
        </w:rPr>
      </w:pPr>
      <w:r>
        <w:rPr>
          <w:color w:val="434343"/>
          <w:sz w:val="24"/>
          <w:szCs w:val="24"/>
        </w:rPr>
        <w:t>Except as required</w:t>
      </w:r>
      <w:r>
        <w:rPr>
          <w:color w:val="434343"/>
          <w:sz w:val="24"/>
          <w:szCs w:val="24"/>
        </w:rPr>
        <w:t xml:space="preserve"> by the Registry Agreement, neither party may assign any of its rights and obligations under this Agreement without the prior written approval of the other party, which approval will not be reasonably withheld. </w:t>
      </w:r>
    </w:p>
    <w:p w:rsidR="00BE52A7" w:rsidRDefault="00D3614A">
      <w:pPr>
        <w:pStyle w:val="Capalera2"/>
        <w:widowControl w:val="0"/>
        <w:spacing w:before="200" w:line="276" w:lineRule="auto"/>
        <w:ind w:left="720" w:hanging="719"/>
        <w:jc w:val="both"/>
        <w:outlineLvl w:val="9"/>
        <w:rPr>
          <w:rFonts w:ascii="Arial" w:eastAsia="Arial" w:hAnsi="Arial" w:cs="Arial"/>
          <w:b w:val="0"/>
          <w:bCs w:val="0"/>
          <w:sz w:val="22"/>
          <w:szCs w:val="22"/>
        </w:rPr>
      </w:pPr>
      <w:r>
        <w:rPr>
          <w:sz w:val="24"/>
          <w:szCs w:val="24"/>
          <w:lang w:val="it-IT"/>
        </w:rPr>
        <w:t>12.2</w:t>
      </w:r>
      <w:r>
        <w:rPr>
          <w:sz w:val="24"/>
          <w:szCs w:val="24"/>
          <w:lang w:val="it-IT"/>
        </w:rPr>
        <w:tab/>
      </w:r>
      <w:proofErr w:type="spellStart"/>
      <w:r>
        <w:rPr>
          <w:sz w:val="24"/>
          <w:szCs w:val="24"/>
          <w:lang w:val="it-IT"/>
        </w:rPr>
        <w:t>Entire</w:t>
      </w:r>
      <w:proofErr w:type="spellEnd"/>
      <w:r>
        <w:rPr>
          <w:sz w:val="24"/>
          <w:szCs w:val="24"/>
          <w:lang w:val="it-IT"/>
        </w:rPr>
        <w:t xml:space="preserve"> </w:t>
      </w:r>
      <w:r>
        <w:rPr>
          <w:sz w:val="24"/>
          <w:szCs w:val="24"/>
        </w:rPr>
        <w:t xml:space="preserve">Agreement </w:t>
      </w:r>
    </w:p>
    <w:p w:rsidR="00BE52A7" w:rsidRDefault="00D3614A">
      <w:pPr>
        <w:pStyle w:val="CosA"/>
        <w:widowControl w:val="0"/>
        <w:spacing w:before="200" w:after="200" w:line="276" w:lineRule="auto"/>
        <w:ind w:left="720"/>
        <w:jc w:val="both"/>
        <w:rPr>
          <w:color w:val="434343"/>
          <w:sz w:val="24"/>
          <w:szCs w:val="24"/>
        </w:rPr>
      </w:pPr>
      <w:r>
        <w:rPr>
          <w:color w:val="434343"/>
          <w:sz w:val="24"/>
          <w:szCs w:val="24"/>
        </w:rPr>
        <w:t>This Agreement, which</w:t>
      </w:r>
      <w:r>
        <w:rPr>
          <w:color w:val="434343"/>
          <w:sz w:val="24"/>
          <w:szCs w:val="24"/>
        </w:rPr>
        <w:t xml:space="preserve"> includes all applicable Appendices and documents incorp</w:t>
      </w:r>
      <w:r>
        <w:rPr>
          <w:color w:val="434343"/>
          <w:sz w:val="24"/>
          <w:szCs w:val="24"/>
        </w:rPr>
        <w:t>o</w:t>
      </w:r>
      <w:r>
        <w:rPr>
          <w:color w:val="434343"/>
          <w:sz w:val="24"/>
          <w:szCs w:val="24"/>
        </w:rPr>
        <w:t>rated by reference, constitute the entire agreement between the parties concerning the subject matter hereof and supersedes any prior agreements, representations, statements, negotiations, understand</w:t>
      </w:r>
      <w:r>
        <w:rPr>
          <w:color w:val="434343"/>
          <w:sz w:val="24"/>
          <w:szCs w:val="24"/>
        </w:rPr>
        <w:t>ings, proposals or undertakings, oral or wri</w:t>
      </w:r>
      <w:r>
        <w:rPr>
          <w:color w:val="434343"/>
          <w:sz w:val="24"/>
          <w:szCs w:val="24"/>
        </w:rPr>
        <w:t>t</w:t>
      </w:r>
      <w:r>
        <w:rPr>
          <w:color w:val="434343"/>
          <w:sz w:val="24"/>
          <w:szCs w:val="24"/>
        </w:rPr>
        <w:t>ten, with respect to the subject matter expressly set forth herein. If any provision of this Agreement shall be held to be illegal, invalid or unenforceable, each party agrees that such provision shall be enforc</w:t>
      </w:r>
      <w:r>
        <w:rPr>
          <w:color w:val="434343"/>
          <w:sz w:val="24"/>
          <w:szCs w:val="24"/>
        </w:rPr>
        <w:t xml:space="preserve">ed to the maximum extent permissible so as to effect the intent of the parties and the validity, legality and enforceability of the remaining provisions of this Agreement shall not in any way be affected or impaired thereby. If necessary to </w:t>
      </w:r>
      <w:proofErr w:type="gramStart"/>
      <w:r>
        <w:rPr>
          <w:color w:val="434343"/>
          <w:sz w:val="24"/>
          <w:szCs w:val="24"/>
        </w:rPr>
        <w:t>effect</w:t>
      </w:r>
      <w:proofErr w:type="gramEnd"/>
      <w:r>
        <w:rPr>
          <w:color w:val="434343"/>
          <w:sz w:val="24"/>
          <w:szCs w:val="24"/>
        </w:rPr>
        <w:t xml:space="preserve"> the inte</w:t>
      </w:r>
      <w:r>
        <w:rPr>
          <w:color w:val="434343"/>
          <w:sz w:val="24"/>
          <w:szCs w:val="24"/>
        </w:rPr>
        <w:t>nt of the parties, the parties shall negotiate in good faith to amend this Agreement to replace the unenforceable language with e</w:t>
      </w:r>
      <w:r>
        <w:rPr>
          <w:color w:val="434343"/>
          <w:sz w:val="24"/>
          <w:szCs w:val="24"/>
        </w:rPr>
        <w:t>n</w:t>
      </w:r>
      <w:r>
        <w:rPr>
          <w:color w:val="434343"/>
          <w:sz w:val="24"/>
          <w:szCs w:val="24"/>
        </w:rPr>
        <w:t>forceable language that reflects such intent as closely as possible.</w:t>
      </w:r>
    </w:p>
    <w:p w:rsidR="00BE52A7" w:rsidRDefault="00BE52A7">
      <w:pPr>
        <w:pStyle w:val="CosA"/>
        <w:widowControl w:val="0"/>
        <w:spacing w:before="200" w:after="200" w:line="276" w:lineRule="auto"/>
        <w:ind w:left="720"/>
        <w:jc w:val="both"/>
        <w:rPr>
          <w:color w:val="434343"/>
          <w:sz w:val="24"/>
          <w:szCs w:val="24"/>
        </w:rPr>
      </w:pPr>
    </w:p>
    <w:p w:rsidR="00BE52A7" w:rsidRDefault="00BE52A7">
      <w:pPr>
        <w:pStyle w:val="CosA"/>
        <w:widowControl w:val="0"/>
        <w:spacing w:before="200" w:after="200" w:line="276" w:lineRule="auto"/>
        <w:ind w:left="720"/>
        <w:jc w:val="both"/>
        <w:rPr>
          <w:rFonts w:ascii="Arial" w:eastAsia="Arial" w:hAnsi="Arial" w:cs="Arial"/>
        </w:rPr>
      </w:pPr>
    </w:p>
    <w:p w:rsidR="00BE52A7" w:rsidRDefault="00D3614A">
      <w:pPr>
        <w:pStyle w:val="Capalera2"/>
        <w:widowControl w:val="0"/>
        <w:spacing w:before="200" w:line="276" w:lineRule="auto"/>
        <w:ind w:left="720" w:hanging="719"/>
        <w:jc w:val="both"/>
        <w:outlineLvl w:val="9"/>
        <w:rPr>
          <w:rFonts w:ascii="Arial" w:eastAsia="Arial" w:hAnsi="Arial" w:cs="Arial"/>
          <w:b w:val="0"/>
          <w:bCs w:val="0"/>
          <w:sz w:val="22"/>
          <w:szCs w:val="22"/>
        </w:rPr>
      </w:pPr>
      <w:r>
        <w:rPr>
          <w:sz w:val="24"/>
          <w:szCs w:val="24"/>
        </w:rPr>
        <w:t>12.3</w:t>
      </w:r>
      <w:r>
        <w:rPr>
          <w:sz w:val="24"/>
          <w:szCs w:val="24"/>
        </w:rPr>
        <w:tab/>
        <w:t xml:space="preserve">Parties </w:t>
      </w:r>
      <w:r>
        <w:rPr>
          <w:sz w:val="24"/>
          <w:szCs w:val="24"/>
        </w:rPr>
        <w:t>Relationship</w:t>
      </w:r>
      <w:r>
        <w:rPr>
          <w:b w:val="0"/>
          <w:bCs w:val="0"/>
          <w:sz w:val="24"/>
          <w:szCs w:val="24"/>
        </w:rPr>
        <w:t xml:space="preserve"> </w:t>
      </w:r>
    </w:p>
    <w:p w:rsidR="00BE52A7" w:rsidRDefault="00D3614A">
      <w:pPr>
        <w:pStyle w:val="CosA"/>
        <w:widowControl w:val="0"/>
        <w:spacing w:before="200" w:after="200" w:line="276" w:lineRule="auto"/>
        <w:ind w:left="720"/>
        <w:jc w:val="both"/>
        <w:rPr>
          <w:rFonts w:ascii="Arial" w:eastAsia="Arial" w:hAnsi="Arial" w:cs="Arial"/>
        </w:rPr>
      </w:pPr>
      <w:r>
        <w:rPr>
          <w:color w:val="434343"/>
          <w:sz w:val="24"/>
          <w:szCs w:val="24"/>
        </w:rPr>
        <w:t xml:space="preserve">Nothing in this Agreement </w:t>
      </w:r>
      <w:r>
        <w:rPr>
          <w:color w:val="434343"/>
          <w:sz w:val="24"/>
          <w:szCs w:val="24"/>
        </w:rPr>
        <w:t>shall be construed as creating an employer-employee r</w:t>
      </w:r>
      <w:r>
        <w:rPr>
          <w:color w:val="434343"/>
          <w:sz w:val="24"/>
          <w:szCs w:val="24"/>
        </w:rPr>
        <w:t>e</w:t>
      </w:r>
      <w:r>
        <w:rPr>
          <w:color w:val="434343"/>
          <w:sz w:val="24"/>
          <w:szCs w:val="24"/>
        </w:rPr>
        <w:t>lationship, a partnership or a joint venture between the parties.</w:t>
      </w:r>
    </w:p>
    <w:p w:rsidR="00BE52A7" w:rsidRDefault="00D3614A">
      <w:pPr>
        <w:pStyle w:val="Capalera2"/>
        <w:widowControl w:val="0"/>
        <w:spacing w:before="200" w:line="276" w:lineRule="auto"/>
        <w:ind w:left="720" w:hanging="719"/>
        <w:jc w:val="both"/>
        <w:outlineLvl w:val="9"/>
        <w:rPr>
          <w:rFonts w:ascii="Arial" w:eastAsia="Arial" w:hAnsi="Arial" w:cs="Arial"/>
          <w:b w:val="0"/>
          <w:bCs w:val="0"/>
          <w:sz w:val="22"/>
          <w:szCs w:val="22"/>
        </w:rPr>
      </w:pPr>
      <w:r>
        <w:rPr>
          <w:sz w:val="24"/>
          <w:szCs w:val="24"/>
        </w:rPr>
        <w:t>12.4</w:t>
      </w:r>
      <w:r>
        <w:rPr>
          <w:sz w:val="24"/>
          <w:szCs w:val="24"/>
        </w:rPr>
        <w:tab/>
        <w:t>Amendments</w:t>
      </w:r>
    </w:p>
    <w:p w:rsidR="00BE52A7" w:rsidRDefault="00D3614A">
      <w:pPr>
        <w:pStyle w:val="CosA"/>
        <w:widowControl w:val="0"/>
        <w:spacing w:before="200" w:after="200" w:line="276" w:lineRule="auto"/>
        <w:ind w:left="720"/>
        <w:jc w:val="both"/>
        <w:rPr>
          <w:rFonts w:ascii="Arial" w:eastAsia="Arial" w:hAnsi="Arial" w:cs="Arial"/>
        </w:rPr>
      </w:pPr>
      <w:r>
        <w:rPr>
          <w:color w:val="434343"/>
          <w:sz w:val="24"/>
          <w:szCs w:val="24"/>
          <w:lang w:val="de-DE"/>
        </w:rPr>
        <w:t>Registry</w:t>
      </w:r>
      <w:r>
        <w:rPr>
          <w:color w:val="434343"/>
          <w:sz w:val="24"/>
          <w:szCs w:val="24"/>
        </w:rPr>
        <w:t xml:space="preserve"> may amend this Agreement from time to time; provided, however, that any material revision thereto must be approved by ICANN before any such revisions become effective and binding on Registrar. </w:t>
      </w:r>
      <w:r>
        <w:rPr>
          <w:color w:val="434343"/>
          <w:sz w:val="24"/>
          <w:szCs w:val="24"/>
          <w:lang w:val="de-DE"/>
        </w:rPr>
        <w:t>Registry</w:t>
      </w:r>
      <w:r>
        <w:rPr>
          <w:color w:val="434343"/>
          <w:sz w:val="24"/>
          <w:szCs w:val="24"/>
        </w:rPr>
        <w:t xml:space="preserve"> will provide Registrar at least thirty (30) days writ</w:t>
      </w:r>
      <w:r>
        <w:rPr>
          <w:color w:val="434343"/>
          <w:sz w:val="24"/>
          <w:szCs w:val="24"/>
        </w:rPr>
        <w:t>ten notice of any revisions to this Agreement before any such revisions become effective and binding to Registrar. If Registrar does not agree with any change, Registrar may terminate this Agreement or stop using the Registry System for registering additio</w:t>
      </w:r>
      <w:r>
        <w:rPr>
          <w:color w:val="434343"/>
          <w:sz w:val="24"/>
          <w:szCs w:val="24"/>
        </w:rPr>
        <w:t>nal domain names.</w:t>
      </w:r>
    </w:p>
    <w:p w:rsidR="00BE52A7" w:rsidRDefault="00D3614A">
      <w:pPr>
        <w:pStyle w:val="Capalera"/>
        <w:widowControl w:val="0"/>
        <w:spacing w:before="200" w:line="276" w:lineRule="auto"/>
        <w:ind w:left="720" w:hanging="719"/>
        <w:jc w:val="both"/>
        <w:outlineLvl w:val="9"/>
        <w:rPr>
          <w:sz w:val="24"/>
          <w:szCs w:val="24"/>
        </w:rPr>
      </w:pPr>
      <w:r>
        <w:rPr>
          <w:sz w:val="24"/>
          <w:szCs w:val="24"/>
        </w:rPr>
        <w:t>13.</w:t>
      </w:r>
      <w:r>
        <w:rPr>
          <w:sz w:val="24"/>
          <w:szCs w:val="24"/>
        </w:rPr>
        <w:tab/>
        <w:t xml:space="preserve">DISPUTE RESOLUTION </w:t>
      </w:r>
    </w:p>
    <w:p w:rsidR="00BE52A7" w:rsidRDefault="00D3614A">
      <w:pPr>
        <w:pStyle w:val="Capalera2"/>
        <w:widowControl w:val="0"/>
        <w:spacing w:before="200" w:line="276" w:lineRule="auto"/>
        <w:ind w:left="720" w:hanging="719"/>
        <w:jc w:val="both"/>
        <w:outlineLvl w:val="9"/>
        <w:rPr>
          <w:sz w:val="24"/>
          <w:szCs w:val="24"/>
        </w:rPr>
      </w:pPr>
      <w:r>
        <w:rPr>
          <w:sz w:val="24"/>
          <w:szCs w:val="24"/>
        </w:rPr>
        <w:t>13.1</w:t>
      </w:r>
      <w:r>
        <w:rPr>
          <w:sz w:val="24"/>
          <w:szCs w:val="24"/>
        </w:rPr>
        <w:tab/>
        <w:t xml:space="preserve">Governing Law </w:t>
      </w:r>
    </w:p>
    <w:p w:rsidR="00BE52A7" w:rsidRDefault="00D3614A">
      <w:pPr>
        <w:pStyle w:val="CosA"/>
        <w:widowControl w:val="0"/>
        <w:spacing w:before="200" w:after="200" w:line="276" w:lineRule="auto"/>
        <w:ind w:left="720"/>
        <w:jc w:val="both"/>
        <w:rPr>
          <w:color w:val="434343"/>
          <w:sz w:val="24"/>
          <w:szCs w:val="24"/>
        </w:rPr>
      </w:pPr>
      <w:r>
        <w:rPr>
          <w:color w:val="434343"/>
          <w:sz w:val="24"/>
          <w:szCs w:val="24"/>
        </w:rPr>
        <w:t>This Agreement shall be governed and construed under the laws of Scotland, i</w:t>
      </w:r>
      <w:r>
        <w:rPr>
          <w:color w:val="434343"/>
          <w:sz w:val="24"/>
          <w:szCs w:val="24"/>
        </w:rPr>
        <w:t>n</w:t>
      </w:r>
      <w:r>
        <w:rPr>
          <w:color w:val="434343"/>
          <w:sz w:val="24"/>
          <w:szCs w:val="24"/>
        </w:rPr>
        <w:t>cluding their choice of law provisions.</w:t>
      </w:r>
    </w:p>
    <w:p w:rsidR="00BE52A7" w:rsidRDefault="00D3614A">
      <w:pPr>
        <w:pStyle w:val="Capalera2"/>
        <w:widowControl w:val="0"/>
        <w:spacing w:before="200" w:line="276" w:lineRule="auto"/>
        <w:ind w:left="720" w:hanging="719"/>
        <w:jc w:val="both"/>
        <w:outlineLvl w:val="9"/>
        <w:rPr>
          <w:sz w:val="24"/>
          <w:szCs w:val="24"/>
        </w:rPr>
      </w:pPr>
      <w:r>
        <w:rPr>
          <w:sz w:val="24"/>
          <w:szCs w:val="24"/>
        </w:rPr>
        <w:t>13.2</w:t>
      </w:r>
      <w:r>
        <w:rPr>
          <w:sz w:val="24"/>
          <w:szCs w:val="24"/>
        </w:rPr>
        <w:tab/>
        <w:t xml:space="preserve">WIPO Expedited Arbitration </w:t>
      </w:r>
    </w:p>
    <w:p w:rsidR="00BE52A7" w:rsidRDefault="00D3614A">
      <w:pPr>
        <w:pStyle w:val="CosA"/>
        <w:widowControl w:val="0"/>
        <w:spacing w:before="200" w:after="200" w:line="276" w:lineRule="auto"/>
        <w:ind w:left="720"/>
        <w:jc w:val="both"/>
        <w:rPr>
          <w:color w:val="434343"/>
          <w:sz w:val="24"/>
          <w:szCs w:val="24"/>
        </w:rPr>
      </w:pPr>
      <w:r>
        <w:rPr>
          <w:color w:val="434343"/>
          <w:sz w:val="24"/>
          <w:szCs w:val="24"/>
        </w:rPr>
        <w:t>Any dispute, controversy or claim arising un</w:t>
      </w:r>
      <w:r>
        <w:rPr>
          <w:color w:val="434343"/>
          <w:sz w:val="24"/>
          <w:szCs w:val="24"/>
        </w:rPr>
        <w:t>der, out of or relating to this Agreement and any subsequent amendments of this Agreement, including, without limitation, its formation, validity, binding effect, interpretation, performance, breach or termin</w:t>
      </w:r>
      <w:r>
        <w:rPr>
          <w:color w:val="434343"/>
          <w:sz w:val="24"/>
          <w:szCs w:val="24"/>
        </w:rPr>
        <w:t>a</w:t>
      </w:r>
      <w:r>
        <w:rPr>
          <w:color w:val="434343"/>
          <w:sz w:val="24"/>
          <w:szCs w:val="24"/>
        </w:rPr>
        <w:t xml:space="preserve">tion, as well as non-contractual claims, shall </w:t>
      </w:r>
      <w:r>
        <w:rPr>
          <w:color w:val="434343"/>
          <w:sz w:val="24"/>
          <w:szCs w:val="24"/>
        </w:rPr>
        <w:t>be referred to and finally determined by arbitration in accordance with the WIPO Expedited Arbitration Rules. The place of arbitration shall be Glasgow. The language to be used in the arbitral proceedings shall be English.</w:t>
      </w:r>
    </w:p>
    <w:p w:rsidR="00BE52A7" w:rsidRDefault="00D3614A">
      <w:pPr>
        <w:pStyle w:val="CosA"/>
        <w:widowControl w:val="0"/>
        <w:spacing w:before="200" w:after="200" w:line="276" w:lineRule="auto"/>
        <w:jc w:val="both"/>
        <w:rPr>
          <w:color w:val="434343"/>
          <w:sz w:val="24"/>
          <w:szCs w:val="24"/>
        </w:rPr>
      </w:pPr>
      <w:r>
        <w:rPr>
          <w:color w:val="434343"/>
          <w:sz w:val="24"/>
          <w:szCs w:val="24"/>
        </w:rPr>
        <w:t>IN WITNESS WHEREOF, the parties h</w:t>
      </w:r>
      <w:r>
        <w:rPr>
          <w:color w:val="434343"/>
          <w:sz w:val="24"/>
          <w:szCs w:val="24"/>
        </w:rPr>
        <w:t>ereto have caused this Agreement to be executed in duplicate by their duly authorized representatives</w:t>
      </w:r>
      <w:r>
        <w:rPr>
          <w:color w:val="434343"/>
          <w:sz w:val="24"/>
          <w:szCs w:val="24"/>
        </w:rPr>
        <w:t>.</w:t>
      </w:r>
    </w:p>
    <w:tbl>
      <w:tblPr>
        <w:tblW w:w="879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380"/>
        <w:gridCol w:w="4410"/>
      </w:tblGrid>
      <w:tr w:rsidR="00BE52A7">
        <w:trPr>
          <w:trHeight w:val="280"/>
        </w:trPr>
        <w:tc>
          <w:tcPr>
            <w:tcW w:w="4380" w:type="dxa"/>
            <w:tcBorders>
              <w:top w:val="nil"/>
              <w:left w:val="nil"/>
              <w:bottom w:val="nil"/>
              <w:right w:val="nil"/>
            </w:tcBorders>
            <w:shd w:val="clear" w:color="auto" w:fill="auto"/>
            <w:tcMar>
              <w:top w:w="80" w:type="dxa"/>
              <w:left w:w="80" w:type="dxa"/>
              <w:bottom w:w="80" w:type="dxa"/>
              <w:right w:w="80" w:type="dxa"/>
            </w:tcMar>
          </w:tcPr>
          <w:p w:rsidR="00BE52A7" w:rsidRDefault="00D3614A">
            <w:pPr>
              <w:pStyle w:val="CosA"/>
              <w:widowControl w:val="0"/>
              <w:jc w:val="both"/>
            </w:pPr>
            <w:r>
              <w:rPr>
                <w:color w:val="434343"/>
                <w:sz w:val="24"/>
                <w:szCs w:val="24"/>
              </w:rPr>
              <w:t>DOT SCOT REGISTRY LIMITED</w:t>
            </w:r>
            <w:r>
              <w:rPr>
                <w:color w:val="434343"/>
                <w:sz w:val="24"/>
                <w:szCs w:val="24"/>
              </w:rPr>
              <w:tab/>
            </w:r>
          </w:p>
        </w:tc>
        <w:tc>
          <w:tcPr>
            <w:tcW w:w="4410" w:type="dxa"/>
            <w:tcBorders>
              <w:top w:val="nil"/>
              <w:left w:val="nil"/>
              <w:bottom w:val="nil"/>
              <w:right w:val="nil"/>
            </w:tcBorders>
            <w:shd w:val="clear" w:color="auto" w:fill="auto"/>
            <w:tcMar>
              <w:top w:w="80" w:type="dxa"/>
              <w:left w:w="80" w:type="dxa"/>
              <w:bottom w:w="80" w:type="dxa"/>
              <w:right w:w="80" w:type="dxa"/>
            </w:tcMar>
          </w:tcPr>
          <w:p w:rsidR="00BE52A7" w:rsidRDefault="00D3614A">
            <w:pPr>
              <w:pStyle w:val="CosA"/>
              <w:widowControl w:val="0"/>
              <w:jc w:val="both"/>
            </w:pPr>
            <w:r>
              <w:rPr>
                <w:color w:val="434343"/>
                <w:sz w:val="24"/>
                <w:szCs w:val="24"/>
              </w:rPr>
              <w:t>REGISTRAR</w:t>
            </w:r>
          </w:p>
        </w:tc>
      </w:tr>
      <w:tr w:rsidR="00BE52A7">
        <w:trPr>
          <w:trHeight w:val="560"/>
        </w:trPr>
        <w:tc>
          <w:tcPr>
            <w:tcW w:w="4380" w:type="dxa"/>
            <w:tcBorders>
              <w:top w:val="nil"/>
              <w:left w:val="nil"/>
              <w:bottom w:val="nil"/>
              <w:right w:val="nil"/>
            </w:tcBorders>
            <w:shd w:val="clear" w:color="auto" w:fill="auto"/>
            <w:tcMar>
              <w:top w:w="80" w:type="dxa"/>
              <w:left w:w="80" w:type="dxa"/>
              <w:bottom w:w="80" w:type="dxa"/>
              <w:right w:w="80" w:type="dxa"/>
            </w:tcMar>
          </w:tcPr>
          <w:p w:rsidR="00BE52A7" w:rsidRDefault="00BE52A7">
            <w:pPr>
              <w:pStyle w:val="CosA"/>
              <w:widowControl w:val="0"/>
              <w:jc w:val="both"/>
              <w:rPr>
                <w:sz w:val="24"/>
                <w:szCs w:val="24"/>
              </w:rPr>
            </w:pPr>
          </w:p>
          <w:p w:rsidR="00BE52A7" w:rsidRDefault="00D3614A">
            <w:pPr>
              <w:pStyle w:val="CosA"/>
              <w:widowControl w:val="0"/>
              <w:jc w:val="both"/>
            </w:pPr>
            <w:r>
              <w:rPr>
                <w:color w:val="434343"/>
                <w:sz w:val="24"/>
                <w:szCs w:val="24"/>
              </w:rPr>
              <w:t>______________________________</w:t>
            </w:r>
          </w:p>
        </w:tc>
        <w:tc>
          <w:tcPr>
            <w:tcW w:w="4410" w:type="dxa"/>
            <w:tcBorders>
              <w:top w:val="nil"/>
              <w:left w:val="nil"/>
              <w:bottom w:val="nil"/>
              <w:right w:val="nil"/>
            </w:tcBorders>
            <w:shd w:val="clear" w:color="auto" w:fill="auto"/>
            <w:tcMar>
              <w:top w:w="80" w:type="dxa"/>
              <w:left w:w="80" w:type="dxa"/>
              <w:bottom w:w="80" w:type="dxa"/>
              <w:right w:w="80" w:type="dxa"/>
            </w:tcMar>
          </w:tcPr>
          <w:p w:rsidR="00BE52A7" w:rsidRDefault="00BE52A7">
            <w:pPr>
              <w:pStyle w:val="CosA"/>
              <w:widowControl w:val="0"/>
              <w:jc w:val="both"/>
              <w:rPr>
                <w:sz w:val="24"/>
                <w:szCs w:val="24"/>
              </w:rPr>
            </w:pPr>
          </w:p>
          <w:p w:rsidR="00BE52A7" w:rsidRDefault="00D3614A">
            <w:pPr>
              <w:pStyle w:val="CosA"/>
              <w:widowControl w:val="0"/>
              <w:jc w:val="both"/>
            </w:pPr>
            <w:r>
              <w:rPr>
                <w:color w:val="434343"/>
                <w:sz w:val="24"/>
                <w:szCs w:val="24"/>
              </w:rPr>
              <w:t>______________________________</w:t>
            </w:r>
          </w:p>
        </w:tc>
      </w:tr>
      <w:tr w:rsidR="00BE52A7">
        <w:trPr>
          <w:trHeight w:val="280"/>
        </w:trPr>
        <w:tc>
          <w:tcPr>
            <w:tcW w:w="4380" w:type="dxa"/>
            <w:tcBorders>
              <w:top w:val="nil"/>
              <w:left w:val="nil"/>
              <w:bottom w:val="nil"/>
              <w:right w:val="nil"/>
            </w:tcBorders>
            <w:shd w:val="clear" w:color="auto" w:fill="auto"/>
            <w:tcMar>
              <w:top w:w="80" w:type="dxa"/>
              <w:left w:w="80" w:type="dxa"/>
              <w:bottom w:w="80" w:type="dxa"/>
              <w:right w:w="80" w:type="dxa"/>
            </w:tcMar>
          </w:tcPr>
          <w:p w:rsidR="00BE52A7" w:rsidRDefault="00D3614A">
            <w:pPr>
              <w:pStyle w:val="CosA"/>
              <w:widowControl w:val="0"/>
              <w:jc w:val="both"/>
            </w:pPr>
            <w:r>
              <w:rPr>
                <w:color w:val="434343"/>
                <w:sz w:val="24"/>
                <w:szCs w:val="24"/>
                <w:lang w:val="de-DE"/>
              </w:rPr>
              <w:t xml:space="preserve">Name:  Gavin </w:t>
            </w:r>
            <w:proofErr w:type="spellStart"/>
            <w:r>
              <w:rPr>
                <w:color w:val="434343"/>
                <w:sz w:val="24"/>
                <w:szCs w:val="24"/>
                <w:lang w:val="de-DE"/>
              </w:rPr>
              <w:t>McCutcheon</w:t>
            </w:r>
            <w:proofErr w:type="spellEnd"/>
          </w:p>
        </w:tc>
        <w:tc>
          <w:tcPr>
            <w:tcW w:w="4410" w:type="dxa"/>
            <w:tcBorders>
              <w:top w:val="nil"/>
              <w:left w:val="nil"/>
              <w:bottom w:val="nil"/>
              <w:right w:val="nil"/>
            </w:tcBorders>
            <w:shd w:val="clear" w:color="auto" w:fill="auto"/>
            <w:tcMar>
              <w:top w:w="80" w:type="dxa"/>
              <w:left w:w="80" w:type="dxa"/>
              <w:bottom w:w="80" w:type="dxa"/>
              <w:right w:w="80" w:type="dxa"/>
            </w:tcMar>
          </w:tcPr>
          <w:p w:rsidR="00BE52A7" w:rsidRDefault="00D3614A">
            <w:pPr>
              <w:pStyle w:val="CosA"/>
              <w:widowControl w:val="0"/>
              <w:jc w:val="both"/>
            </w:pPr>
            <w:r>
              <w:rPr>
                <w:color w:val="434343"/>
                <w:sz w:val="24"/>
                <w:szCs w:val="24"/>
                <w:lang w:val="de-DE"/>
              </w:rPr>
              <w:t>Name:</w:t>
            </w:r>
          </w:p>
        </w:tc>
      </w:tr>
      <w:tr w:rsidR="00BE52A7">
        <w:trPr>
          <w:trHeight w:val="280"/>
        </w:trPr>
        <w:tc>
          <w:tcPr>
            <w:tcW w:w="4380" w:type="dxa"/>
            <w:tcBorders>
              <w:top w:val="nil"/>
              <w:left w:val="nil"/>
              <w:bottom w:val="nil"/>
              <w:right w:val="nil"/>
            </w:tcBorders>
            <w:shd w:val="clear" w:color="auto" w:fill="auto"/>
            <w:tcMar>
              <w:top w:w="80" w:type="dxa"/>
              <w:left w:w="80" w:type="dxa"/>
              <w:bottom w:w="80" w:type="dxa"/>
              <w:right w:w="80" w:type="dxa"/>
            </w:tcMar>
          </w:tcPr>
          <w:p w:rsidR="00BE52A7" w:rsidRDefault="00D3614A">
            <w:pPr>
              <w:pStyle w:val="CosA"/>
              <w:widowControl w:val="0"/>
              <w:jc w:val="both"/>
            </w:pPr>
            <w:proofErr w:type="spellStart"/>
            <w:r>
              <w:rPr>
                <w:color w:val="434343"/>
                <w:sz w:val="24"/>
                <w:szCs w:val="24"/>
                <w:lang w:val="es-ES_tradnl"/>
              </w:rPr>
              <w:t>Title</w:t>
            </w:r>
            <w:proofErr w:type="spellEnd"/>
            <w:r>
              <w:rPr>
                <w:color w:val="434343"/>
                <w:sz w:val="24"/>
                <w:szCs w:val="24"/>
                <w:lang w:val="es-ES_tradnl"/>
              </w:rPr>
              <w:t>: Director</w:t>
            </w:r>
          </w:p>
        </w:tc>
        <w:tc>
          <w:tcPr>
            <w:tcW w:w="4410" w:type="dxa"/>
            <w:tcBorders>
              <w:top w:val="nil"/>
              <w:left w:val="nil"/>
              <w:bottom w:val="nil"/>
              <w:right w:val="nil"/>
            </w:tcBorders>
            <w:shd w:val="clear" w:color="auto" w:fill="auto"/>
            <w:tcMar>
              <w:top w:w="80" w:type="dxa"/>
              <w:left w:w="80" w:type="dxa"/>
              <w:bottom w:w="80" w:type="dxa"/>
              <w:right w:w="80" w:type="dxa"/>
            </w:tcMar>
          </w:tcPr>
          <w:p w:rsidR="00BE52A7" w:rsidRDefault="00D3614A">
            <w:pPr>
              <w:pStyle w:val="CosA"/>
              <w:widowControl w:val="0"/>
              <w:jc w:val="both"/>
            </w:pPr>
            <w:r>
              <w:rPr>
                <w:color w:val="434343"/>
                <w:sz w:val="24"/>
                <w:szCs w:val="24"/>
              </w:rPr>
              <w:t>Title:</w:t>
            </w:r>
          </w:p>
        </w:tc>
      </w:tr>
      <w:tr w:rsidR="00BE52A7">
        <w:trPr>
          <w:trHeight w:val="280"/>
        </w:trPr>
        <w:tc>
          <w:tcPr>
            <w:tcW w:w="4380" w:type="dxa"/>
            <w:tcBorders>
              <w:top w:val="nil"/>
              <w:left w:val="nil"/>
              <w:bottom w:val="nil"/>
              <w:right w:val="nil"/>
            </w:tcBorders>
            <w:shd w:val="clear" w:color="auto" w:fill="auto"/>
            <w:tcMar>
              <w:top w:w="80" w:type="dxa"/>
              <w:left w:w="80" w:type="dxa"/>
              <w:bottom w:w="80" w:type="dxa"/>
              <w:right w:w="80" w:type="dxa"/>
            </w:tcMar>
          </w:tcPr>
          <w:p w:rsidR="00BE52A7" w:rsidRDefault="00D3614A">
            <w:pPr>
              <w:pStyle w:val="CosA"/>
              <w:widowControl w:val="0"/>
              <w:jc w:val="both"/>
            </w:pPr>
            <w:r>
              <w:rPr>
                <w:color w:val="434343"/>
                <w:sz w:val="24"/>
                <w:szCs w:val="24"/>
              </w:rPr>
              <w:t>Dated:</w:t>
            </w:r>
          </w:p>
        </w:tc>
        <w:tc>
          <w:tcPr>
            <w:tcW w:w="4410" w:type="dxa"/>
            <w:tcBorders>
              <w:top w:val="nil"/>
              <w:left w:val="nil"/>
              <w:bottom w:val="nil"/>
              <w:right w:val="nil"/>
            </w:tcBorders>
            <w:shd w:val="clear" w:color="auto" w:fill="auto"/>
            <w:tcMar>
              <w:top w:w="80" w:type="dxa"/>
              <w:left w:w="80" w:type="dxa"/>
              <w:bottom w:w="80" w:type="dxa"/>
              <w:right w:w="80" w:type="dxa"/>
            </w:tcMar>
          </w:tcPr>
          <w:p w:rsidR="00BE52A7" w:rsidRDefault="00D3614A">
            <w:pPr>
              <w:pStyle w:val="CosA"/>
              <w:widowControl w:val="0"/>
              <w:jc w:val="both"/>
            </w:pPr>
            <w:r>
              <w:rPr>
                <w:color w:val="434343"/>
                <w:sz w:val="24"/>
                <w:szCs w:val="24"/>
              </w:rPr>
              <w:t>Dated:</w:t>
            </w:r>
          </w:p>
        </w:tc>
      </w:tr>
      <w:tr w:rsidR="00BE52A7">
        <w:trPr>
          <w:trHeight w:val="280"/>
        </w:trPr>
        <w:tc>
          <w:tcPr>
            <w:tcW w:w="4380" w:type="dxa"/>
            <w:tcBorders>
              <w:top w:val="nil"/>
              <w:left w:val="nil"/>
              <w:bottom w:val="nil"/>
              <w:right w:val="nil"/>
            </w:tcBorders>
            <w:shd w:val="clear" w:color="auto" w:fill="auto"/>
            <w:tcMar>
              <w:top w:w="80" w:type="dxa"/>
              <w:left w:w="80" w:type="dxa"/>
              <w:bottom w:w="80" w:type="dxa"/>
              <w:right w:w="80" w:type="dxa"/>
            </w:tcMar>
          </w:tcPr>
          <w:p w:rsidR="00BE52A7" w:rsidRDefault="00BE52A7"/>
        </w:tc>
        <w:tc>
          <w:tcPr>
            <w:tcW w:w="4410" w:type="dxa"/>
            <w:tcBorders>
              <w:top w:val="nil"/>
              <w:left w:val="nil"/>
              <w:bottom w:val="nil"/>
              <w:right w:val="nil"/>
            </w:tcBorders>
            <w:shd w:val="clear" w:color="auto" w:fill="auto"/>
            <w:tcMar>
              <w:top w:w="80" w:type="dxa"/>
              <w:left w:w="80" w:type="dxa"/>
              <w:bottom w:w="80" w:type="dxa"/>
              <w:right w:w="80" w:type="dxa"/>
            </w:tcMar>
          </w:tcPr>
          <w:p w:rsidR="00BE52A7" w:rsidRDefault="00D3614A">
            <w:pPr>
              <w:pStyle w:val="CosA"/>
              <w:widowControl w:val="0"/>
              <w:jc w:val="both"/>
            </w:pPr>
            <w:proofErr w:type="spellStart"/>
            <w:r>
              <w:rPr>
                <w:color w:val="434343"/>
                <w:sz w:val="24"/>
                <w:szCs w:val="24"/>
                <w:lang w:val="de-DE"/>
              </w:rPr>
              <w:t>Registrar</w:t>
            </w:r>
            <w:proofErr w:type="spellEnd"/>
            <w:r>
              <w:rPr>
                <w:color w:val="434343"/>
                <w:sz w:val="24"/>
                <w:szCs w:val="24"/>
                <w:lang w:val="de-DE"/>
              </w:rPr>
              <w:t xml:space="preserve"> IANA ID: </w:t>
            </w:r>
          </w:p>
        </w:tc>
      </w:tr>
    </w:tbl>
    <w:p w:rsidR="00BE52A7" w:rsidRDefault="00BE52A7">
      <w:pPr>
        <w:pStyle w:val="CosA"/>
        <w:widowControl w:val="0"/>
        <w:spacing w:before="200" w:after="200"/>
        <w:jc w:val="both"/>
        <w:rPr>
          <w:color w:val="434343"/>
          <w:sz w:val="24"/>
          <w:szCs w:val="24"/>
        </w:rPr>
      </w:pPr>
    </w:p>
    <w:p w:rsidR="00BE52A7" w:rsidRDefault="00BE52A7">
      <w:pPr>
        <w:pStyle w:val="CosA"/>
        <w:widowControl w:val="0"/>
        <w:spacing w:before="200" w:after="200"/>
        <w:rPr>
          <w:color w:val="434343"/>
          <w:sz w:val="24"/>
          <w:szCs w:val="24"/>
        </w:rPr>
      </w:pPr>
    </w:p>
    <w:p w:rsidR="00BE52A7" w:rsidRDefault="00BE52A7">
      <w:pPr>
        <w:pStyle w:val="CosA"/>
        <w:widowControl w:val="0"/>
        <w:spacing w:before="200" w:after="200"/>
        <w:rPr>
          <w:color w:val="434343"/>
          <w:sz w:val="24"/>
          <w:szCs w:val="24"/>
        </w:rPr>
      </w:pPr>
    </w:p>
    <w:p w:rsidR="00BE52A7" w:rsidRDefault="00BE52A7">
      <w:pPr>
        <w:pStyle w:val="CosA"/>
        <w:widowControl w:val="0"/>
        <w:spacing w:before="200" w:after="200"/>
        <w:rPr>
          <w:color w:val="434343"/>
          <w:sz w:val="24"/>
          <w:szCs w:val="24"/>
        </w:rPr>
      </w:pPr>
    </w:p>
    <w:p w:rsidR="00BE52A7" w:rsidRDefault="00BE52A7">
      <w:pPr>
        <w:pStyle w:val="CosA"/>
        <w:widowControl w:val="0"/>
        <w:spacing w:before="200" w:after="200"/>
        <w:rPr>
          <w:color w:val="434343"/>
          <w:sz w:val="24"/>
          <w:szCs w:val="24"/>
        </w:rPr>
      </w:pPr>
    </w:p>
    <w:p w:rsidR="00BE52A7" w:rsidRDefault="00BE52A7">
      <w:pPr>
        <w:pStyle w:val="CosA"/>
        <w:widowControl w:val="0"/>
        <w:spacing w:before="200" w:after="200"/>
        <w:rPr>
          <w:color w:val="434343"/>
          <w:sz w:val="24"/>
          <w:szCs w:val="24"/>
        </w:rPr>
      </w:pPr>
    </w:p>
    <w:p w:rsidR="00BE52A7" w:rsidRDefault="00BE52A7">
      <w:pPr>
        <w:pStyle w:val="CosA"/>
        <w:widowControl w:val="0"/>
        <w:spacing w:before="200" w:after="200"/>
        <w:rPr>
          <w:color w:val="434343"/>
          <w:sz w:val="24"/>
          <w:szCs w:val="24"/>
        </w:rPr>
      </w:pPr>
    </w:p>
    <w:p w:rsidR="00BE52A7" w:rsidRDefault="00BE52A7">
      <w:pPr>
        <w:pStyle w:val="CosA"/>
        <w:widowControl w:val="0"/>
        <w:spacing w:before="200" w:after="200"/>
        <w:rPr>
          <w:color w:val="434343"/>
          <w:sz w:val="24"/>
          <w:szCs w:val="24"/>
        </w:rPr>
      </w:pPr>
    </w:p>
    <w:p w:rsidR="00BE52A7" w:rsidRDefault="00BE52A7">
      <w:pPr>
        <w:pStyle w:val="CosA"/>
        <w:widowControl w:val="0"/>
        <w:spacing w:before="200" w:after="200"/>
        <w:rPr>
          <w:color w:val="434343"/>
          <w:sz w:val="24"/>
          <w:szCs w:val="24"/>
        </w:rPr>
      </w:pPr>
    </w:p>
    <w:p w:rsidR="00BE52A7" w:rsidRDefault="00BE52A7">
      <w:pPr>
        <w:pStyle w:val="CosA"/>
        <w:widowControl w:val="0"/>
        <w:spacing w:before="200" w:after="200"/>
        <w:rPr>
          <w:color w:val="434343"/>
          <w:sz w:val="24"/>
          <w:szCs w:val="24"/>
        </w:rPr>
      </w:pPr>
    </w:p>
    <w:p w:rsidR="00BE52A7" w:rsidRDefault="00BE52A7">
      <w:pPr>
        <w:pStyle w:val="CosA"/>
        <w:widowControl w:val="0"/>
        <w:spacing w:before="200" w:after="200"/>
        <w:rPr>
          <w:color w:val="434343"/>
          <w:sz w:val="24"/>
          <w:szCs w:val="24"/>
        </w:rPr>
      </w:pPr>
    </w:p>
    <w:p w:rsidR="00BE52A7" w:rsidRDefault="00BE52A7">
      <w:pPr>
        <w:pStyle w:val="CosA"/>
        <w:widowControl w:val="0"/>
        <w:spacing w:before="200" w:after="200"/>
        <w:rPr>
          <w:color w:val="434343"/>
          <w:sz w:val="24"/>
          <w:szCs w:val="24"/>
        </w:rPr>
      </w:pPr>
    </w:p>
    <w:p w:rsidR="00BE52A7" w:rsidRDefault="00BE52A7">
      <w:pPr>
        <w:pStyle w:val="CosA"/>
        <w:widowControl w:val="0"/>
        <w:spacing w:before="200" w:after="200"/>
        <w:rPr>
          <w:color w:val="434343"/>
          <w:sz w:val="24"/>
          <w:szCs w:val="24"/>
        </w:rPr>
      </w:pPr>
    </w:p>
    <w:p w:rsidR="00BE52A7" w:rsidRDefault="00BE52A7">
      <w:pPr>
        <w:pStyle w:val="CosA"/>
        <w:widowControl w:val="0"/>
        <w:spacing w:before="200" w:after="200"/>
        <w:rPr>
          <w:color w:val="434343"/>
          <w:sz w:val="24"/>
          <w:szCs w:val="24"/>
        </w:rPr>
      </w:pPr>
    </w:p>
    <w:p w:rsidR="00BE52A7" w:rsidRDefault="00BE52A7">
      <w:pPr>
        <w:pStyle w:val="CosA"/>
        <w:widowControl w:val="0"/>
        <w:spacing w:before="200" w:after="200"/>
        <w:rPr>
          <w:color w:val="434343"/>
          <w:sz w:val="24"/>
          <w:szCs w:val="24"/>
        </w:rPr>
      </w:pPr>
    </w:p>
    <w:p w:rsidR="00BE52A7" w:rsidRDefault="00BE52A7">
      <w:pPr>
        <w:pStyle w:val="CosA"/>
        <w:widowControl w:val="0"/>
        <w:spacing w:before="200" w:after="200"/>
        <w:rPr>
          <w:color w:val="434343"/>
          <w:sz w:val="24"/>
          <w:szCs w:val="24"/>
        </w:rPr>
      </w:pPr>
    </w:p>
    <w:p w:rsidR="00BE52A7" w:rsidRDefault="00BE52A7">
      <w:pPr>
        <w:pStyle w:val="CosA"/>
        <w:widowControl w:val="0"/>
        <w:spacing w:before="200" w:after="200"/>
        <w:rPr>
          <w:color w:val="434343"/>
          <w:sz w:val="24"/>
          <w:szCs w:val="24"/>
        </w:rPr>
      </w:pPr>
    </w:p>
    <w:p w:rsidR="00BE52A7" w:rsidRDefault="00D3614A">
      <w:pPr>
        <w:pStyle w:val="Capalera"/>
        <w:widowControl w:val="0"/>
        <w:spacing w:before="200" w:line="276" w:lineRule="auto"/>
        <w:jc w:val="center"/>
        <w:outlineLvl w:val="9"/>
      </w:pPr>
      <w:r>
        <w:t>APPENDIX 1</w:t>
      </w:r>
    </w:p>
    <w:p w:rsidR="00BE52A7" w:rsidRDefault="00D3614A">
      <w:pPr>
        <w:pStyle w:val="CosA"/>
        <w:widowControl w:val="0"/>
        <w:spacing w:after="200" w:line="276" w:lineRule="auto"/>
        <w:jc w:val="center"/>
        <w:rPr>
          <w:b/>
          <w:bCs/>
          <w:color w:val="6FA8DC"/>
          <w:sz w:val="36"/>
          <w:szCs w:val="36"/>
        </w:rPr>
      </w:pPr>
      <w:proofErr w:type="gramStart"/>
      <w:r>
        <w:rPr>
          <w:b/>
          <w:bCs/>
          <w:color w:val="6FA8DC"/>
          <w:sz w:val="36"/>
          <w:szCs w:val="36"/>
        </w:rPr>
        <w:t>.scot</w:t>
      </w:r>
      <w:proofErr w:type="gramEnd"/>
      <w:r>
        <w:rPr>
          <w:b/>
          <w:bCs/>
          <w:color w:val="6FA8DC"/>
          <w:sz w:val="36"/>
          <w:szCs w:val="36"/>
        </w:rPr>
        <w:t xml:space="preserve"> TLD  Registry Policies</w:t>
      </w:r>
    </w:p>
    <w:p w:rsidR="00BE52A7" w:rsidRDefault="00BE52A7">
      <w:pPr>
        <w:pStyle w:val="CosA"/>
        <w:widowControl w:val="0"/>
        <w:spacing w:after="200" w:line="276" w:lineRule="auto"/>
        <w:jc w:val="center"/>
        <w:rPr>
          <w:b/>
          <w:bCs/>
          <w:color w:val="6FA8DC"/>
          <w:sz w:val="36"/>
          <w:szCs w:val="36"/>
        </w:rPr>
      </w:pPr>
    </w:p>
    <w:p w:rsidR="00BE52A7" w:rsidRDefault="00BE52A7">
      <w:pPr>
        <w:pStyle w:val="CosA"/>
        <w:widowControl w:val="0"/>
        <w:spacing w:after="200" w:line="276" w:lineRule="auto"/>
        <w:jc w:val="center"/>
        <w:rPr>
          <w:b/>
          <w:bCs/>
          <w:color w:val="6FA8DC"/>
          <w:sz w:val="36"/>
          <w:szCs w:val="36"/>
        </w:rPr>
      </w:pPr>
    </w:p>
    <w:p w:rsidR="00BE52A7" w:rsidRDefault="00D3614A">
      <w:pPr>
        <w:pStyle w:val="CosA"/>
        <w:widowControl w:val="0"/>
        <w:spacing w:before="200" w:after="200" w:line="276" w:lineRule="auto"/>
        <w:jc w:val="both"/>
        <w:rPr>
          <w:color w:val="434343"/>
          <w:sz w:val="24"/>
          <w:szCs w:val="24"/>
        </w:rPr>
      </w:pPr>
      <w:proofErr w:type="gramStart"/>
      <w:r>
        <w:rPr>
          <w:color w:val="434343"/>
          <w:sz w:val="24"/>
          <w:szCs w:val="24"/>
        </w:rPr>
        <w:t>The .scot</w:t>
      </w:r>
      <w:proofErr w:type="gramEnd"/>
      <w:r>
        <w:rPr>
          <w:color w:val="434343"/>
          <w:sz w:val="24"/>
          <w:szCs w:val="24"/>
        </w:rPr>
        <w:t xml:space="preserve"> TLD serves the needs of the Scottish community on the Internet. The Scottish community is composed of individuals and entities linked to the </w:t>
      </w:r>
      <w:r>
        <w:rPr>
          <w:color w:val="434343"/>
          <w:sz w:val="24"/>
          <w:szCs w:val="24"/>
        </w:rPr>
        <w:t>community on a cultural or business basis, or by any other activity conducive to the welfare of the Scottish commun</w:t>
      </w:r>
      <w:r>
        <w:rPr>
          <w:color w:val="434343"/>
          <w:sz w:val="24"/>
          <w:szCs w:val="24"/>
        </w:rPr>
        <w:t>i</w:t>
      </w:r>
      <w:r>
        <w:rPr>
          <w:color w:val="434343"/>
          <w:sz w:val="24"/>
          <w:szCs w:val="24"/>
        </w:rPr>
        <w:t>ty.</w:t>
      </w:r>
      <w:r>
        <w:rPr>
          <w:color w:val="434343"/>
          <w:sz w:val="24"/>
          <w:szCs w:val="24"/>
        </w:rPr>
        <w:br/>
        <w:t xml:space="preserve"> </w:t>
      </w:r>
      <w:r>
        <w:rPr>
          <w:color w:val="434343"/>
          <w:sz w:val="24"/>
          <w:szCs w:val="24"/>
        </w:rPr>
        <w:br/>
      </w:r>
      <w:r>
        <w:rPr>
          <w:color w:val="434343"/>
          <w:sz w:val="24"/>
          <w:szCs w:val="24"/>
        </w:rPr>
        <w:t xml:space="preserve">Registrations under </w:t>
      </w:r>
      <w:proofErr w:type="gramStart"/>
      <w:r>
        <w:rPr>
          <w:color w:val="434343"/>
          <w:sz w:val="24"/>
          <w:szCs w:val="24"/>
        </w:rPr>
        <w:t>the .scot</w:t>
      </w:r>
      <w:proofErr w:type="gramEnd"/>
      <w:r>
        <w:rPr>
          <w:color w:val="434343"/>
          <w:sz w:val="24"/>
          <w:szCs w:val="24"/>
        </w:rPr>
        <w:t xml:space="preserve"> TLD are restricted to bona-fide members of the Scottish  community and, subject to the further </w:t>
      </w:r>
      <w:r>
        <w:rPr>
          <w:color w:val="434343"/>
          <w:sz w:val="24"/>
          <w:szCs w:val="24"/>
        </w:rPr>
        <w:t>requirement that the registrant</w:t>
      </w:r>
      <w:r>
        <w:rPr>
          <w:rFonts w:hAnsi="Helvetica"/>
          <w:color w:val="434343"/>
          <w:sz w:val="24"/>
          <w:szCs w:val="24"/>
          <w:lang w:val="fr-FR"/>
        </w:rPr>
        <w:t>’</w:t>
      </w:r>
      <w:r>
        <w:rPr>
          <w:color w:val="434343"/>
          <w:sz w:val="24"/>
          <w:szCs w:val="24"/>
        </w:rPr>
        <w:t xml:space="preserve">s actions in the </w:t>
      </w:r>
      <w:proofErr w:type="spellStart"/>
      <w:r>
        <w:rPr>
          <w:color w:val="434343"/>
          <w:sz w:val="24"/>
          <w:szCs w:val="24"/>
        </w:rPr>
        <w:t>the</w:t>
      </w:r>
      <w:proofErr w:type="spellEnd"/>
      <w:r>
        <w:rPr>
          <w:color w:val="434343"/>
          <w:sz w:val="24"/>
          <w:szCs w:val="24"/>
        </w:rPr>
        <w:t xml:space="preserve"> .scot TLD community as well as the registrant</w:t>
      </w:r>
      <w:r>
        <w:rPr>
          <w:rFonts w:hAnsi="Helvetica"/>
          <w:color w:val="434343"/>
          <w:sz w:val="24"/>
          <w:szCs w:val="24"/>
          <w:lang w:val="fr-FR"/>
        </w:rPr>
        <w:t>’</w:t>
      </w:r>
      <w:r>
        <w:rPr>
          <w:color w:val="434343"/>
          <w:sz w:val="24"/>
          <w:szCs w:val="24"/>
        </w:rPr>
        <w:t>s use of the registered domain name, must be:</w:t>
      </w:r>
    </w:p>
    <w:p w:rsidR="00BE52A7" w:rsidRDefault="00D3614A">
      <w:pPr>
        <w:pStyle w:val="CosA"/>
        <w:widowControl w:val="0"/>
        <w:spacing w:before="200" w:after="200" w:line="276" w:lineRule="auto"/>
        <w:ind w:left="570" w:hanging="569"/>
        <w:jc w:val="both"/>
        <w:rPr>
          <w:color w:val="434343"/>
          <w:sz w:val="24"/>
          <w:szCs w:val="24"/>
        </w:rPr>
      </w:pPr>
      <w:r>
        <w:rPr>
          <w:color w:val="434343"/>
          <w:sz w:val="24"/>
          <w:szCs w:val="24"/>
        </w:rPr>
        <w:t>(</w:t>
      </w:r>
      <w:proofErr w:type="spellStart"/>
      <w:r>
        <w:rPr>
          <w:color w:val="434343"/>
          <w:sz w:val="24"/>
          <w:szCs w:val="24"/>
        </w:rPr>
        <w:t>i</w:t>
      </w:r>
      <w:proofErr w:type="spellEnd"/>
      <w:r>
        <w:rPr>
          <w:color w:val="434343"/>
          <w:sz w:val="24"/>
          <w:szCs w:val="24"/>
        </w:rPr>
        <w:t xml:space="preserve">)   </w:t>
      </w:r>
      <w:r>
        <w:rPr>
          <w:color w:val="434343"/>
          <w:sz w:val="24"/>
          <w:szCs w:val="24"/>
        </w:rPr>
        <w:tab/>
      </w:r>
      <w:proofErr w:type="gramStart"/>
      <w:r>
        <w:rPr>
          <w:color w:val="434343"/>
          <w:sz w:val="24"/>
          <w:szCs w:val="24"/>
        </w:rPr>
        <w:t>generally</w:t>
      </w:r>
      <w:proofErr w:type="gramEnd"/>
      <w:r>
        <w:rPr>
          <w:color w:val="434343"/>
          <w:sz w:val="24"/>
          <w:szCs w:val="24"/>
        </w:rPr>
        <w:t xml:space="preserve"> accepted as legitimate; and</w:t>
      </w:r>
    </w:p>
    <w:p w:rsidR="00BE52A7" w:rsidRDefault="00D3614A">
      <w:pPr>
        <w:pStyle w:val="CosA"/>
        <w:widowControl w:val="0"/>
        <w:spacing w:before="200" w:after="200" w:line="276" w:lineRule="auto"/>
        <w:ind w:left="570" w:hanging="569"/>
        <w:jc w:val="both"/>
        <w:rPr>
          <w:color w:val="434343"/>
          <w:sz w:val="24"/>
          <w:szCs w:val="24"/>
        </w:rPr>
      </w:pPr>
      <w:r>
        <w:rPr>
          <w:color w:val="434343"/>
          <w:sz w:val="24"/>
          <w:szCs w:val="24"/>
        </w:rPr>
        <w:t xml:space="preserve">(ii)  </w:t>
      </w:r>
      <w:r>
        <w:rPr>
          <w:color w:val="434343"/>
          <w:sz w:val="24"/>
          <w:szCs w:val="24"/>
        </w:rPr>
        <w:tab/>
      </w:r>
      <w:proofErr w:type="gramStart"/>
      <w:r>
        <w:rPr>
          <w:color w:val="434343"/>
          <w:sz w:val="24"/>
          <w:szCs w:val="24"/>
        </w:rPr>
        <w:t>beneficial</w:t>
      </w:r>
      <w:proofErr w:type="gramEnd"/>
      <w:r>
        <w:rPr>
          <w:color w:val="434343"/>
          <w:sz w:val="24"/>
          <w:szCs w:val="24"/>
        </w:rPr>
        <w:t xml:space="preserve"> to the cause and the values of the Scottish  com</w:t>
      </w:r>
      <w:r>
        <w:rPr>
          <w:color w:val="434343"/>
          <w:sz w:val="24"/>
          <w:szCs w:val="24"/>
        </w:rPr>
        <w:t>munity; and</w:t>
      </w:r>
    </w:p>
    <w:p w:rsidR="00BE52A7" w:rsidRDefault="00D3614A">
      <w:pPr>
        <w:pStyle w:val="CosA"/>
        <w:widowControl w:val="0"/>
        <w:spacing w:before="200" w:after="200" w:line="276" w:lineRule="auto"/>
        <w:ind w:left="570" w:hanging="569"/>
        <w:jc w:val="both"/>
        <w:rPr>
          <w:color w:val="434343"/>
          <w:sz w:val="24"/>
          <w:szCs w:val="24"/>
        </w:rPr>
      </w:pPr>
      <w:r>
        <w:rPr>
          <w:color w:val="434343"/>
          <w:sz w:val="24"/>
          <w:szCs w:val="24"/>
        </w:rPr>
        <w:t xml:space="preserve">(iii) </w:t>
      </w:r>
      <w:r>
        <w:rPr>
          <w:color w:val="434343"/>
          <w:sz w:val="24"/>
          <w:szCs w:val="24"/>
        </w:rPr>
        <w:tab/>
      </w:r>
      <w:proofErr w:type="gramStart"/>
      <w:r>
        <w:rPr>
          <w:color w:val="434343"/>
          <w:sz w:val="24"/>
          <w:szCs w:val="24"/>
        </w:rPr>
        <w:t>commensurate</w:t>
      </w:r>
      <w:proofErr w:type="gramEnd"/>
      <w:r>
        <w:rPr>
          <w:color w:val="434343"/>
          <w:sz w:val="24"/>
          <w:szCs w:val="24"/>
        </w:rPr>
        <w:t xml:space="preserve"> with the role and importance of the registered  domain name; and</w:t>
      </w:r>
    </w:p>
    <w:p w:rsidR="00BE52A7" w:rsidRDefault="00D3614A">
      <w:pPr>
        <w:pStyle w:val="CosA"/>
        <w:widowControl w:val="0"/>
        <w:spacing w:before="200" w:after="200" w:line="276" w:lineRule="auto"/>
        <w:ind w:left="570" w:hanging="569"/>
        <w:jc w:val="both"/>
        <w:rPr>
          <w:color w:val="434343"/>
          <w:sz w:val="24"/>
          <w:szCs w:val="24"/>
        </w:rPr>
      </w:pPr>
      <w:r>
        <w:rPr>
          <w:color w:val="434343"/>
          <w:sz w:val="24"/>
          <w:szCs w:val="24"/>
        </w:rPr>
        <w:t xml:space="preserve">(iv)  </w:t>
      </w:r>
      <w:r>
        <w:rPr>
          <w:color w:val="434343"/>
          <w:sz w:val="24"/>
          <w:szCs w:val="24"/>
        </w:rPr>
        <w:tab/>
      </w:r>
      <w:proofErr w:type="gramStart"/>
      <w:r>
        <w:rPr>
          <w:color w:val="434343"/>
          <w:sz w:val="24"/>
          <w:szCs w:val="24"/>
        </w:rPr>
        <w:t>in</w:t>
      </w:r>
      <w:proofErr w:type="gramEnd"/>
      <w:r>
        <w:rPr>
          <w:color w:val="434343"/>
          <w:sz w:val="24"/>
          <w:szCs w:val="24"/>
        </w:rPr>
        <w:t xml:space="preserve"> good faith at the time of registration and thereafter.</w:t>
      </w:r>
    </w:p>
    <w:p w:rsidR="00BE52A7" w:rsidRDefault="00D3614A">
      <w:pPr>
        <w:pStyle w:val="CosA"/>
        <w:widowControl w:val="0"/>
        <w:spacing w:after="200"/>
        <w:jc w:val="both"/>
        <w:rPr>
          <w:color w:val="434343"/>
          <w:sz w:val="24"/>
          <w:szCs w:val="24"/>
        </w:rPr>
      </w:pPr>
      <w:r>
        <w:rPr>
          <w:color w:val="434343"/>
          <w:sz w:val="24"/>
          <w:szCs w:val="24"/>
        </w:rPr>
        <w:t xml:space="preserve">The complete set of </w:t>
      </w:r>
      <w:proofErr w:type="gramStart"/>
      <w:r>
        <w:rPr>
          <w:color w:val="434343"/>
          <w:sz w:val="24"/>
          <w:szCs w:val="24"/>
        </w:rPr>
        <w:t>the .scot</w:t>
      </w:r>
      <w:proofErr w:type="gramEnd"/>
      <w:r>
        <w:rPr>
          <w:b/>
          <w:bCs/>
          <w:color w:val="434343"/>
          <w:sz w:val="24"/>
          <w:szCs w:val="24"/>
        </w:rPr>
        <w:t xml:space="preserve"> </w:t>
      </w:r>
      <w:r>
        <w:rPr>
          <w:color w:val="434343"/>
          <w:sz w:val="24"/>
          <w:szCs w:val="24"/>
        </w:rPr>
        <w:t>TLD Registry Policies (including Launch Policies,  Registr</w:t>
      </w:r>
      <w:r>
        <w:rPr>
          <w:color w:val="434343"/>
          <w:sz w:val="24"/>
          <w:szCs w:val="24"/>
        </w:rPr>
        <w:t>a</w:t>
      </w:r>
      <w:r>
        <w:rPr>
          <w:color w:val="434343"/>
          <w:sz w:val="24"/>
          <w:szCs w:val="24"/>
        </w:rPr>
        <w:t xml:space="preserve">tion Policy, Compliance Procedures Dispute Resolution Policies  are available at:  </w:t>
      </w:r>
    </w:p>
    <w:p w:rsidR="00BE52A7" w:rsidRDefault="00D3614A">
      <w:pPr>
        <w:pStyle w:val="CosA"/>
        <w:widowControl w:val="0"/>
        <w:spacing w:after="200"/>
        <w:jc w:val="both"/>
        <w:rPr>
          <w:color w:val="434343"/>
          <w:sz w:val="24"/>
          <w:szCs w:val="24"/>
        </w:rPr>
      </w:pPr>
      <w:hyperlink r:id="rId20" w:history="1">
        <w:r>
          <w:rPr>
            <w:rStyle w:val="Hyperlink0"/>
          </w:rPr>
          <w:t>http://dotscot.net/policies/</w:t>
        </w:r>
      </w:hyperlink>
    </w:p>
    <w:p w:rsidR="00BE52A7" w:rsidRDefault="00BE52A7">
      <w:pPr>
        <w:pStyle w:val="CosA"/>
        <w:widowControl w:val="0"/>
        <w:spacing w:after="200"/>
        <w:jc w:val="both"/>
        <w:rPr>
          <w:sz w:val="24"/>
          <w:szCs w:val="24"/>
        </w:rPr>
      </w:pPr>
    </w:p>
    <w:p w:rsidR="00BE52A7" w:rsidRDefault="00BE52A7">
      <w:pPr>
        <w:pStyle w:val="Capalera"/>
        <w:widowControl w:val="0"/>
        <w:spacing w:before="200" w:line="276" w:lineRule="auto"/>
        <w:ind w:left="720" w:hanging="719"/>
        <w:jc w:val="center"/>
        <w:outlineLvl w:val="9"/>
        <w:rPr>
          <w:sz w:val="24"/>
          <w:szCs w:val="24"/>
        </w:rPr>
      </w:pPr>
    </w:p>
    <w:p w:rsidR="00BE52A7" w:rsidRDefault="00BE52A7">
      <w:pPr>
        <w:pStyle w:val="CosA"/>
        <w:widowControl w:val="0"/>
        <w:spacing w:before="200" w:after="200" w:line="276" w:lineRule="auto"/>
        <w:jc w:val="both"/>
        <w:rPr>
          <w:sz w:val="24"/>
          <w:szCs w:val="24"/>
        </w:rPr>
      </w:pPr>
    </w:p>
    <w:p w:rsidR="00BE52A7" w:rsidRDefault="00BE52A7">
      <w:pPr>
        <w:pStyle w:val="CosA"/>
        <w:widowControl w:val="0"/>
        <w:spacing w:before="200" w:after="200" w:line="276" w:lineRule="auto"/>
        <w:jc w:val="both"/>
        <w:rPr>
          <w:sz w:val="24"/>
          <w:szCs w:val="24"/>
        </w:rPr>
      </w:pPr>
    </w:p>
    <w:p w:rsidR="00BE52A7" w:rsidRDefault="00BE52A7">
      <w:pPr>
        <w:pStyle w:val="CosA"/>
        <w:widowControl w:val="0"/>
        <w:spacing w:before="200" w:after="200" w:line="276" w:lineRule="auto"/>
        <w:jc w:val="both"/>
        <w:rPr>
          <w:sz w:val="24"/>
          <w:szCs w:val="24"/>
        </w:rPr>
      </w:pPr>
    </w:p>
    <w:p w:rsidR="00BE52A7" w:rsidRDefault="00BE52A7">
      <w:pPr>
        <w:pStyle w:val="CosA"/>
        <w:widowControl w:val="0"/>
        <w:spacing w:before="200" w:after="200" w:line="276" w:lineRule="auto"/>
        <w:jc w:val="both"/>
        <w:rPr>
          <w:sz w:val="24"/>
          <w:szCs w:val="24"/>
        </w:rPr>
      </w:pPr>
    </w:p>
    <w:p w:rsidR="00BE52A7" w:rsidRDefault="00BE52A7">
      <w:pPr>
        <w:pStyle w:val="CosA"/>
        <w:widowControl w:val="0"/>
        <w:spacing w:before="200" w:after="200" w:line="276" w:lineRule="auto"/>
        <w:jc w:val="both"/>
        <w:rPr>
          <w:sz w:val="24"/>
          <w:szCs w:val="24"/>
        </w:rPr>
      </w:pPr>
    </w:p>
    <w:p w:rsidR="00BE52A7" w:rsidRDefault="00BE52A7">
      <w:pPr>
        <w:pStyle w:val="CosA"/>
        <w:widowControl w:val="0"/>
        <w:spacing w:before="200" w:after="200" w:line="276" w:lineRule="auto"/>
        <w:jc w:val="both"/>
        <w:rPr>
          <w:sz w:val="24"/>
          <w:szCs w:val="24"/>
        </w:rPr>
      </w:pPr>
    </w:p>
    <w:p w:rsidR="00BE52A7" w:rsidRDefault="00BE52A7">
      <w:pPr>
        <w:pStyle w:val="CosA"/>
        <w:widowControl w:val="0"/>
        <w:spacing w:before="200" w:after="200" w:line="276" w:lineRule="auto"/>
        <w:jc w:val="both"/>
        <w:rPr>
          <w:sz w:val="24"/>
          <w:szCs w:val="24"/>
        </w:rPr>
      </w:pPr>
    </w:p>
    <w:p w:rsidR="00BE52A7" w:rsidRDefault="00BE52A7">
      <w:pPr>
        <w:pStyle w:val="CosA"/>
        <w:widowControl w:val="0"/>
        <w:spacing w:before="200" w:after="200" w:line="276" w:lineRule="auto"/>
        <w:jc w:val="both"/>
        <w:rPr>
          <w:sz w:val="24"/>
          <w:szCs w:val="24"/>
        </w:rPr>
      </w:pPr>
    </w:p>
    <w:p w:rsidR="00BE52A7" w:rsidRDefault="00BE52A7">
      <w:pPr>
        <w:pStyle w:val="CosA"/>
        <w:widowControl w:val="0"/>
        <w:spacing w:before="200" w:after="200" w:line="276" w:lineRule="auto"/>
        <w:jc w:val="both"/>
        <w:rPr>
          <w:sz w:val="24"/>
          <w:szCs w:val="24"/>
        </w:rPr>
      </w:pPr>
    </w:p>
    <w:p w:rsidR="00BE52A7" w:rsidRDefault="00BE52A7">
      <w:pPr>
        <w:pStyle w:val="CosA"/>
        <w:widowControl w:val="0"/>
        <w:spacing w:before="200" w:after="200" w:line="276" w:lineRule="auto"/>
        <w:jc w:val="both"/>
        <w:rPr>
          <w:sz w:val="24"/>
          <w:szCs w:val="24"/>
        </w:rPr>
      </w:pPr>
    </w:p>
    <w:p w:rsidR="00BE52A7" w:rsidRDefault="00D3614A">
      <w:pPr>
        <w:pStyle w:val="Capalera"/>
        <w:widowControl w:val="0"/>
        <w:spacing w:before="200" w:line="276" w:lineRule="auto"/>
        <w:ind w:left="720" w:hanging="719"/>
        <w:jc w:val="center"/>
        <w:outlineLvl w:val="9"/>
      </w:pPr>
      <w:r>
        <w:t>APPENDIX 2</w:t>
      </w:r>
    </w:p>
    <w:p w:rsidR="00BE52A7" w:rsidRDefault="00D3614A">
      <w:pPr>
        <w:pStyle w:val="CosA"/>
        <w:widowControl w:val="0"/>
        <w:spacing w:after="200" w:line="276" w:lineRule="auto"/>
        <w:jc w:val="center"/>
        <w:rPr>
          <w:b/>
          <w:bCs/>
          <w:color w:val="6FA8DC"/>
          <w:sz w:val="36"/>
          <w:szCs w:val="36"/>
        </w:rPr>
      </w:pPr>
      <w:r>
        <w:rPr>
          <w:b/>
          <w:bCs/>
          <w:color w:val="6FA8DC"/>
          <w:sz w:val="36"/>
          <w:szCs w:val="36"/>
        </w:rPr>
        <w:t>Logos Licensed t</w:t>
      </w:r>
      <w:r>
        <w:rPr>
          <w:b/>
          <w:bCs/>
          <w:color w:val="6FA8DC"/>
          <w:sz w:val="36"/>
          <w:szCs w:val="36"/>
        </w:rPr>
        <w:t>o Registrar</w:t>
      </w:r>
    </w:p>
    <w:p w:rsidR="00BE52A7" w:rsidRDefault="00BE52A7">
      <w:pPr>
        <w:pStyle w:val="CosA"/>
        <w:widowControl w:val="0"/>
        <w:spacing w:before="200" w:after="200" w:line="276" w:lineRule="auto"/>
        <w:jc w:val="center"/>
        <w:rPr>
          <w:b/>
          <w:bCs/>
          <w:color w:val="6FA8DC"/>
          <w:sz w:val="36"/>
          <w:szCs w:val="36"/>
        </w:rPr>
      </w:pPr>
    </w:p>
    <w:p w:rsidR="00BE52A7" w:rsidRDefault="00D3614A">
      <w:pPr>
        <w:pStyle w:val="CosA"/>
        <w:widowControl w:val="0"/>
        <w:spacing w:before="200" w:after="200" w:line="276" w:lineRule="auto"/>
        <w:jc w:val="center"/>
      </w:pPr>
      <w:r>
        <w:rPr>
          <w:noProof/>
          <w:sz w:val="24"/>
          <w:szCs w:val="24"/>
        </w:rPr>
        <w:drawing>
          <wp:inline distT="0" distB="0" distL="0" distR="0">
            <wp:extent cx="2047875" cy="2047875"/>
            <wp:effectExtent l="0" t="0" r="0" b="0"/>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image1.png"/>
                    <pic:cNvPicPr/>
                  </pic:nvPicPr>
                  <pic:blipFill>
                    <a:blip r:embed="rId21">
                      <a:extLst/>
                    </a:blip>
                    <a:stretch>
                      <a:fillRect/>
                    </a:stretch>
                  </pic:blipFill>
                  <pic:spPr>
                    <a:xfrm>
                      <a:off x="0" y="0"/>
                      <a:ext cx="2047875" cy="2047875"/>
                    </a:xfrm>
                    <a:prstGeom prst="rect">
                      <a:avLst/>
                    </a:prstGeom>
                    <a:ln w="12700" cap="flat">
                      <a:noFill/>
                      <a:miter lim="400000"/>
                    </a:ln>
                    <a:effectLst/>
                  </pic:spPr>
                </pic:pic>
              </a:graphicData>
            </a:graphic>
          </wp:inline>
        </w:drawing>
      </w:r>
    </w:p>
    <w:sectPr w:rsidR="00BE52A7">
      <w:headerReference w:type="default" r:id="rId22"/>
      <w:footerReference w:type="default" r:id="rId23"/>
      <w:type w:val="continuous"/>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D3614A">
      <w:r>
        <w:separator/>
      </w:r>
    </w:p>
  </w:endnote>
  <w:endnote w:type="continuationSeparator" w:id="0">
    <w:p w:rsidR="00000000" w:rsidRDefault="00D361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askerville">
    <w:panose1 w:val="02020502070401020303"/>
    <w:charset w:val="00"/>
    <w:family w:val="auto"/>
    <w:pitch w:val="variable"/>
    <w:sig w:usb0="80000067" w:usb1="00000000"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Helvetica Light">
    <w:panose1 w:val="020B0403020202020204"/>
    <w:charset w:val="00"/>
    <w:family w:val="auto"/>
    <w:pitch w:val="variable"/>
    <w:sig w:usb0="800000AF" w:usb1="4000204A"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Baskerville SemiBold">
    <w:panose1 w:val="02020702070400020203"/>
    <w:charset w:val="00"/>
    <w:family w:val="auto"/>
    <w:pitch w:val="variable"/>
    <w:sig w:usb0="80000067" w:usb1="00000040" w:usb2="00000000" w:usb3="00000000" w:csb0="0000019F" w:csb1="00000000"/>
  </w:font>
  <w:font w:name="Abadi MT Condensed Light">
    <w:panose1 w:val="020B0306030101010103"/>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2A7" w:rsidRDefault="00BE52A7">
    <w:pPr>
      <w:pStyle w:val="Capaleraipeudepg"/>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2A7" w:rsidRDefault="00BE52A7">
    <w:pPr>
      <w:pStyle w:val="Capaleraipeudepg"/>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2A7" w:rsidRDefault="00BE52A7">
    <w:pPr>
      <w:pStyle w:val="Capaleraipeudepg"/>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D3614A">
      <w:r>
        <w:separator/>
      </w:r>
    </w:p>
  </w:footnote>
  <w:footnote w:type="continuationSeparator" w:id="0">
    <w:p w:rsidR="00000000" w:rsidRDefault="00D3614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2A7" w:rsidRDefault="00D3614A">
    <w:pPr>
      <w:pStyle w:val="Capaleraipeudepg"/>
      <w:tabs>
        <w:tab w:val="clear" w:pos="9020"/>
        <w:tab w:val="center" w:pos="4819"/>
        <w:tab w:val="right" w:pos="9612"/>
      </w:tabs>
    </w:pPr>
    <w:r>
      <w:rPr>
        <w:noProof/>
      </w:rPr>
      <w:drawing>
        <wp:anchor distT="152400" distB="152400" distL="152400" distR="152400" simplePos="0" relativeHeight="251656704" behindDoc="1" locked="0" layoutInCell="1" allowOverlap="1">
          <wp:simplePos x="0" y="0"/>
          <wp:positionH relativeFrom="page">
            <wp:posOffset>6045200</wp:posOffset>
          </wp:positionH>
          <wp:positionV relativeFrom="page">
            <wp:posOffset>88900</wp:posOffset>
          </wp:positionV>
          <wp:extent cx="1305628" cy="1156128"/>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3.png"/>
                  <pic:cNvPicPr/>
                </pic:nvPicPr>
                <pic:blipFill>
                  <a:blip r:embed="rId1">
                    <a:extLst/>
                  </a:blip>
                  <a:stretch>
                    <a:fillRect/>
                  </a:stretch>
                </pic:blipFill>
                <pic:spPr>
                  <a:xfrm>
                    <a:off x="0" y="0"/>
                    <a:ext cx="1305628" cy="1156128"/>
                  </a:xfrm>
                  <a:prstGeom prst="rect">
                    <a:avLst/>
                  </a:prstGeom>
                  <a:ln w="12700" cap="flat">
                    <a:noFill/>
                    <a:miter lim="400000"/>
                  </a:ln>
                  <a:effectLst/>
                </pic:spPr>
              </pic:pic>
            </a:graphicData>
          </a:graphic>
        </wp:anchor>
      </w:drawing>
    </w:r>
  </w:p>
  <w:p w:rsidR="00BE52A7" w:rsidRDefault="00BE52A7">
    <w:pPr>
      <w:pStyle w:val="Capaleraipeudepg"/>
      <w:tabs>
        <w:tab w:val="clear" w:pos="9020"/>
        <w:tab w:val="center" w:pos="4819"/>
        <w:tab w:val="right" w:pos="9612"/>
      </w:tabs>
    </w:pPr>
  </w:p>
  <w:p w:rsidR="00BE52A7" w:rsidRDefault="00BE52A7">
    <w:pPr>
      <w:pStyle w:val="Capaleraipeudepg"/>
      <w:tabs>
        <w:tab w:val="clear" w:pos="9020"/>
        <w:tab w:val="center" w:pos="4819"/>
        <w:tab w:val="right" w:pos="9612"/>
      </w:tabs>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2A7" w:rsidRDefault="00D3614A">
    <w:pPr>
      <w:pStyle w:val="Capaleraipeudepg"/>
      <w:tabs>
        <w:tab w:val="clear" w:pos="9020"/>
        <w:tab w:val="center" w:pos="4819"/>
        <w:tab w:val="right" w:pos="9612"/>
      </w:tabs>
    </w:pPr>
    <w:r>
      <w:rPr>
        <w:noProof/>
      </w:rPr>
      <w:drawing>
        <wp:anchor distT="152400" distB="152400" distL="152400" distR="152400" simplePos="0" relativeHeight="251657728" behindDoc="1" locked="0" layoutInCell="1" allowOverlap="1">
          <wp:simplePos x="0" y="0"/>
          <wp:positionH relativeFrom="page">
            <wp:posOffset>6045200</wp:posOffset>
          </wp:positionH>
          <wp:positionV relativeFrom="page">
            <wp:posOffset>88900</wp:posOffset>
          </wp:positionV>
          <wp:extent cx="1305628" cy="1156128"/>
          <wp:effectExtent l="0" t="0" r="0" b="0"/>
          <wp:wrapNone/>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3.png"/>
                  <pic:cNvPicPr/>
                </pic:nvPicPr>
                <pic:blipFill>
                  <a:blip r:embed="rId1">
                    <a:extLst/>
                  </a:blip>
                  <a:stretch>
                    <a:fillRect/>
                  </a:stretch>
                </pic:blipFill>
                <pic:spPr>
                  <a:xfrm>
                    <a:off x="0" y="0"/>
                    <a:ext cx="1305628" cy="1156128"/>
                  </a:xfrm>
                  <a:prstGeom prst="rect">
                    <a:avLst/>
                  </a:prstGeom>
                  <a:ln w="12700" cap="flat">
                    <a:noFill/>
                    <a:miter lim="400000"/>
                  </a:ln>
                  <a:effectLst/>
                </pic:spPr>
              </pic:pic>
            </a:graphicData>
          </a:graphic>
        </wp:anchor>
      </w:drawing>
    </w:r>
  </w:p>
  <w:p w:rsidR="00BE52A7" w:rsidRDefault="00BE52A7">
    <w:pPr>
      <w:pStyle w:val="Capaleraipeudepg"/>
      <w:tabs>
        <w:tab w:val="clear" w:pos="9020"/>
        <w:tab w:val="center" w:pos="4819"/>
        <w:tab w:val="right" w:pos="9612"/>
      </w:tabs>
    </w:pPr>
  </w:p>
  <w:p w:rsidR="00BE52A7" w:rsidRDefault="00BE52A7">
    <w:pPr>
      <w:pStyle w:val="Capaleraipeudepg"/>
      <w:tabs>
        <w:tab w:val="clear" w:pos="9020"/>
        <w:tab w:val="center" w:pos="4819"/>
        <w:tab w:val="right" w:pos="9612"/>
      </w:tabs>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2A7" w:rsidRDefault="00D3614A">
    <w:pPr>
      <w:pStyle w:val="Capaleraipeudepg"/>
      <w:tabs>
        <w:tab w:val="clear" w:pos="9020"/>
        <w:tab w:val="center" w:pos="4819"/>
        <w:tab w:val="right" w:pos="9612"/>
      </w:tabs>
    </w:pPr>
    <w:r>
      <w:rPr>
        <w:noProof/>
      </w:rPr>
      <w:drawing>
        <wp:anchor distT="152400" distB="152400" distL="152400" distR="152400" simplePos="0" relativeHeight="251658752" behindDoc="1" locked="0" layoutInCell="1" allowOverlap="1">
          <wp:simplePos x="0" y="0"/>
          <wp:positionH relativeFrom="page">
            <wp:posOffset>6045200</wp:posOffset>
          </wp:positionH>
          <wp:positionV relativeFrom="page">
            <wp:posOffset>88900</wp:posOffset>
          </wp:positionV>
          <wp:extent cx="1305628" cy="1156128"/>
          <wp:effectExtent l="0" t="0" r="0" b="0"/>
          <wp:wrapNone/>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image3.png"/>
                  <pic:cNvPicPr/>
                </pic:nvPicPr>
                <pic:blipFill>
                  <a:blip r:embed="rId1">
                    <a:extLst/>
                  </a:blip>
                  <a:stretch>
                    <a:fillRect/>
                  </a:stretch>
                </pic:blipFill>
                <pic:spPr>
                  <a:xfrm>
                    <a:off x="0" y="0"/>
                    <a:ext cx="1305628" cy="1156128"/>
                  </a:xfrm>
                  <a:prstGeom prst="rect">
                    <a:avLst/>
                  </a:prstGeom>
                  <a:ln w="12700" cap="flat">
                    <a:noFill/>
                    <a:miter lim="400000"/>
                  </a:ln>
                  <a:effectLst/>
                </pic:spPr>
              </pic:pic>
            </a:graphicData>
          </a:graphic>
        </wp:anchor>
      </w:drawing>
    </w:r>
  </w:p>
  <w:p w:rsidR="00BE52A7" w:rsidRDefault="00BE52A7">
    <w:pPr>
      <w:pStyle w:val="Capaleraipeudepg"/>
      <w:tabs>
        <w:tab w:val="clear" w:pos="9020"/>
        <w:tab w:val="center" w:pos="4819"/>
        <w:tab w:val="right" w:pos="9612"/>
      </w:tabs>
    </w:pPr>
  </w:p>
  <w:p w:rsidR="00BE52A7" w:rsidRDefault="00BE52A7">
    <w:pPr>
      <w:pStyle w:val="Capaleraipeudepg"/>
      <w:tabs>
        <w:tab w:val="clear" w:pos="9020"/>
        <w:tab w:val="center" w:pos="4819"/>
        <w:tab w:val="right" w:pos="9612"/>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13B70"/>
    <w:multiLevelType w:val="multilevel"/>
    <w:tmpl w:val="F266C0BE"/>
    <w:styleLink w:val="List1"/>
    <w:lvl w:ilvl="0">
      <w:start w:val="1"/>
      <w:numFmt w:val="lowerLetter"/>
      <w:lvlText w:val="%1)"/>
      <w:lvlJc w:val="left"/>
      <w:pPr>
        <w:tabs>
          <w:tab w:val="num" w:pos="458"/>
        </w:tabs>
        <w:ind w:left="458" w:hanging="458"/>
      </w:pPr>
      <w:rPr>
        <w:rFonts w:ascii="Baskerville" w:eastAsia="Baskerville" w:hAnsi="Baskerville" w:cs="Baskerville"/>
        <w:i/>
        <w:iCs/>
        <w:position w:val="0"/>
        <w:sz w:val="28"/>
        <w:szCs w:val="28"/>
      </w:rPr>
    </w:lvl>
    <w:lvl w:ilvl="1">
      <w:start w:val="1"/>
      <w:numFmt w:val="lowerLetter"/>
      <w:lvlText w:val="%2)"/>
      <w:lvlJc w:val="left"/>
      <w:pPr>
        <w:tabs>
          <w:tab w:val="num" w:pos="753"/>
        </w:tabs>
        <w:ind w:left="753" w:hanging="393"/>
      </w:pPr>
      <w:rPr>
        <w:rFonts w:ascii="Baskerville" w:eastAsia="Baskerville" w:hAnsi="Baskerville" w:cs="Baskerville"/>
        <w:i/>
        <w:iCs/>
        <w:position w:val="0"/>
        <w:sz w:val="28"/>
        <w:szCs w:val="28"/>
      </w:rPr>
    </w:lvl>
    <w:lvl w:ilvl="2">
      <w:start w:val="1"/>
      <w:numFmt w:val="lowerLetter"/>
      <w:lvlText w:val="%3)"/>
      <w:lvlJc w:val="left"/>
      <w:pPr>
        <w:tabs>
          <w:tab w:val="num" w:pos="1113"/>
        </w:tabs>
        <w:ind w:left="1113" w:hanging="393"/>
      </w:pPr>
      <w:rPr>
        <w:rFonts w:ascii="Baskerville" w:eastAsia="Baskerville" w:hAnsi="Baskerville" w:cs="Baskerville"/>
        <w:i/>
        <w:iCs/>
        <w:position w:val="0"/>
        <w:sz w:val="28"/>
        <w:szCs w:val="28"/>
      </w:rPr>
    </w:lvl>
    <w:lvl w:ilvl="3">
      <w:start w:val="1"/>
      <w:numFmt w:val="lowerLetter"/>
      <w:lvlText w:val="%4)"/>
      <w:lvlJc w:val="left"/>
      <w:pPr>
        <w:tabs>
          <w:tab w:val="num" w:pos="1473"/>
        </w:tabs>
        <w:ind w:left="1473" w:hanging="393"/>
      </w:pPr>
      <w:rPr>
        <w:rFonts w:ascii="Baskerville" w:eastAsia="Baskerville" w:hAnsi="Baskerville" w:cs="Baskerville"/>
        <w:i/>
        <w:iCs/>
        <w:position w:val="0"/>
        <w:sz w:val="28"/>
        <w:szCs w:val="28"/>
      </w:rPr>
    </w:lvl>
    <w:lvl w:ilvl="4">
      <w:start w:val="1"/>
      <w:numFmt w:val="lowerLetter"/>
      <w:lvlText w:val="%5)"/>
      <w:lvlJc w:val="left"/>
      <w:pPr>
        <w:tabs>
          <w:tab w:val="num" w:pos="1833"/>
        </w:tabs>
        <w:ind w:left="1833" w:hanging="393"/>
      </w:pPr>
      <w:rPr>
        <w:rFonts w:ascii="Baskerville" w:eastAsia="Baskerville" w:hAnsi="Baskerville" w:cs="Baskerville"/>
        <w:i/>
        <w:iCs/>
        <w:position w:val="0"/>
        <w:sz w:val="28"/>
        <w:szCs w:val="28"/>
      </w:rPr>
    </w:lvl>
    <w:lvl w:ilvl="5">
      <w:start w:val="1"/>
      <w:numFmt w:val="lowerLetter"/>
      <w:lvlText w:val="%6)"/>
      <w:lvlJc w:val="left"/>
      <w:pPr>
        <w:tabs>
          <w:tab w:val="num" w:pos="2193"/>
        </w:tabs>
        <w:ind w:left="2193" w:hanging="393"/>
      </w:pPr>
      <w:rPr>
        <w:rFonts w:ascii="Baskerville" w:eastAsia="Baskerville" w:hAnsi="Baskerville" w:cs="Baskerville"/>
        <w:i/>
        <w:iCs/>
        <w:position w:val="0"/>
        <w:sz w:val="28"/>
        <w:szCs w:val="28"/>
      </w:rPr>
    </w:lvl>
    <w:lvl w:ilvl="6">
      <w:start w:val="1"/>
      <w:numFmt w:val="lowerLetter"/>
      <w:lvlText w:val="%7)"/>
      <w:lvlJc w:val="left"/>
      <w:pPr>
        <w:tabs>
          <w:tab w:val="num" w:pos="2553"/>
        </w:tabs>
        <w:ind w:left="2553" w:hanging="393"/>
      </w:pPr>
      <w:rPr>
        <w:rFonts w:ascii="Baskerville" w:eastAsia="Baskerville" w:hAnsi="Baskerville" w:cs="Baskerville"/>
        <w:i/>
        <w:iCs/>
        <w:position w:val="0"/>
        <w:sz w:val="28"/>
        <w:szCs w:val="28"/>
      </w:rPr>
    </w:lvl>
    <w:lvl w:ilvl="7">
      <w:start w:val="1"/>
      <w:numFmt w:val="lowerLetter"/>
      <w:lvlText w:val="%8)"/>
      <w:lvlJc w:val="left"/>
      <w:pPr>
        <w:tabs>
          <w:tab w:val="num" w:pos="2913"/>
        </w:tabs>
        <w:ind w:left="2913" w:hanging="393"/>
      </w:pPr>
      <w:rPr>
        <w:rFonts w:ascii="Baskerville" w:eastAsia="Baskerville" w:hAnsi="Baskerville" w:cs="Baskerville"/>
        <w:i/>
        <w:iCs/>
        <w:position w:val="0"/>
        <w:sz w:val="28"/>
        <w:szCs w:val="28"/>
      </w:rPr>
    </w:lvl>
    <w:lvl w:ilvl="8">
      <w:start w:val="1"/>
      <w:numFmt w:val="upperLetter"/>
      <w:lvlText w:val="%9."/>
      <w:lvlJc w:val="left"/>
      <w:pPr>
        <w:tabs>
          <w:tab w:val="num" w:pos="3338"/>
        </w:tabs>
        <w:ind w:left="3338" w:hanging="458"/>
      </w:pPr>
      <w:rPr>
        <w:rFonts w:ascii="Baskerville" w:eastAsia="Baskerville" w:hAnsi="Baskerville" w:cs="Baskerville"/>
        <w:i/>
        <w:iCs/>
        <w:position w:val="0"/>
        <w:sz w:val="28"/>
        <w:szCs w:val="28"/>
      </w:rPr>
    </w:lvl>
  </w:abstractNum>
  <w:abstractNum w:abstractNumId="1">
    <w:nsid w:val="02D12E6E"/>
    <w:multiLevelType w:val="multilevel"/>
    <w:tmpl w:val="DE32CDBC"/>
    <w:lvl w:ilvl="0">
      <w:start w:val="1"/>
      <w:numFmt w:val="upperLetter"/>
      <w:lvlText w:val="%1."/>
      <w:lvlJc w:val="left"/>
      <w:pPr>
        <w:tabs>
          <w:tab w:val="num" w:pos="458"/>
        </w:tabs>
        <w:ind w:left="458" w:hanging="458"/>
      </w:pPr>
      <w:rPr>
        <w:rFonts w:ascii="Baskerville" w:eastAsia="Baskerville" w:hAnsi="Baskerville" w:cs="Baskerville"/>
        <w:i/>
        <w:iCs/>
        <w:position w:val="0"/>
        <w:sz w:val="28"/>
        <w:szCs w:val="28"/>
      </w:rPr>
    </w:lvl>
    <w:lvl w:ilvl="1">
      <w:start w:val="1"/>
      <w:numFmt w:val="lowerLetter"/>
      <w:lvlText w:val="%2)"/>
      <w:lvlJc w:val="left"/>
      <w:pPr>
        <w:tabs>
          <w:tab w:val="num" w:pos="818"/>
        </w:tabs>
        <w:ind w:left="818" w:hanging="458"/>
      </w:pPr>
      <w:rPr>
        <w:rFonts w:ascii="Baskerville" w:eastAsia="Baskerville" w:hAnsi="Baskerville" w:cs="Baskerville"/>
        <w:i/>
        <w:iCs/>
        <w:position w:val="0"/>
        <w:sz w:val="28"/>
        <w:szCs w:val="28"/>
      </w:rPr>
    </w:lvl>
    <w:lvl w:ilvl="2">
      <w:start w:val="1"/>
      <w:numFmt w:val="lowerLetter"/>
      <w:lvlText w:val="%3)"/>
      <w:lvlJc w:val="left"/>
      <w:pPr>
        <w:tabs>
          <w:tab w:val="num" w:pos="1178"/>
        </w:tabs>
        <w:ind w:left="1178" w:hanging="458"/>
      </w:pPr>
      <w:rPr>
        <w:rFonts w:ascii="Baskerville" w:eastAsia="Baskerville" w:hAnsi="Baskerville" w:cs="Baskerville"/>
        <w:i/>
        <w:iCs/>
        <w:position w:val="0"/>
        <w:sz w:val="28"/>
        <w:szCs w:val="28"/>
      </w:rPr>
    </w:lvl>
    <w:lvl w:ilvl="3">
      <w:start w:val="1"/>
      <w:numFmt w:val="lowerLetter"/>
      <w:lvlText w:val="%4)"/>
      <w:lvlJc w:val="left"/>
      <w:pPr>
        <w:tabs>
          <w:tab w:val="num" w:pos="1538"/>
        </w:tabs>
        <w:ind w:left="1538" w:hanging="458"/>
      </w:pPr>
      <w:rPr>
        <w:rFonts w:ascii="Baskerville" w:eastAsia="Baskerville" w:hAnsi="Baskerville" w:cs="Baskerville"/>
        <w:i/>
        <w:iCs/>
        <w:position w:val="0"/>
        <w:sz w:val="28"/>
        <w:szCs w:val="28"/>
      </w:rPr>
    </w:lvl>
    <w:lvl w:ilvl="4">
      <w:start w:val="1"/>
      <w:numFmt w:val="lowerLetter"/>
      <w:lvlText w:val="%5)"/>
      <w:lvlJc w:val="left"/>
      <w:pPr>
        <w:tabs>
          <w:tab w:val="num" w:pos="1898"/>
        </w:tabs>
        <w:ind w:left="1898" w:hanging="458"/>
      </w:pPr>
      <w:rPr>
        <w:rFonts w:ascii="Baskerville" w:eastAsia="Baskerville" w:hAnsi="Baskerville" w:cs="Baskerville"/>
        <w:i/>
        <w:iCs/>
        <w:position w:val="0"/>
        <w:sz w:val="28"/>
        <w:szCs w:val="28"/>
      </w:rPr>
    </w:lvl>
    <w:lvl w:ilvl="5">
      <w:start w:val="1"/>
      <w:numFmt w:val="lowerLetter"/>
      <w:lvlText w:val="%6)"/>
      <w:lvlJc w:val="left"/>
      <w:pPr>
        <w:tabs>
          <w:tab w:val="num" w:pos="2258"/>
        </w:tabs>
        <w:ind w:left="2258" w:hanging="458"/>
      </w:pPr>
      <w:rPr>
        <w:rFonts w:ascii="Baskerville" w:eastAsia="Baskerville" w:hAnsi="Baskerville" w:cs="Baskerville"/>
        <w:i/>
        <w:iCs/>
        <w:position w:val="0"/>
        <w:sz w:val="28"/>
        <w:szCs w:val="28"/>
      </w:rPr>
    </w:lvl>
    <w:lvl w:ilvl="6">
      <w:start w:val="1"/>
      <w:numFmt w:val="lowerLetter"/>
      <w:lvlText w:val="%7)"/>
      <w:lvlJc w:val="left"/>
      <w:pPr>
        <w:tabs>
          <w:tab w:val="num" w:pos="2484"/>
        </w:tabs>
        <w:ind w:left="2484" w:hanging="393"/>
      </w:pPr>
      <w:rPr>
        <w:rFonts w:ascii="Baskerville" w:eastAsia="Baskerville" w:hAnsi="Baskerville" w:cs="Baskerville"/>
        <w:i/>
        <w:iCs/>
        <w:position w:val="0"/>
        <w:sz w:val="28"/>
        <w:szCs w:val="28"/>
      </w:rPr>
    </w:lvl>
    <w:lvl w:ilvl="7">
      <w:start w:val="1"/>
      <w:numFmt w:val="lowerLetter"/>
      <w:lvlText w:val="%8)"/>
      <w:lvlJc w:val="left"/>
      <w:pPr>
        <w:tabs>
          <w:tab w:val="num" w:pos="2913"/>
        </w:tabs>
        <w:ind w:left="2913" w:hanging="393"/>
      </w:pPr>
      <w:rPr>
        <w:rFonts w:ascii="Baskerville" w:eastAsia="Baskerville" w:hAnsi="Baskerville" w:cs="Baskerville"/>
        <w:i/>
        <w:iCs/>
        <w:position w:val="0"/>
        <w:sz w:val="28"/>
        <w:szCs w:val="28"/>
      </w:rPr>
    </w:lvl>
    <w:lvl w:ilvl="8">
      <w:start w:val="1"/>
      <w:numFmt w:val="lowerLetter"/>
      <w:lvlText w:val="%9)"/>
      <w:lvlJc w:val="left"/>
      <w:pPr>
        <w:tabs>
          <w:tab w:val="num" w:pos="3273"/>
        </w:tabs>
        <w:ind w:left="3273" w:hanging="393"/>
      </w:pPr>
      <w:rPr>
        <w:rFonts w:ascii="Baskerville" w:eastAsia="Baskerville" w:hAnsi="Baskerville" w:cs="Baskerville"/>
        <w:i/>
        <w:iCs/>
        <w:position w:val="0"/>
        <w:sz w:val="28"/>
        <w:szCs w:val="28"/>
      </w:rPr>
    </w:lvl>
  </w:abstractNum>
  <w:abstractNum w:abstractNumId="2">
    <w:nsid w:val="06E35FFE"/>
    <w:multiLevelType w:val="multilevel"/>
    <w:tmpl w:val="A448C78A"/>
    <w:styleLink w:val="Importacidelestil2"/>
    <w:lvl w:ilvl="0">
      <w:start w:val="2"/>
      <w:numFmt w:val="lowerLetter"/>
      <w:lvlText w:val="%1)"/>
      <w:lvlJc w:val="left"/>
      <w:pPr>
        <w:tabs>
          <w:tab w:val="num" w:pos="1080"/>
        </w:tabs>
        <w:ind w:left="1080" w:hanging="360"/>
      </w:pPr>
      <w:rPr>
        <w:i/>
        <w:iCs/>
        <w:position w:val="0"/>
        <w:sz w:val="24"/>
        <w:szCs w:val="24"/>
        <w:lang w:val="en-US"/>
      </w:rPr>
    </w:lvl>
    <w:lvl w:ilvl="1">
      <w:start w:val="1"/>
      <w:numFmt w:val="upperLetter"/>
      <w:lvlText w:val="%2."/>
      <w:lvlJc w:val="left"/>
      <w:pPr>
        <w:tabs>
          <w:tab w:val="num" w:pos="145"/>
        </w:tabs>
      </w:pPr>
      <w:rPr>
        <w:i/>
        <w:iCs/>
        <w:position w:val="0"/>
        <w:sz w:val="24"/>
        <w:szCs w:val="24"/>
        <w:lang w:val="en-US"/>
      </w:rPr>
    </w:lvl>
    <w:lvl w:ilvl="2">
      <w:start w:val="1"/>
      <w:numFmt w:val="upperLetter"/>
      <w:lvlText w:val="%3."/>
      <w:lvlJc w:val="left"/>
      <w:pPr>
        <w:tabs>
          <w:tab w:val="num" w:pos="145"/>
        </w:tabs>
      </w:pPr>
      <w:rPr>
        <w:i/>
        <w:iCs/>
        <w:position w:val="0"/>
        <w:sz w:val="24"/>
        <w:szCs w:val="24"/>
        <w:lang w:val="en-US"/>
      </w:rPr>
    </w:lvl>
    <w:lvl w:ilvl="3">
      <w:start w:val="1"/>
      <w:numFmt w:val="upperLetter"/>
      <w:lvlText w:val="%4."/>
      <w:lvlJc w:val="left"/>
      <w:pPr>
        <w:tabs>
          <w:tab w:val="num" w:pos="145"/>
        </w:tabs>
      </w:pPr>
      <w:rPr>
        <w:i/>
        <w:iCs/>
        <w:position w:val="0"/>
        <w:sz w:val="24"/>
        <w:szCs w:val="24"/>
        <w:lang w:val="en-US"/>
      </w:rPr>
    </w:lvl>
    <w:lvl w:ilvl="4">
      <w:start w:val="1"/>
      <w:numFmt w:val="upperLetter"/>
      <w:lvlText w:val="%5."/>
      <w:lvlJc w:val="left"/>
      <w:pPr>
        <w:tabs>
          <w:tab w:val="num" w:pos="145"/>
        </w:tabs>
      </w:pPr>
      <w:rPr>
        <w:i/>
        <w:iCs/>
        <w:position w:val="0"/>
        <w:sz w:val="24"/>
        <w:szCs w:val="24"/>
        <w:lang w:val="en-US"/>
      </w:rPr>
    </w:lvl>
    <w:lvl w:ilvl="5">
      <w:start w:val="1"/>
      <w:numFmt w:val="upperLetter"/>
      <w:lvlText w:val="%6."/>
      <w:lvlJc w:val="left"/>
      <w:pPr>
        <w:tabs>
          <w:tab w:val="num" w:pos="145"/>
        </w:tabs>
      </w:pPr>
      <w:rPr>
        <w:i/>
        <w:iCs/>
        <w:position w:val="0"/>
        <w:sz w:val="24"/>
        <w:szCs w:val="24"/>
        <w:lang w:val="en-US"/>
      </w:rPr>
    </w:lvl>
    <w:lvl w:ilvl="6">
      <w:start w:val="1"/>
      <w:numFmt w:val="upperLetter"/>
      <w:lvlText w:val="%7."/>
      <w:lvlJc w:val="left"/>
      <w:pPr>
        <w:tabs>
          <w:tab w:val="num" w:pos="145"/>
        </w:tabs>
      </w:pPr>
      <w:rPr>
        <w:i/>
        <w:iCs/>
        <w:position w:val="0"/>
        <w:sz w:val="24"/>
        <w:szCs w:val="24"/>
        <w:lang w:val="en-US"/>
      </w:rPr>
    </w:lvl>
    <w:lvl w:ilvl="7">
      <w:start w:val="1"/>
      <w:numFmt w:val="upperLetter"/>
      <w:lvlText w:val="%8."/>
      <w:lvlJc w:val="left"/>
      <w:pPr>
        <w:tabs>
          <w:tab w:val="num" w:pos="145"/>
        </w:tabs>
      </w:pPr>
      <w:rPr>
        <w:i/>
        <w:iCs/>
        <w:position w:val="0"/>
        <w:sz w:val="24"/>
        <w:szCs w:val="24"/>
        <w:lang w:val="en-US"/>
      </w:rPr>
    </w:lvl>
    <w:lvl w:ilvl="8">
      <w:start w:val="1"/>
      <w:numFmt w:val="upperLetter"/>
      <w:lvlText w:val="%9."/>
      <w:lvlJc w:val="left"/>
      <w:pPr>
        <w:tabs>
          <w:tab w:val="num" w:pos="145"/>
        </w:tabs>
      </w:pPr>
      <w:rPr>
        <w:i/>
        <w:iCs/>
        <w:position w:val="0"/>
        <w:sz w:val="24"/>
        <w:szCs w:val="24"/>
        <w:lang w:val="en-US"/>
      </w:rPr>
    </w:lvl>
  </w:abstractNum>
  <w:abstractNum w:abstractNumId="3">
    <w:nsid w:val="08140E96"/>
    <w:multiLevelType w:val="multilevel"/>
    <w:tmpl w:val="74A2D854"/>
    <w:lvl w:ilvl="0">
      <w:start w:val="1"/>
      <w:numFmt w:val="upperLetter"/>
      <w:lvlText w:val="%1."/>
      <w:lvlJc w:val="left"/>
      <w:rPr>
        <w:position w:val="0"/>
      </w:rPr>
    </w:lvl>
    <w:lvl w:ilvl="1">
      <w:start w:val="1"/>
      <w:numFmt w:val="upperLetter"/>
      <w:lvlText w:val="%2."/>
      <w:lvlJc w:val="left"/>
      <w:rPr>
        <w:position w:val="0"/>
      </w:rPr>
    </w:lvl>
    <w:lvl w:ilvl="2">
      <w:start w:val="1"/>
      <w:numFmt w:val="upperLetter"/>
      <w:lvlText w:val="%3."/>
      <w:lvlJc w:val="left"/>
      <w:rPr>
        <w:position w:val="0"/>
      </w:rPr>
    </w:lvl>
    <w:lvl w:ilvl="3">
      <w:start w:val="1"/>
      <w:numFmt w:val="upperLetter"/>
      <w:lvlText w:val="%4."/>
      <w:lvlJc w:val="left"/>
      <w:rPr>
        <w:position w:val="0"/>
      </w:rPr>
    </w:lvl>
    <w:lvl w:ilvl="4">
      <w:start w:val="1"/>
      <w:numFmt w:val="upperLetter"/>
      <w:lvlText w:val="%5."/>
      <w:lvlJc w:val="left"/>
      <w:rPr>
        <w:position w:val="0"/>
      </w:rPr>
    </w:lvl>
    <w:lvl w:ilvl="5">
      <w:start w:val="1"/>
      <w:numFmt w:val="upperLetter"/>
      <w:lvlText w:val="%6."/>
      <w:lvlJc w:val="left"/>
      <w:rPr>
        <w:position w:val="0"/>
      </w:rPr>
    </w:lvl>
    <w:lvl w:ilvl="6">
      <w:start w:val="1"/>
      <w:numFmt w:val="upperLetter"/>
      <w:lvlText w:val="%7."/>
      <w:lvlJc w:val="left"/>
      <w:rPr>
        <w:position w:val="0"/>
      </w:rPr>
    </w:lvl>
    <w:lvl w:ilvl="7">
      <w:start w:val="1"/>
      <w:numFmt w:val="upperLetter"/>
      <w:lvlText w:val="%8."/>
      <w:lvlJc w:val="left"/>
      <w:rPr>
        <w:position w:val="0"/>
      </w:rPr>
    </w:lvl>
    <w:lvl w:ilvl="8">
      <w:start w:val="1"/>
      <w:numFmt w:val="upperLetter"/>
      <w:lvlText w:val="%9."/>
      <w:lvlJc w:val="left"/>
      <w:rPr>
        <w:position w:val="0"/>
      </w:rPr>
    </w:lvl>
  </w:abstractNum>
  <w:abstractNum w:abstractNumId="4">
    <w:nsid w:val="0D275216"/>
    <w:multiLevelType w:val="multilevel"/>
    <w:tmpl w:val="97644634"/>
    <w:styleLink w:val="List6"/>
    <w:lvl w:ilvl="0">
      <w:start w:val="1"/>
      <w:numFmt w:val="upperLetter"/>
      <w:lvlText w:val="%1."/>
      <w:lvlJc w:val="left"/>
      <w:pPr>
        <w:tabs>
          <w:tab w:val="num" w:pos="458"/>
        </w:tabs>
        <w:ind w:left="458" w:hanging="458"/>
      </w:pPr>
      <w:rPr>
        <w:rFonts w:ascii="Baskerville" w:eastAsia="Baskerville" w:hAnsi="Baskerville" w:cs="Baskerville"/>
        <w:i/>
        <w:iCs/>
        <w:position w:val="0"/>
        <w:sz w:val="28"/>
        <w:szCs w:val="28"/>
      </w:rPr>
    </w:lvl>
    <w:lvl w:ilvl="1">
      <w:start w:val="1"/>
      <w:numFmt w:val="lowerLetter"/>
      <w:lvlText w:val="%2)"/>
      <w:lvlJc w:val="left"/>
      <w:pPr>
        <w:tabs>
          <w:tab w:val="num" w:pos="818"/>
        </w:tabs>
        <w:ind w:left="818" w:hanging="458"/>
      </w:pPr>
      <w:rPr>
        <w:rFonts w:ascii="Baskerville" w:eastAsia="Baskerville" w:hAnsi="Baskerville" w:cs="Baskerville"/>
        <w:i/>
        <w:iCs/>
        <w:position w:val="0"/>
        <w:sz w:val="28"/>
        <w:szCs w:val="28"/>
      </w:rPr>
    </w:lvl>
    <w:lvl w:ilvl="2">
      <w:start w:val="1"/>
      <w:numFmt w:val="lowerLetter"/>
      <w:lvlText w:val="%3)"/>
      <w:lvlJc w:val="left"/>
      <w:pPr>
        <w:tabs>
          <w:tab w:val="num" w:pos="1178"/>
        </w:tabs>
        <w:ind w:left="1178" w:hanging="458"/>
      </w:pPr>
      <w:rPr>
        <w:rFonts w:ascii="Baskerville" w:eastAsia="Baskerville" w:hAnsi="Baskerville" w:cs="Baskerville"/>
        <w:i/>
        <w:iCs/>
        <w:position w:val="0"/>
        <w:sz w:val="28"/>
        <w:szCs w:val="28"/>
      </w:rPr>
    </w:lvl>
    <w:lvl w:ilvl="3">
      <w:start w:val="1"/>
      <w:numFmt w:val="lowerLetter"/>
      <w:lvlText w:val="%4)"/>
      <w:lvlJc w:val="left"/>
      <w:pPr>
        <w:tabs>
          <w:tab w:val="num" w:pos="1538"/>
        </w:tabs>
        <w:ind w:left="1538" w:hanging="458"/>
      </w:pPr>
      <w:rPr>
        <w:rFonts w:ascii="Baskerville" w:eastAsia="Baskerville" w:hAnsi="Baskerville" w:cs="Baskerville"/>
        <w:i/>
        <w:iCs/>
        <w:position w:val="0"/>
        <w:sz w:val="28"/>
        <w:szCs w:val="28"/>
      </w:rPr>
    </w:lvl>
    <w:lvl w:ilvl="4">
      <w:start w:val="1"/>
      <w:numFmt w:val="lowerLetter"/>
      <w:lvlText w:val="%5)"/>
      <w:lvlJc w:val="left"/>
      <w:pPr>
        <w:tabs>
          <w:tab w:val="num" w:pos="1898"/>
        </w:tabs>
        <w:ind w:left="1898" w:hanging="458"/>
      </w:pPr>
      <w:rPr>
        <w:rFonts w:ascii="Baskerville" w:eastAsia="Baskerville" w:hAnsi="Baskerville" w:cs="Baskerville"/>
        <w:i/>
        <w:iCs/>
        <w:position w:val="0"/>
        <w:sz w:val="28"/>
        <w:szCs w:val="28"/>
      </w:rPr>
    </w:lvl>
    <w:lvl w:ilvl="5">
      <w:start w:val="1"/>
      <w:numFmt w:val="lowerLetter"/>
      <w:lvlText w:val="%6)"/>
      <w:lvlJc w:val="left"/>
      <w:pPr>
        <w:tabs>
          <w:tab w:val="num" w:pos="2258"/>
        </w:tabs>
        <w:ind w:left="2258" w:hanging="458"/>
      </w:pPr>
      <w:rPr>
        <w:rFonts w:ascii="Baskerville" w:eastAsia="Baskerville" w:hAnsi="Baskerville" w:cs="Baskerville"/>
        <w:i/>
        <w:iCs/>
        <w:position w:val="0"/>
        <w:sz w:val="28"/>
        <w:szCs w:val="28"/>
      </w:rPr>
    </w:lvl>
    <w:lvl w:ilvl="6">
      <w:start w:val="1"/>
      <w:numFmt w:val="lowerLetter"/>
      <w:lvlText w:val="%7)"/>
      <w:lvlJc w:val="left"/>
      <w:pPr>
        <w:tabs>
          <w:tab w:val="num" w:pos="2484"/>
        </w:tabs>
        <w:ind w:left="2484" w:hanging="393"/>
      </w:pPr>
      <w:rPr>
        <w:rFonts w:ascii="Baskerville" w:eastAsia="Baskerville" w:hAnsi="Baskerville" w:cs="Baskerville"/>
        <w:i/>
        <w:iCs/>
        <w:position w:val="0"/>
        <w:sz w:val="28"/>
        <w:szCs w:val="28"/>
      </w:rPr>
    </w:lvl>
    <w:lvl w:ilvl="7">
      <w:start w:val="1"/>
      <w:numFmt w:val="lowerLetter"/>
      <w:lvlText w:val="%8)"/>
      <w:lvlJc w:val="left"/>
      <w:pPr>
        <w:tabs>
          <w:tab w:val="num" w:pos="2913"/>
        </w:tabs>
        <w:ind w:left="2913" w:hanging="393"/>
      </w:pPr>
      <w:rPr>
        <w:rFonts w:ascii="Baskerville" w:eastAsia="Baskerville" w:hAnsi="Baskerville" w:cs="Baskerville"/>
        <w:i/>
        <w:iCs/>
        <w:position w:val="0"/>
        <w:sz w:val="28"/>
        <w:szCs w:val="28"/>
      </w:rPr>
    </w:lvl>
    <w:lvl w:ilvl="8">
      <w:start w:val="1"/>
      <w:numFmt w:val="lowerLetter"/>
      <w:lvlText w:val="%9)"/>
      <w:lvlJc w:val="left"/>
      <w:pPr>
        <w:tabs>
          <w:tab w:val="num" w:pos="3273"/>
        </w:tabs>
        <w:ind w:left="3273" w:hanging="393"/>
      </w:pPr>
      <w:rPr>
        <w:rFonts w:ascii="Baskerville" w:eastAsia="Baskerville" w:hAnsi="Baskerville" w:cs="Baskerville"/>
        <w:i/>
        <w:iCs/>
        <w:position w:val="0"/>
        <w:sz w:val="28"/>
        <w:szCs w:val="28"/>
      </w:rPr>
    </w:lvl>
  </w:abstractNum>
  <w:abstractNum w:abstractNumId="5">
    <w:nsid w:val="168B1986"/>
    <w:multiLevelType w:val="multilevel"/>
    <w:tmpl w:val="9F589B64"/>
    <w:styleLink w:val="Importacidelestil3"/>
    <w:lvl w:ilvl="0">
      <w:start w:val="4"/>
      <w:numFmt w:val="lowerLetter"/>
      <w:lvlText w:val="%1)"/>
      <w:lvlJc w:val="left"/>
      <w:pPr>
        <w:tabs>
          <w:tab w:val="num" w:pos="1113"/>
        </w:tabs>
        <w:ind w:left="1113" w:hanging="393"/>
      </w:pPr>
      <w:rPr>
        <w:i/>
        <w:iCs/>
        <w:position w:val="0"/>
        <w:sz w:val="24"/>
        <w:szCs w:val="24"/>
        <w:lang w:val="en-US"/>
      </w:rPr>
    </w:lvl>
    <w:lvl w:ilvl="1">
      <w:start w:val="1"/>
      <w:numFmt w:val="upperLetter"/>
      <w:lvlText w:val="%2."/>
      <w:lvlJc w:val="left"/>
      <w:pPr>
        <w:tabs>
          <w:tab w:val="num" w:pos="145"/>
        </w:tabs>
      </w:pPr>
      <w:rPr>
        <w:i/>
        <w:iCs/>
        <w:position w:val="0"/>
        <w:sz w:val="24"/>
        <w:szCs w:val="24"/>
        <w:lang w:val="en-US"/>
      </w:rPr>
    </w:lvl>
    <w:lvl w:ilvl="2">
      <w:start w:val="1"/>
      <w:numFmt w:val="upperLetter"/>
      <w:lvlText w:val="%3."/>
      <w:lvlJc w:val="left"/>
      <w:pPr>
        <w:tabs>
          <w:tab w:val="num" w:pos="145"/>
        </w:tabs>
      </w:pPr>
      <w:rPr>
        <w:i/>
        <w:iCs/>
        <w:position w:val="0"/>
        <w:sz w:val="24"/>
        <w:szCs w:val="24"/>
        <w:lang w:val="en-US"/>
      </w:rPr>
    </w:lvl>
    <w:lvl w:ilvl="3">
      <w:start w:val="1"/>
      <w:numFmt w:val="upperLetter"/>
      <w:lvlText w:val="%4."/>
      <w:lvlJc w:val="left"/>
      <w:pPr>
        <w:tabs>
          <w:tab w:val="num" w:pos="145"/>
        </w:tabs>
      </w:pPr>
      <w:rPr>
        <w:i/>
        <w:iCs/>
        <w:position w:val="0"/>
        <w:sz w:val="24"/>
        <w:szCs w:val="24"/>
        <w:lang w:val="en-US"/>
      </w:rPr>
    </w:lvl>
    <w:lvl w:ilvl="4">
      <w:start w:val="1"/>
      <w:numFmt w:val="upperLetter"/>
      <w:lvlText w:val="%5."/>
      <w:lvlJc w:val="left"/>
      <w:pPr>
        <w:tabs>
          <w:tab w:val="num" w:pos="145"/>
        </w:tabs>
      </w:pPr>
      <w:rPr>
        <w:i/>
        <w:iCs/>
        <w:position w:val="0"/>
        <w:sz w:val="24"/>
        <w:szCs w:val="24"/>
        <w:lang w:val="en-US"/>
      </w:rPr>
    </w:lvl>
    <w:lvl w:ilvl="5">
      <w:start w:val="1"/>
      <w:numFmt w:val="upperLetter"/>
      <w:lvlText w:val="%6."/>
      <w:lvlJc w:val="left"/>
      <w:pPr>
        <w:tabs>
          <w:tab w:val="num" w:pos="145"/>
        </w:tabs>
      </w:pPr>
      <w:rPr>
        <w:i/>
        <w:iCs/>
        <w:position w:val="0"/>
        <w:sz w:val="24"/>
        <w:szCs w:val="24"/>
        <w:lang w:val="en-US"/>
      </w:rPr>
    </w:lvl>
    <w:lvl w:ilvl="6">
      <w:start w:val="1"/>
      <w:numFmt w:val="upperLetter"/>
      <w:lvlText w:val="%7."/>
      <w:lvlJc w:val="left"/>
      <w:pPr>
        <w:tabs>
          <w:tab w:val="num" w:pos="145"/>
        </w:tabs>
      </w:pPr>
      <w:rPr>
        <w:i/>
        <w:iCs/>
        <w:position w:val="0"/>
        <w:sz w:val="24"/>
        <w:szCs w:val="24"/>
        <w:lang w:val="en-US"/>
      </w:rPr>
    </w:lvl>
    <w:lvl w:ilvl="7">
      <w:start w:val="1"/>
      <w:numFmt w:val="upperLetter"/>
      <w:lvlText w:val="%8."/>
      <w:lvlJc w:val="left"/>
      <w:pPr>
        <w:tabs>
          <w:tab w:val="num" w:pos="145"/>
        </w:tabs>
      </w:pPr>
      <w:rPr>
        <w:i/>
        <w:iCs/>
        <w:position w:val="0"/>
        <w:sz w:val="24"/>
        <w:szCs w:val="24"/>
        <w:lang w:val="en-US"/>
      </w:rPr>
    </w:lvl>
    <w:lvl w:ilvl="8">
      <w:start w:val="1"/>
      <w:numFmt w:val="upperLetter"/>
      <w:lvlText w:val="%9."/>
      <w:lvlJc w:val="left"/>
      <w:pPr>
        <w:tabs>
          <w:tab w:val="num" w:pos="145"/>
        </w:tabs>
      </w:pPr>
      <w:rPr>
        <w:i/>
        <w:iCs/>
        <w:position w:val="0"/>
        <w:sz w:val="24"/>
        <w:szCs w:val="24"/>
        <w:lang w:val="en-US"/>
      </w:rPr>
    </w:lvl>
  </w:abstractNum>
  <w:abstractNum w:abstractNumId="6">
    <w:nsid w:val="1D66157D"/>
    <w:multiLevelType w:val="multilevel"/>
    <w:tmpl w:val="FF2826E2"/>
    <w:styleLink w:val="List51"/>
    <w:lvl w:ilvl="0">
      <w:start w:val="1"/>
      <w:numFmt w:val="lowerLetter"/>
      <w:lvlText w:val="%1)"/>
      <w:lvlJc w:val="left"/>
      <w:rPr>
        <w:position w:val="0"/>
      </w:rPr>
    </w:lvl>
    <w:lvl w:ilvl="1">
      <w:start w:val="1"/>
      <w:numFmt w:val="lowerLetter"/>
      <w:lvlText w:val="%2)"/>
      <w:lvlJc w:val="left"/>
      <w:rPr>
        <w:position w:val="0"/>
      </w:rPr>
    </w:lvl>
    <w:lvl w:ilvl="2">
      <w:start w:val="1"/>
      <w:numFmt w:val="lowerLetter"/>
      <w:lvlText w:val="%3)"/>
      <w:lvlJc w:val="left"/>
      <w:rPr>
        <w:position w:val="0"/>
      </w:rPr>
    </w:lvl>
    <w:lvl w:ilvl="3">
      <w:start w:val="1"/>
      <w:numFmt w:val="lowerLetter"/>
      <w:lvlText w:val="%4)"/>
      <w:lvlJc w:val="left"/>
      <w:rPr>
        <w:position w:val="0"/>
      </w:rPr>
    </w:lvl>
    <w:lvl w:ilvl="4">
      <w:start w:val="1"/>
      <w:numFmt w:val="lowerLetter"/>
      <w:lvlText w:val="%5)"/>
      <w:lvlJc w:val="left"/>
      <w:rPr>
        <w:position w:val="0"/>
      </w:rPr>
    </w:lvl>
    <w:lvl w:ilvl="5">
      <w:start w:val="1"/>
      <w:numFmt w:val="lowerLetter"/>
      <w:lvlText w:val="%6)"/>
      <w:lvlJc w:val="left"/>
      <w:rPr>
        <w:position w:val="0"/>
      </w:rPr>
    </w:lvl>
    <w:lvl w:ilvl="6">
      <w:start w:val="1"/>
      <w:numFmt w:val="lowerLetter"/>
      <w:lvlText w:val="%7)"/>
      <w:lvlJc w:val="left"/>
      <w:rPr>
        <w:position w:val="0"/>
      </w:rPr>
    </w:lvl>
    <w:lvl w:ilvl="7">
      <w:start w:val="1"/>
      <w:numFmt w:val="upperLetter"/>
      <w:lvlText w:val="%8."/>
      <w:lvlJc w:val="left"/>
      <w:rPr>
        <w:position w:val="0"/>
      </w:rPr>
    </w:lvl>
    <w:lvl w:ilvl="8">
      <w:start w:val="1"/>
      <w:numFmt w:val="upperLetter"/>
      <w:lvlText w:val="%9."/>
      <w:lvlJc w:val="left"/>
      <w:rPr>
        <w:position w:val="0"/>
      </w:rPr>
    </w:lvl>
  </w:abstractNum>
  <w:abstractNum w:abstractNumId="7">
    <w:nsid w:val="410D3FEA"/>
    <w:multiLevelType w:val="multilevel"/>
    <w:tmpl w:val="5A666E26"/>
    <w:lvl w:ilvl="0">
      <w:start w:val="1"/>
      <w:numFmt w:val="lowerLetter"/>
      <w:lvlText w:val="%1)"/>
      <w:lvlJc w:val="left"/>
      <w:rPr>
        <w:position w:val="0"/>
      </w:rPr>
    </w:lvl>
    <w:lvl w:ilvl="1">
      <w:start w:val="1"/>
      <w:numFmt w:val="lowerLetter"/>
      <w:lvlText w:val="%2)"/>
      <w:lvlJc w:val="left"/>
      <w:rPr>
        <w:position w:val="0"/>
      </w:rPr>
    </w:lvl>
    <w:lvl w:ilvl="2">
      <w:start w:val="1"/>
      <w:numFmt w:val="lowerLetter"/>
      <w:lvlText w:val="%3)"/>
      <w:lvlJc w:val="left"/>
      <w:rPr>
        <w:position w:val="0"/>
      </w:rPr>
    </w:lvl>
    <w:lvl w:ilvl="3">
      <w:start w:val="1"/>
      <w:numFmt w:val="lowerLetter"/>
      <w:lvlText w:val="%4)"/>
      <w:lvlJc w:val="left"/>
      <w:rPr>
        <w:position w:val="0"/>
      </w:rPr>
    </w:lvl>
    <w:lvl w:ilvl="4">
      <w:start w:val="1"/>
      <w:numFmt w:val="lowerLetter"/>
      <w:lvlText w:val="%5)"/>
      <w:lvlJc w:val="left"/>
      <w:rPr>
        <w:position w:val="0"/>
      </w:rPr>
    </w:lvl>
    <w:lvl w:ilvl="5">
      <w:start w:val="1"/>
      <w:numFmt w:val="lowerLetter"/>
      <w:lvlText w:val="%6)"/>
      <w:lvlJc w:val="left"/>
      <w:rPr>
        <w:position w:val="0"/>
      </w:rPr>
    </w:lvl>
    <w:lvl w:ilvl="6">
      <w:start w:val="1"/>
      <w:numFmt w:val="lowerLetter"/>
      <w:lvlText w:val="%7)"/>
      <w:lvlJc w:val="left"/>
      <w:rPr>
        <w:position w:val="0"/>
      </w:rPr>
    </w:lvl>
    <w:lvl w:ilvl="7">
      <w:start w:val="1"/>
      <w:numFmt w:val="upperLetter"/>
      <w:lvlText w:val="%8."/>
      <w:lvlJc w:val="left"/>
      <w:rPr>
        <w:position w:val="0"/>
      </w:rPr>
    </w:lvl>
    <w:lvl w:ilvl="8">
      <w:start w:val="1"/>
      <w:numFmt w:val="upperLetter"/>
      <w:lvlText w:val="%9."/>
      <w:lvlJc w:val="left"/>
      <w:rPr>
        <w:position w:val="0"/>
      </w:rPr>
    </w:lvl>
  </w:abstractNum>
  <w:abstractNum w:abstractNumId="8">
    <w:nsid w:val="44F06F78"/>
    <w:multiLevelType w:val="multilevel"/>
    <w:tmpl w:val="5E1CE360"/>
    <w:lvl w:ilvl="0">
      <w:start w:val="1"/>
      <w:numFmt w:val="upperLetter"/>
      <w:lvlText w:val="%1."/>
      <w:lvlJc w:val="left"/>
      <w:rPr>
        <w:position w:val="0"/>
      </w:rPr>
    </w:lvl>
    <w:lvl w:ilvl="1">
      <w:start w:val="1"/>
      <w:numFmt w:val="lowerLetter"/>
      <w:lvlText w:val="%2)"/>
      <w:lvlJc w:val="left"/>
      <w:rPr>
        <w:position w:val="0"/>
      </w:rPr>
    </w:lvl>
    <w:lvl w:ilvl="2">
      <w:start w:val="1"/>
      <w:numFmt w:val="lowerLetter"/>
      <w:lvlText w:val="%3)"/>
      <w:lvlJc w:val="left"/>
      <w:rPr>
        <w:position w:val="0"/>
      </w:rPr>
    </w:lvl>
    <w:lvl w:ilvl="3">
      <w:start w:val="1"/>
      <w:numFmt w:val="lowerLetter"/>
      <w:lvlText w:val="%4)"/>
      <w:lvlJc w:val="left"/>
      <w:rPr>
        <w:position w:val="0"/>
      </w:rPr>
    </w:lvl>
    <w:lvl w:ilvl="4">
      <w:start w:val="1"/>
      <w:numFmt w:val="lowerLetter"/>
      <w:lvlText w:val="%5)"/>
      <w:lvlJc w:val="left"/>
      <w:rPr>
        <w:position w:val="0"/>
      </w:rPr>
    </w:lvl>
    <w:lvl w:ilvl="5">
      <w:start w:val="1"/>
      <w:numFmt w:val="lowerLetter"/>
      <w:lvlText w:val="%6)"/>
      <w:lvlJc w:val="left"/>
      <w:rPr>
        <w:position w:val="0"/>
      </w:rPr>
    </w:lvl>
    <w:lvl w:ilvl="6">
      <w:start w:val="1"/>
      <w:numFmt w:val="lowerLetter"/>
      <w:lvlText w:val="%7)"/>
      <w:lvlJc w:val="left"/>
      <w:rPr>
        <w:position w:val="0"/>
      </w:rPr>
    </w:lvl>
    <w:lvl w:ilvl="7">
      <w:start w:val="1"/>
      <w:numFmt w:val="lowerLetter"/>
      <w:lvlText w:val="%8)"/>
      <w:lvlJc w:val="left"/>
      <w:rPr>
        <w:position w:val="0"/>
      </w:rPr>
    </w:lvl>
    <w:lvl w:ilvl="8">
      <w:start w:val="1"/>
      <w:numFmt w:val="lowerLetter"/>
      <w:lvlText w:val="%9)"/>
      <w:lvlJc w:val="left"/>
      <w:rPr>
        <w:position w:val="0"/>
      </w:rPr>
    </w:lvl>
  </w:abstractNum>
  <w:abstractNum w:abstractNumId="9">
    <w:nsid w:val="45DE0640"/>
    <w:multiLevelType w:val="multilevel"/>
    <w:tmpl w:val="FC34FCAC"/>
    <w:lvl w:ilvl="0">
      <w:start w:val="1"/>
      <w:numFmt w:val="lowerLetter"/>
      <w:lvlText w:val="%1)"/>
      <w:lvlJc w:val="left"/>
      <w:pPr>
        <w:tabs>
          <w:tab w:val="num" w:pos="458"/>
        </w:tabs>
        <w:ind w:left="458" w:hanging="458"/>
      </w:pPr>
      <w:rPr>
        <w:rFonts w:ascii="Baskerville" w:eastAsia="Baskerville" w:hAnsi="Baskerville" w:cs="Baskerville"/>
        <w:i/>
        <w:iCs/>
        <w:position w:val="0"/>
        <w:sz w:val="28"/>
        <w:szCs w:val="28"/>
      </w:rPr>
    </w:lvl>
    <w:lvl w:ilvl="1">
      <w:start w:val="1"/>
      <w:numFmt w:val="lowerLetter"/>
      <w:lvlText w:val="%2)"/>
      <w:lvlJc w:val="left"/>
      <w:pPr>
        <w:tabs>
          <w:tab w:val="num" w:pos="753"/>
        </w:tabs>
        <w:ind w:left="753" w:hanging="393"/>
      </w:pPr>
      <w:rPr>
        <w:rFonts w:ascii="Baskerville" w:eastAsia="Baskerville" w:hAnsi="Baskerville" w:cs="Baskerville"/>
        <w:i/>
        <w:iCs/>
        <w:position w:val="0"/>
        <w:sz w:val="28"/>
        <w:szCs w:val="28"/>
      </w:rPr>
    </w:lvl>
    <w:lvl w:ilvl="2">
      <w:start w:val="1"/>
      <w:numFmt w:val="lowerLetter"/>
      <w:lvlText w:val="%3)"/>
      <w:lvlJc w:val="left"/>
      <w:pPr>
        <w:tabs>
          <w:tab w:val="num" w:pos="1113"/>
        </w:tabs>
        <w:ind w:left="1113" w:hanging="393"/>
      </w:pPr>
      <w:rPr>
        <w:rFonts w:ascii="Baskerville" w:eastAsia="Baskerville" w:hAnsi="Baskerville" w:cs="Baskerville"/>
        <w:i/>
        <w:iCs/>
        <w:position w:val="0"/>
        <w:sz w:val="28"/>
        <w:szCs w:val="28"/>
      </w:rPr>
    </w:lvl>
    <w:lvl w:ilvl="3">
      <w:start w:val="1"/>
      <w:numFmt w:val="lowerLetter"/>
      <w:lvlText w:val="%4)"/>
      <w:lvlJc w:val="left"/>
      <w:pPr>
        <w:tabs>
          <w:tab w:val="num" w:pos="1473"/>
        </w:tabs>
        <w:ind w:left="1473" w:hanging="393"/>
      </w:pPr>
      <w:rPr>
        <w:rFonts w:ascii="Baskerville" w:eastAsia="Baskerville" w:hAnsi="Baskerville" w:cs="Baskerville"/>
        <w:i/>
        <w:iCs/>
        <w:position w:val="0"/>
        <w:sz w:val="28"/>
        <w:szCs w:val="28"/>
      </w:rPr>
    </w:lvl>
    <w:lvl w:ilvl="4">
      <w:start w:val="1"/>
      <w:numFmt w:val="lowerLetter"/>
      <w:lvlText w:val="%5)"/>
      <w:lvlJc w:val="left"/>
      <w:pPr>
        <w:tabs>
          <w:tab w:val="num" w:pos="1833"/>
        </w:tabs>
        <w:ind w:left="1833" w:hanging="393"/>
      </w:pPr>
      <w:rPr>
        <w:rFonts w:ascii="Baskerville" w:eastAsia="Baskerville" w:hAnsi="Baskerville" w:cs="Baskerville"/>
        <w:i/>
        <w:iCs/>
        <w:position w:val="0"/>
        <w:sz w:val="28"/>
        <w:szCs w:val="28"/>
      </w:rPr>
    </w:lvl>
    <w:lvl w:ilvl="5">
      <w:start w:val="1"/>
      <w:numFmt w:val="lowerLetter"/>
      <w:lvlText w:val="%6)"/>
      <w:lvlJc w:val="left"/>
      <w:pPr>
        <w:tabs>
          <w:tab w:val="num" w:pos="2193"/>
        </w:tabs>
        <w:ind w:left="2193" w:hanging="393"/>
      </w:pPr>
      <w:rPr>
        <w:rFonts w:ascii="Baskerville" w:eastAsia="Baskerville" w:hAnsi="Baskerville" w:cs="Baskerville"/>
        <w:i/>
        <w:iCs/>
        <w:position w:val="0"/>
        <w:sz w:val="28"/>
        <w:szCs w:val="28"/>
      </w:rPr>
    </w:lvl>
    <w:lvl w:ilvl="6">
      <w:start w:val="1"/>
      <w:numFmt w:val="lowerLetter"/>
      <w:lvlText w:val="%7)"/>
      <w:lvlJc w:val="left"/>
      <w:pPr>
        <w:tabs>
          <w:tab w:val="num" w:pos="2553"/>
        </w:tabs>
        <w:ind w:left="2553" w:hanging="393"/>
      </w:pPr>
      <w:rPr>
        <w:rFonts w:ascii="Baskerville" w:eastAsia="Baskerville" w:hAnsi="Baskerville" w:cs="Baskerville"/>
        <w:i/>
        <w:iCs/>
        <w:position w:val="0"/>
        <w:sz w:val="28"/>
        <w:szCs w:val="28"/>
      </w:rPr>
    </w:lvl>
    <w:lvl w:ilvl="7">
      <w:start w:val="1"/>
      <w:numFmt w:val="lowerLetter"/>
      <w:lvlText w:val="%8)"/>
      <w:lvlJc w:val="left"/>
      <w:pPr>
        <w:tabs>
          <w:tab w:val="num" w:pos="2913"/>
        </w:tabs>
        <w:ind w:left="2913" w:hanging="393"/>
      </w:pPr>
      <w:rPr>
        <w:rFonts w:ascii="Baskerville" w:eastAsia="Baskerville" w:hAnsi="Baskerville" w:cs="Baskerville"/>
        <w:i/>
        <w:iCs/>
        <w:position w:val="0"/>
        <w:sz w:val="28"/>
        <w:szCs w:val="28"/>
      </w:rPr>
    </w:lvl>
    <w:lvl w:ilvl="8">
      <w:start w:val="1"/>
      <w:numFmt w:val="upperLetter"/>
      <w:lvlText w:val="%9."/>
      <w:lvlJc w:val="left"/>
      <w:pPr>
        <w:tabs>
          <w:tab w:val="num" w:pos="3338"/>
        </w:tabs>
        <w:ind w:left="3338" w:hanging="458"/>
      </w:pPr>
      <w:rPr>
        <w:rFonts w:ascii="Baskerville" w:eastAsia="Baskerville" w:hAnsi="Baskerville" w:cs="Baskerville"/>
        <w:i/>
        <w:iCs/>
        <w:position w:val="0"/>
        <w:sz w:val="28"/>
        <w:szCs w:val="28"/>
      </w:rPr>
    </w:lvl>
  </w:abstractNum>
  <w:abstractNum w:abstractNumId="10">
    <w:nsid w:val="496E3869"/>
    <w:multiLevelType w:val="multilevel"/>
    <w:tmpl w:val="A76445BC"/>
    <w:styleLink w:val="List21"/>
    <w:lvl w:ilvl="0">
      <w:start w:val="1"/>
      <w:numFmt w:val="lowerLetter"/>
      <w:lvlText w:val="%1)"/>
      <w:lvlJc w:val="left"/>
      <w:rPr>
        <w:position w:val="0"/>
      </w:rPr>
    </w:lvl>
    <w:lvl w:ilvl="1">
      <w:start w:val="1"/>
      <w:numFmt w:val="lowerLetter"/>
      <w:lvlText w:val="%2)"/>
      <w:lvlJc w:val="left"/>
      <w:rPr>
        <w:position w:val="0"/>
      </w:rPr>
    </w:lvl>
    <w:lvl w:ilvl="2">
      <w:start w:val="1"/>
      <w:numFmt w:val="lowerLetter"/>
      <w:lvlText w:val="%3)"/>
      <w:lvlJc w:val="left"/>
      <w:rPr>
        <w:position w:val="0"/>
      </w:rPr>
    </w:lvl>
    <w:lvl w:ilvl="3">
      <w:start w:val="1"/>
      <w:numFmt w:val="lowerLetter"/>
      <w:lvlText w:val="%4)"/>
      <w:lvlJc w:val="left"/>
      <w:rPr>
        <w:position w:val="0"/>
      </w:rPr>
    </w:lvl>
    <w:lvl w:ilvl="4">
      <w:start w:val="1"/>
      <w:numFmt w:val="lowerLetter"/>
      <w:lvlText w:val="%5)"/>
      <w:lvlJc w:val="left"/>
      <w:rPr>
        <w:position w:val="0"/>
      </w:rPr>
    </w:lvl>
    <w:lvl w:ilvl="5">
      <w:start w:val="1"/>
      <w:numFmt w:val="lowerLetter"/>
      <w:lvlText w:val="%6)"/>
      <w:lvlJc w:val="left"/>
      <w:rPr>
        <w:position w:val="0"/>
      </w:rPr>
    </w:lvl>
    <w:lvl w:ilvl="6">
      <w:start w:val="1"/>
      <w:numFmt w:val="lowerLetter"/>
      <w:lvlText w:val="%7)"/>
      <w:lvlJc w:val="left"/>
      <w:rPr>
        <w:position w:val="0"/>
      </w:rPr>
    </w:lvl>
    <w:lvl w:ilvl="7">
      <w:start w:val="1"/>
      <w:numFmt w:val="lowerLetter"/>
      <w:lvlText w:val="%8)"/>
      <w:lvlJc w:val="left"/>
      <w:rPr>
        <w:position w:val="0"/>
      </w:rPr>
    </w:lvl>
    <w:lvl w:ilvl="8">
      <w:start w:val="1"/>
      <w:numFmt w:val="lowerLetter"/>
      <w:lvlText w:val="(%9)"/>
      <w:lvlJc w:val="left"/>
      <w:rPr>
        <w:position w:val="0"/>
      </w:rPr>
    </w:lvl>
  </w:abstractNum>
  <w:abstractNum w:abstractNumId="11">
    <w:nsid w:val="536212DB"/>
    <w:multiLevelType w:val="multilevel"/>
    <w:tmpl w:val="318C106A"/>
    <w:lvl w:ilvl="0">
      <w:start w:val="1"/>
      <w:numFmt w:val="lowerLetter"/>
      <w:lvlText w:val="%1)"/>
      <w:lvlJc w:val="left"/>
      <w:pPr>
        <w:tabs>
          <w:tab w:val="num" w:pos="1113"/>
        </w:tabs>
        <w:ind w:left="1113" w:hanging="393"/>
      </w:pPr>
      <w:rPr>
        <w:i/>
        <w:iCs/>
        <w:position w:val="0"/>
        <w:sz w:val="24"/>
        <w:szCs w:val="24"/>
        <w:lang w:val="en-US"/>
      </w:rPr>
    </w:lvl>
    <w:lvl w:ilvl="1">
      <w:start w:val="1"/>
      <w:numFmt w:val="upperLetter"/>
      <w:lvlText w:val="%2."/>
      <w:lvlJc w:val="left"/>
      <w:pPr>
        <w:tabs>
          <w:tab w:val="num" w:pos="145"/>
        </w:tabs>
      </w:pPr>
      <w:rPr>
        <w:i/>
        <w:iCs/>
        <w:position w:val="0"/>
        <w:sz w:val="24"/>
        <w:szCs w:val="24"/>
        <w:lang w:val="en-US"/>
      </w:rPr>
    </w:lvl>
    <w:lvl w:ilvl="2">
      <w:start w:val="1"/>
      <w:numFmt w:val="upperLetter"/>
      <w:lvlText w:val="%3."/>
      <w:lvlJc w:val="left"/>
      <w:pPr>
        <w:tabs>
          <w:tab w:val="num" w:pos="145"/>
        </w:tabs>
      </w:pPr>
      <w:rPr>
        <w:i/>
        <w:iCs/>
        <w:position w:val="0"/>
        <w:sz w:val="24"/>
        <w:szCs w:val="24"/>
        <w:lang w:val="en-US"/>
      </w:rPr>
    </w:lvl>
    <w:lvl w:ilvl="3">
      <w:start w:val="1"/>
      <w:numFmt w:val="upperLetter"/>
      <w:lvlText w:val="%4."/>
      <w:lvlJc w:val="left"/>
      <w:pPr>
        <w:tabs>
          <w:tab w:val="num" w:pos="145"/>
        </w:tabs>
      </w:pPr>
      <w:rPr>
        <w:i/>
        <w:iCs/>
        <w:position w:val="0"/>
        <w:sz w:val="24"/>
        <w:szCs w:val="24"/>
        <w:lang w:val="en-US"/>
      </w:rPr>
    </w:lvl>
    <w:lvl w:ilvl="4">
      <w:start w:val="1"/>
      <w:numFmt w:val="upperLetter"/>
      <w:lvlText w:val="%5."/>
      <w:lvlJc w:val="left"/>
      <w:pPr>
        <w:tabs>
          <w:tab w:val="num" w:pos="145"/>
        </w:tabs>
      </w:pPr>
      <w:rPr>
        <w:i/>
        <w:iCs/>
        <w:position w:val="0"/>
        <w:sz w:val="24"/>
        <w:szCs w:val="24"/>
        <w:lang w:val="en-US"/>
      </w:rPr>
    </w:lvl>
    <w:lvl w:ilvl="5">
      <w:start w:val="1"/>
      <w:numFmt w:val="upperLetter"/>
      <w:lvlText w:val="%6."/>
      <w:lvlJc w:val="left"/>
      <w:pPr>
        <w:tabs>
          <w:tab w:val="num" w:pos="145"/>
        </w:tabs>
      </w:pPr>
      <w:rPr>
        <w:i/>
        <w:iCs/>
        <w:position w:val="0"/>
        <w:sz w:val="24"/>
        <w:szCs w:val="24"/>
        <w:lang w:val="en-US"/>
      </w:rPr>
    </w:lvl>
    <w:lvl w:ilvl="6">
      <w:start w:val="1"/>
      <w:numFmt w:val="upperLetter"/>
      <w:lvlText w:val="%7."/>
      <w:lvlJc w:val="left"/>
      <w:pPr>
        <w:tabs>
          <w:tab w:val="num" w:pos="145"/>
        </w:tabs>
      </w:pPr>
      <w:rPr>
        <w:i/>
        <w:iCs/>
        <w:position w:val="0"/>
        <w:sz w:val="24"/>
        <w:szCs w:val="24"/>
        <w:lang w:val="en-US"/>
      </w:rPr>
    </w:lvl>
    <w:lvl w:ilvl="7">
      <w:start w:val="1"/>
      <w:numFmt w:val="upperLetter"/>
      <w:lvlText w:val="%8."/>
      <w:lvlJc w:val="left"/>
      <w:pPr>
        <w:tabs>
          <w:tab w:val="num" w:pos="145"/>
        </w:tabs>
      </w:pPr>
      <w:rPr>
        <w:i/>
        <w:iCs/>
        <w:position w:val="0"/>
        <w:sz w:val="24"/>
        <w:szCs w:val="24"/>
        <w:lang w:val="en-US"/>
      </w:rPr>
    </w:lvl>
    <w:lvl w:ilvl="8">
      <w:start w:val="1"/>
      <w:numFmt w:val="upperLetter"/>
      <w:lvlText w:val="%9."/>
      <w:lvlJc w:val="left"/>
      <w:pPr>
        <w:tabs>
          <w:tab w:val="num" w:pos="145"/>
        </w:tabs>
      </w:pPr>
      <w:rPr>
        <w:i/>
        <w:iCs/>
        <w:position w:val="0"/>
        <w:sz w:val="24"/>
        <w:szCs w:val="24"/>
        <w:lang w:val="en-US"/>
      </w:rPr>
    </w:lvl>
  </w:abstractNum>
  <w:abstractNum w:abstractNumId="12">
    <w:nsid w:val="53871650"/>
    <w:multiLevelType w:val="multilevel"/>
    <w:tmpl w:val="5B6CA63A"/>
    <w:styleLink w:val="List41"/>
    <w:lvl w:ilvl="0">
      <w:start w:val="1"/>
      <w:numFmt w:val="lowerLetter"/>
      <w:lvlText w:val="(%1)"/>
      <w:lvlJc w:val="left"/>
      <w:pPr>
        <w:tabs>
          <w:tab w:val="num" w:pos="458"/>
        </w:tabs>
        <w:ind w:left="458" w:hanging="458"/>
      </w:pPr>
      <w:rPr>
        <w:rFonts w:ascii="Baskerville" w:eastAsia="Baskerville" w:hAnsi="Baskerville" w:cs="Baskerville"/>
        <w:i/>
        <w:iCs/>
        <w:position w:val="0"/>
        <w:sz w:val="28"/>
        <w:szCs w:val="28"/>
      </w:rPr>
    </w:lvl>
    <w:lvl w:ilvl="1">
      <w:start w:val="1"/>
      <w:numFmt w:val="lowerLetter"/>
      <w:lvlText w:val="(%2)"/>
      <w:lvlJc w:val="left"/>
      <w:pPr>
        <w:tabs>
          <w:tab w:val="num" w:pos="818"/>
        </w:tabs>
        <w:ind w:left="818" w:hanging="458"/>
      </w:pPr>
      <w:rPr>
        <w:rFonts w:ascii="Baskerville" w:eastAsia="Baskerville" w:hAnsi="Baskerville" w:cs="Baskerville"/>
        <w:i/>
        <w:iCs/>
        <w:position w:val="0"/>
        <w:sz w:val="28"/>
        <w:szCs w:val="28"/>
      </w:rPr>
    </w:lvl>
    <w:lvl w:ilvl="2">
      <w:start w:val="1"/>
      <w:numFmt w:val="lowerLetter"/>
      <w:lvlText w:val="(%3)"/>
      <w:lvlJc w:val="left"/>
      <w:pPr>
        <w:tabs>
          <w:tab w:val="num" w:pos="1113"/>
        </w:tabs>
        <w:ind w:left="1113" w:hanging="393"/>
      </w:pPr>
      <w:rPr>
        <w:rFonts w:ascii="Baskerville" w:eastAsia="Baskerville" w:hAnsi="Baskerville" w:cs="Baskerville"/>
        <w:i/>
        <w:iCs/>
        <w:position w:val="0"/>
        <w:sz w:val="28"/>
        <w:szCs w:val="28"/>
      </w:rPr>
    </w:lvl>
    <w:lvl w:ilvl="3">
      <w:start w:val="1"/>
      <w:numFmt w:val="lowerLetter"/>
      <w:lvlText w:val="(%4)"/>
      <w:lvlJc w:val="left"/>
      <w:pPr>
        <w:tabs>
          <w:tab w:val="num" w:pos="1473"/>
        </w:tabs>
        <w:ind w:left="1473" w:hanging="393"/>
      </w:pPr>
      <w:rPr>
        <w:rFonts w:ascii="Baskerville" w:eastAsia="Baskerville" w:hAnsi="Baskerville" w:cs="Baskerville"/>
        <w:i/>
        <w:iCs/>
        <w:position w:val="0"/>
        <w:sz w:val="28"/>
        <w:szCs w:val="28"/>
      </w:rPr>
    </w:lvl>
    <w:lvl w:ilvl="4">
      <w:start w:val="1"/>
      <w:numFmt w:val="lowerLetter"/>
      <w:lvlText w:val="(%5)"/>
      <w:lvlJc w:val="left"/>
      <w:pPr>
        <w:tabs>
          <w:tab w:val="num" w:pos="1833"/>
        </w:tabs>
        <w:ind w:left="1833" w:hanging="393"/>
      </w:pPr>
      <w:rPr>
        <w:rFonts w:ascii="Baskerville" w:eastAsia="Baskerville" w:hAnsi="Baskerville" w:cs="Baskerville"/>
        <w:i/>
        <w:iCs/>
        <w:position w:val="0"/>
        <w:sz w:val="28"/>
        <w:szCs w:val="28"/>
      </w:rPr>
    </w:lvl>
    <w:lvl w:ilvl="5">
      <w:start w:val="1"/>
      <w:numFmt w:val="lowerLetter"/>
      <w:lvlText w:val="(%6)"/>
      <w:lvlJc w:val="left"/>
      <w:pPr>
        <w:tabs>
          <w:tab w:val="num" w:pos="2193"/>
        </w:tabs>
        <w:ind w:left="2193" w:hanging="393"/>
      </w:pPr>
      <w:rPr>
        <w:rFonts w:ascii="Baskerville" w:eastAsia="Baskerville" w:hAnsi="Baskerville" w:cs="Baskerville"/>
        <w:i/>
        <w:iCs/>
        <w:position w:val="0"/>
        <w:sz w:val="28"/>
        <w:szCs w:val="28"/>
      </w:rPr>
    </w:lvl>
    <w:lvl w:ilvl="6">
      <w:start w:val="1"/>
      <w:numFmt w:val="lowerLetter"/>
      <w:lvlText w:val="%7)"/>
      <w:lvlJc w:val="left"/>
      <w:pPr>
        <w:tabs>
          <w:tab w:val="num" w:pos="2553"/>
        </w:tabs>
        <w:ind w:left="2553" w:hanging="393"/>
      </w:pPr>
      <w:rPr>
        <w:rFonts w:ascii="Baskerville" w:eastAsia="Baskerville" w:hAnsi="Baskerville" w:cs="Baskerville"/>
        <w:i/>
        <w:iCs/>
        <w:position w:val="0"/>
        <w:sz w:val="28"/>
        <w:szCs w:val="28"/>
      </w:rPr>
    </w:lvl>
    <w:lvl w:ilvl="7">
      <w:start w:val="1"/>
      <w:numFmt w:val="lowerLetter"/>
      <w:lvlText w:val="(%8)"/>
      <w:lvlJc w:val="left"/>
      <w:pPr>
        <w:tabs>
          <w:tab w:val="num" w:pos="2978"/>
        </w:tabs>
        <w:ind w:left="2978" w:hanging="458"/>
      </w:pPr>
      <w:rPr>
        <w:rFonts w:ascii="Baskerville" w:eastAsia="Baskerville" w:hAnsi="Baskerville" w:cs="Baskerville"/>
        <w:i/>
        <w:iCs/>
        <w:position w:val="0"/>
        <w:sz w:val="28"/>
        <w:szCs w:val="28"/>
      </w:rPr>
    </w:lvl>
    <w:lvl w:ilvl="8">
      <w:start w:val="1"/>
      <w:numFmt w:val="lowerLetter"/>
      <w:lvlText w:val="(%9)"/>
      <w:lvlJc w:val="left"/>
      <w:pPr>
        <w:tabs>
          <w:tab w:val="num" w:pos="3338"/>
        </w:tabs>
        <w:ind w:left="3338" w:hanging="458"/>
      </w:pPr>
      <w:rPr>
        <w:rFonts w:ascii="Baskerville" w:eastAsia="Baskerville" w:hAnsi="Baskerville" w:cs="Baskerville"/>
        <w:i/>
        <w:iCs/>
        <w:position w:val="0"/>
        <w:sz w:val="28"/>
        <w:szCs w:val="28"/>
      </w:rPr>
    </w:lvl>
  </w:abstractNum>
  <w:abstractNum w:abstractNumId="13">
    <w:nsid w:val="540B73E3"/>
    <w:multiLevelType w:val="multilevel"/>
    <w:tmpl w:val="3CCA991A"/>
    <w:styleLink w:val="Importacidelestil1"/>
    <w:lvl w:ilvl="0">
      <w:start w:val="1"/>
      <w:numFmt w:val="lowerLetter"/>
      <w:lvlText w:val="%1)"/>
      <w:lvlJc w:val="left"/>
      <w:pPr>
        <w:tabs>
          <w:tab w:val="num" w:pos="1113"/>
        </w:tabs>
        <w:ind w:left="1113" w:hanging="393"/>
      </w:pPr>
      <w:rPr>
        <w:i/>
        <w:iCs/>
        <w:position w:val="0"/>
        <w:sz w:val="24"/>
        <w:szCs w:val="24"/>
        <w:lang w:val="en-US"/>
      </w:rPr>
    </w:lvl>
    <w:lvl w:ilvl="1">
      <w:start w:val="1"/>
      <w:numFmt w:val="upperLetter"/>
      <w:lvlText w:val="%2."/>
      <w:lvlJc w:val="left"/>
      <w:pPr>
        <w:tabs>
          <w:tab w:val="num" w:pos="145"/>
        </w:tabs>
      </w:pPr>
      <w:rPr>
        <w:i/>
        <w:iCs/>
        <w:position w:val="0"/>
        <w:sz w:val="24"/>
        <w:szCs w:val="24"/>
        <w:lang w:val="en-US"/>
      </w:rPr>
    </w:lvl>
    <w:lvl w:ilvl="2">
      <w:start w:val="1"/>
      <w:numFmt w:val="upperLetter"/>
      <w:lvlText w:val="%3."/>
      <w:lvlJc w:val="left"/>
      <w:pPr>
        <w:tabs>
          <w:tab w:val="num" w:pos="145"/>
        </w:tabs>
      </w:pPr>
      <w:rPr>
        <w:i/>
        <w:iCs/>
        <w:position w:val="0"/>
        <w:sz w:val="24"/>
        <w:szCs w:val="24"/>
        <w:lang w:val="en-US"/>
      </w:rPr>
    </w:lvl>
    <w:lvl w:ilvl="3">
      <w:start w:val="1"/>
      <w:numFmt w:val="upperLetter"/>
      <w:lvlText w:val="%4."/>
      <w:lvlJc w:val="left"/>
      <w:pPr>
        <w:tabs>
          <w:tab w:val="num" w:pos="145"/>
        </w:tabs>
      </w:pPr>
      <w:rPr>
        <w:i/>
        <w:iCs/>
        <w:position w:val="0"/>
        <w:sz w:val="24"/>
        <w:szCs w:val="24"/>
        <w:lang w:val="en-US"/>
      </w:rPr>
    </w:lvl>
    <w:lvl w:ilvl="4">
      <w:start w:val="1"/>
      <w:numFmt w:val="upperLetter"/>
      <w:lvlText w:val="%5."/>
      <w:lvlJc w:val="left"/>
      <w:pPr>
        <w:tabs>
          <w:tab w:val="num" w:pos="145"/>
        </w:tabs>
      </w:pPr>
      <w:rPr>
        <w:i/>
        <w:iCs/>
        <w:position w:val="0"/>
        <w:sz w:val="24"/>
        <w:szCs w:val="24"/>
        <w:lang w:val="en-US"/>
      </w:rPr>
    </w:lvl>
    <w:lvl w:ilvl="5">
      <w:start w:val="1"/>
      <w:numFmt w:val="upperLetter"/>
      <w:lvlText w:val="%6."/>
      <w:lvlJc w:val="left"/>
      <w:pPr>
        <w:tabs>
          <w:tab w:val="num" w:pos="145"/>
        </w:tabs>
      </w:pPr>
      <w:rPr>
        <w:i/>
        <w:iCs/>
        <w:position w:val="0"/>
        <w:sz w:val="24"/>
        <w:szCs w:val="24"/>
        <w:lang w:val="en-US"/>
      </w:rPr>
    </w:lvl>
    <w:lvl w:ilvl="6">
      <w:start w:val="1"/>
      <w:numFmt w:val="upperLetter"/>
      <w:lvlText w:val="%7."/>
      <w:lvlJc w:val="left"/>
      <w:pPr>
        <w:tabs>
          <w:tab w:val="num" w:pos="145"/>
        </w:tabs>
      </w:pPr>
      <w:rPr>
        <w:i/>
        <w:iCs/>
        <w:position w:val="0"/>
        <w:sz w:val="24"/>
        <w:szCs w:val="24"/>
        <w:lang w:val="en-US"/>
      </w:rPr>
    </w:lvl>
    <w:lvl w:ilvl="7">
      <w:start w:val="1"/>
      <w:numFmt w:val="upperLetter"/>
      <w:lvlText w:val="%8."/>
      <w:lvlJc w:val="left"/>
      <w:pPr>
        <w:tabs>
          <w:tab w:val="num" w:pos="145"/>
        </w:tabs>
      </w:pPr>
      <w:rPr>
        <w:i/>
        <w:iCs/>
        <w:position w:val="0"/>
        <w:sz w:val="24"/>
        <w:szCs w:val="24"/>
        <w:lang w:val="en-US"/>
      </w:rPr>
    </w:lvl>
    <w:lvl w:ilvl="8">
      <w:start w:val="1"/>
      <w:numFmt w:val="upperLetter"/>
      <w:lvlText w:val="%9."/>
      <w:lvlJc w:val="left"/>
      <w:pPr>
        <w:tabs>
          <w:tab w:val="num" w:pos="145"/>
        </w:tabs>
      </w:pPr>
      <w:rPr>
        <w:i/>
        <w:iCs/>
        <w:position w:val="0"/>
        <w:sz w:val="24"/>
        <w:szCs w:val="24"/>
        <w:lang w:val="en-US"/>
      </w:rPr>
    </w:lvl>
  </w:abstractNum>
  <w:abstractNum w:abstractNumId="14">
    <w:nsid w:val="627040C8"/>
    <w:multiLevelType w:val="multilevel"/>
    <w:tmpl w:val="DF6852E0"/>
    <w:styleLink w:val="List0"/>
    <w:lvl w:ilvl="0">
      <w:start w:val="1"/>
      <w:numFmt w:val="upperLetter"/>
      <w:lvlText w:val="%1."/>
      <w:lvlJc w:val="left"/>
      <w:rPr>
        <w:position w:val="0"/>
      </w:rPr>
    </w:lvl>
    <w:lvl w:ilvl="1">
      <w:start w:val="1"/>
      <w:numFmt w:val="lowerLetter"/>
      <w:lvlText w:val="%2)"/>
      <w:lvlJc w:val="left"/>
      <w:rPr>
        <w:position w:val="0"/>
      </w:rPr>
    </w:lvl>
    <w:lvl w:ilvl="2">
      <w:start w:val="1"/>
      <w:numFmt w:val="lowerLetter"/>
      <w:lvlText w:val="%3)"/>
      <w:lvlJc w:val="left"/>
      <w:rPr>
        <w:position w:val="0"/>
      </w:rPr>
    </w:lvl>
    <w:lvl w:ilvl="3">
      <w:start w:val="1"/>
      <w:numFmt w:val="lowerLetter"/>
      <w:lvlText w:val="%4)"/>
      <w:lvlJc w:val="left"/>
      <w:rPr>
        <w:position w:val="0"/>
      </w:rPr>
    </w:lvl>
    <w:lvl w:ilvl="4">
      <w:start w:val="1"/>
      <w:numFmt w:val="lowerLetter"/>
      <w:lvlText w:val="%5)"/>
      <w:lvlJc w:val="left"/>
      <w:rPr>
        <w:position w:val="0"/>
      </w:rPr>
    </w:lvl>
    <w:lvl w:ilvl="5">
      <w:start w:val="1"/>
      <w:numFmt w:val="lowerLetter"/>
      <w:lvlText w:val="%6)"/>
      <w:lvlJc w:val="left"/>
      <w:rPr>
        <w:position w:val="0"/>
      </w:rPr>
    </w:lvl>
    <w:lvl w:ilvl="6">
      <w:start w:val="1"/>
      <w:numFmt w:val="lowerLetter"/>
      <w:lvlText w:val="%7)"/>
      <w:lvlJc w:val="left"/>
      <w:rPr>
        <w:position w:val="0"/>
      </w:rPr>
    </w:lvl>
    <w:lvl w:ilvl="7">
      <w:start w:val="1"/>
      <w:numFmt w:val="lowerLetter"/>
      <w:lvlText w:val="%8)"/>
      <w:lvlJc w:val="left"/>
      <w:rPr>
        <w:position w:val="0"/>
      </w:rPr>
    </w:lvl>
    <w:lvl w:ilvl="8">
      <w:start w:val="1"/>
      <w:numFmt w:val="lowerLetter"/>
      <w:lvlText w:val="%9)"/>
      <w:lvlJc w:val="left"/>
      <w:rPr>
        <w:position w:val="0"/>
      </w:rPr>
    </w:lvl>
  </w:abstractNum>
  <w:abstractNum w:abstractNumId="15">
    <w:nsid w:val="629827C9"/>
    <w:multiLevelType w:val="multilevel"/>
    <w:tmpl w:val="ED6E1FEC"/>
    <w:lvl w:ilvl="0">
      <w:start w:val="1"/>
      <w:numFmt w:val="lowerLetter"/>
      <w:lvlText w:val="%1)"/>
      <w:lvlJc w:val="left"/>
      <w:rPr>
        <w:position w:val="0"/>
      </w:rPr>
    </w:lvl>
    <w:lvl w:ilvl="1">
      <w:start w:val="1"/>
      <w:numFmt w:val="lowerLetter"/>
      <w:lvlText w:val="%2)"/>
      <w:lvlJc w:val="left"/>
      <w:rPr>
        <w:position w:val="0"/>
      </w:rPr>
    </w:lvl>
    <w:lvl w:ilvl="2">
      <w:start w:val="1"/>
      <w:numFmt w:val="lowerLetter"/>
      <w:lvlText w:val="%3)"/>
      <w:lvlJc w:val="left"/>
      <w:rPr>
        <w:position w:val="0"/>
      </w:rPr>
    </w:lvl>
    <w:lvl w:ilvl="3">
      <w:start w:val="1"/>
      <w:numFmt w:val="lowerLetter"/>
      <w:lvlText w:val="%4)"/>
      <w:lvlJc w:val="left"/>
      <w:rPr>
        <w:position w:val="0"/>
      </w:rPr>
    </w:lvl>
    <w:lvl w:ilvl="4">
      <w:start w:val="1"/>
      <w:numFmt w:val="lowerLetter"/>
      <w:lvlText w:val="%5)"/>
      <w:lvlJc w:val="left"/>
      <w:rPr>
        <w:position w:val="0"/>
      </w:rPr>
    </w:lvl>
    <w:lvl w:ilvl="5">
      <w:start w:val="1"/>
      <w:numFmt w:val="lowerLetter"/>
      <w:lvlText w:val="%6)"/>
      <w:lvlJc w:val="left"/>
      <w:rPr>
        <w:position w:val="0"/>
      </w:rPr>
    </w:lvl>
    <w:lvl w:ilvl="6">
      <w:start w:val="1"/>
      <w:numFmt w:val="upperLetter"/>
      <w:lvlText w:val="%7."/>
      <w:lvlJc w:val="left"/>
      <w:rPr>
        <w:position w:val="0"/>
      </w:rPr>
    </w:lvl>
    <w:lvl w:ilvl="7">
      <w:start w:val="1"/>
      <w:numFmt w:val="upperLetter"/>
      <w:lvlText w:val="%8."/>
      <w:lvlJc w:val="left"/>
      <w:rPr>
        <w:position w:val="0"/>
      </w:rPr>
    </w:lvl>
    <w:lvl w:ilvl="8">
      <w:start w:val="1"/>
      <w:numFmt w:val="upperLetter"/>
      <w:lvlText w:val="%9."/>
      <w:lvlJc w:val="left"/>
      <w:rPr>
        <w:position w:val="0"/>
      </w:rPr>
    </w:lvl>
  </w:abstractNum>
  <w:abstractNum w:abstractNumId="16">
    <w:nsid w:val="6F770043"/>
    <w:multiLevelType w:val="multilevel"/>
    <w:tmpl w:val="7CAA1082"/>
    <w:lvl w:ilvl="0">
      <w:start w:val="1"/>
      <w:numFmt w:val="lowerLetter"/>
      <w:lvlText w:val="%1)"/>
      <w:lvlJc w:val="left"/>
      <w:rPr>
        <w:position w:val="0"/>
      </w:rPr>
    </w:lvl>
    <w:lvl w:ilvl="1">
      <w:start w:val="1"/>
      <w:numFmt w:val="lowerLetter"/>
      <w:lvlText w:val="%2)"/>
      <w:lvlJc w:val="left"/>
      <w:rPr>
        <w:position w:val="0"/>
      </w:rPr>
    </w:lvl>
    <w:lvl w:ilvl="2">
      <w:start w:val="1"/>
      <w:numFmt w:val="lowerLetter"/>
      <w:lvlText w:val="%3)"/>
      <w:lvlJc w:val="left"/>
      <w:rPr>
        <w:position w:val="0"/>
      </w:rPr>
    </w:lvl>
    <w:lvl w:ilvl="3">
      <w:start w:val="1"/>
      <w:numFmt w:val="lowerLetter"/>
      <w:lvlText w:val="%4)"/>
      <w:lvlJc w:val="left"/>
      <w:rPr>
        <w:position w:val="0"/>
      </w:rPr>
    </w:lvl>
    <w:lvl w:ilvl="4">
      <w:start w:val="1"/>
      <w:numFmt w:val="lowerLetter"/>
      <w:lvlText w:val="%5)"/>
      <w:lvlJc w:val="left"/>
      <w:rPr>
        <w:position w:val="0"/>
      </w:rPr>
    </w:lvl>
    <w:lvl w:ilvl="5">
      <w:start w:val="1"/>
      <w:numFmt w:val="lowerLetter"/>
      <w:lvlText w:val="%6)"/>
      <w:lvlJc w:val="left"/>
      <w:rPr>
        <w:position w:val="0"/>
      </w:rPr>
    </w:lvl>
    <w:lvl w:ilvl="6">
      <w:start w:val="1"/>
      <w:numFmt w:val="lowerLetter"/>
      <w:lvlText w:val="%7)"/>
      <w:lvlJc w:val="left"/>
      <w:rPr>
        <w:position w:val="0"/>
      </w:rPr>
    </w:lvl>
    <w:lvl w:ilvl="7">
      <w:start w:val="1"/>
      <w:numFmt w:val="lowerLetter"/>
      <w:lvlText w:val="%8)"/>
      <w:lvlJc w:val="left"/>
      <w:rPr>
        <w:position w:val="0"/>
      </w:rPr>
    </w:lvl>
    <w:lvl w:ilvl="8">
      <w:start w:val="1"/>
      <w:numFmt w:val="lowerLetter"/>
      <w:lvlText w:val="(%9)"/>
      <w:lvlJc w:val="left"/>
      <w:rPr>
        <w:position w:val="0"/>
      </w:rPr>
    </w:lvl>
  </w:abstractNum>
  <w:abstractNum w:abstractNumId="17">
    <w:nsid w:val="70460E08"/>
    <w:multiLevelType w:val="multilevel"/>
    <w:tmpl w:val="FFE6C444"/>
    <w:lvl w:ilvl="0">
      <w:start w:val="1"/>
      <w:numFmt w:val="upperLetter"/>
      <w:lvlText w:val="%1."/>
      <w:lvlJc w:val="left"/>
      <w:rPr>
        <w:position w:val="0"/>
      </w:rPr>
    </w:lvl>
    <w:lvl w:ilvl="1">
      <w:start w:val="1"/>
      <w:numFmt w:val="lowerLetter"/>
      <w:lvlText w:val="%2)"/>
      <w:lvlJc w:val="left"/>
      <w:rPr>
        <w:position w:val="0"/>
      </w:rPr>
    </w:lvl>
    <w:lvl w:ilvl="2">
      <w:start w:val="1"/>
      <w:numFmt w:val="lowerLetter"/>
      <w:lvlText w:val="%3)"/>
      <w:lvlJc w:val="left"/>
      <w:rPr>
        <w:position w:val="0"/>
      </w:rPr>
    </w:lvl>
    <w:lvl w:ilvl="3">
      <w:start w:val="1"/>
      <w:numFmt w:val="lowerLetter"/>
      <w:lvlText w:val="%4)"/>
      <w:lvlJc w:val="left"/>
      <w:rPr>
        <w:position w:val="0"/>
      </w:rPr>
    </w:lvl>
    <w:lvl w:ilvl="4">
      <w:start w:val="1"/>
      <w:numFmt w:val="lowerLetter"/>
      <w:lvlText w:val="%5)"/>
      <w:lvlJc w:val="left"/>
      <w:rPr>
        <w:position w:val="0"/>
      </w:rPr>
    </w:lvl>
    <w:lvl w:ilvl="5">
      <w:start w:val="1"/>
      <w:numFmt w:val="lowerLetter"/>
      <w:lvlText w:val="%6)"/>
      <w:lvlJc w:val="left"/>
      <w:rPr>
        <w:position w:val="0"/>
      </w:rPr>
    </w:lvl>
    <w:lvl w:ilvl="6">
      <w:start w:val="1"/>
      <w:numFmt w:val="lowerLetter"/>
      <w:lvlText w:val="%7)"/>
      <w:lvlJc w:val="left"/>
      <w:rPr>
        <w:position w:val="0"/>
      </w:rPr>
    </w:lvl>
    <w:lvl w:ilvl="7">
      <w:start w:val="1"/>
      <w:numFmt w:val="lowerLetter"/>
      <w:lvlText w:val="%8)"/>
      <w:lvlJc w:val="left"/>
      <w:rPr>
        <w:position w:val="0"/>
      </w:rPr>
    </w:lvl>
    <w:lvl w:ilvl="8">
      <w:start w:val="1"/>
      <w:numFmt w:val="lowerLetter"/>
      <w:lvlText w:val="%9)"/>
      <w:lvlJc w:val="left"/>
      <w:rPr>
        <w:position w:val="0"/>
      </w:rPr>
    </w:lvl>
  </w:abstractNum>
  <w:abstractNum w:abstractNumId="18">
    <w:nsid w:val="7632273B"/>
    <w:multiLevelType w:val="multilevel"/>
    <w:tmpl w:val="64C8C4FC"/>
    <w:lvl w:ilvl="0">
      <w:start w:val="1"/>
      <w:numFmt w:val="lowerLetter"/>
      <w:lvlText w:val="%1)"/>
      <w:lvlJc w:val="left"/>
      <w:pPr>
        <w:tabs>
          <w:tab w:val="num" w:pos="1113"/>
        </w:tabs>
        <w:ind w:left="1113" w:hanging="393"/>
      </w:pPr>
      <w:rPr>
        <w:i/>
        <w:iCs/>
        <w:position w:val="0"/>
        <w:sz w:val="24"/>
        <w:szCs w:val="24"/>
        <w:lang w:val="en-US"/>
      </w:rPr>
    </w:lvl>
    <w:lvl w:ilvl="1">
      <w:start w:val="1"/>
      <w:numFmt w:val="upperLetter"/>
      <w:lvlText w:val="%2."/>
      <w:lvlJc w:val="left"/>
      <w:pPr>
        <w:tabs>
          <w:tab w:val="num" w:pos="145"/>
        </w:tabs>
      </w:pPr>
      <w:rPr>
        <w:i/>
        <w:iCs/>
        <w:position w:val="0"/>
        <w:sz w:val="24"/>
        <w:szCs w:val="24"/>
        <w:lang w:val="en-US"/>
      </w:rPr>
    </w:lvl>
    <w:lvl w:ilvl="2">
      <w:start w:val="1"/>
      <w:numFmt w:val="upperLetter"/>
      <w:lvlText w:val="%3."/>
      <w:lvlJc w:val="left"/>
      <w:pPr>
        <w:tabs>
          <w:tab w:val="num" w:pos="145"/>
        </w:tabs>
      </w:pPr>
      <w:rPr>
        <w:i/>
        <w:iCs/>
        <w:position w:val="0"/>
        <w:sz w:val="24"/>
        <w:szCs w:val="24"/>
        <w:lang w:val="en-US"/>
      </w:rPr>
    </w:lvl>
    <w:lvl w:ilvl="3">
      <w:start w:val="1"/>
      <w:numFmt w:val="upperLetter"/>
      <w:lvlText w:val="%4."/>
      <w:lvlJc w:val="left"/>
      <w:pPr>
        <w:tabs>
          <w:tab w:val="num" w:pos="145"/>
        </w:tabs>
      </w:pPr>
      <w:rPr>
        <w:i/>
        <w:iCs/>
        <w:position w:val="0"/>
        <w:sz w:val="24"/>
        <w:szCs w:val="24"/>
        <w:lang w:val="en-US"/>
      </w:rPr>
    </w:lvl>
    <w:lvl w:ilvl="4">
      <w:start w:val="1"/>
      <w:numFmt w:val="upperLetter"/>
      <w:lvlText w:val="%5."/>
      <w:lvlJc w:val="left"/>
      <w:pPr>
        <w:tabs>
          <w:tab w:val="num" w:pos="145"/>
        </w:tabs>
      </w:pPr>
      <w:rPr>
        <w:i/>
        <w:iCs/>
        <w:position w:val="0"/>
        <w:sz w:val="24"/>
        <w:szCs w:val="24"/>
        <w:lang w:val="en-US"/>
      </w:rPr>
    </w:lvl>
    <w:lvl w:ilvl="5">
      <w:start w:val="1"/>
      <w:numFmt w:val="upperLetter"/>
      <w:lvlText w:val="%6."/>
      <w:lvlJc w:val="left"/>
      <w:pPr>
        <w:tabs>
          <w:tab w:val="num" w:pos="145"/>
        </w:tabs>
      </w:pPr>
      <w:rPr>
        <w:i/>
        <w:iCs/>
        <w:position w:val="0"/>
        <w:sz w:val="24"/>
        <w:szCs w:val="24"/>
        <w:lang w:val="en-US"/>
      </w:rPr>
    </w:lvl>
    <w:lvl w:ilvl="6">
      <w:start w:val="1"/>
      <w:numFmt w:val="upperLetter"/>
      <w:lvlText w:val="%7."/>
      <w:lvlJc w:val="left"/>
      <w:pPr>
        <w:tabs>
          <w:tab w:val="num" w:pos="145"/>
        </w:tabs>
      </w:pPr>
      <w:rPr>
        <w:i/>
        <w:iCs/>
        <w:position w:val="0"/>
        <w:sz w:val="24"/>
        <w:szCs w:val="24"/>
        <w:lang w:val="en-US"/>
      </w:rPr>
    </w:lvl>
    <w:lvl w:ilvl="7">
      <w:start w:val="1"/>
      <w:numFmt w:val="upperLetter"/>
      <w:lvlText w:val="%8."/>
      <w:lvlJc w:val="left"/>
      <w:pPr>
        <w:tabs>
          <w:tab w:val="num" w:pos="145"/>
        </w:tabs>
      </w:pPr>
      <w:rPr>
        <w:i/>
        <w:iCs/>
        <w:position w:val="0"/>
        <w:sz w:val="24"/>
        <w:szCs w:val="24"/>
        <w:lang w:val="en-US"/>
      </w:rPr>
    </w:lvl>
    <w:lvl w:ilvl="8">
      <w:start w:val="1"/>
      <w:numFmt w:val="upperLetter"/>
      <w:lvlText w:val="%9."/>
      <w:lvlJc w:val="left"/>
      <w:pPr>
        <w:tabs>
          <w:tab w:val="num" w:pos="145"/>
        </w:tabs>
      </w:pPr>
      <w:rPr>
        <w:i/>
        <w:iCs/>
        <w:position w:val="0"/>
        <w:sz w:val="24"/>
        <w:szCs w:val="24"/>
        <w:lang w:val="en-US"/>
      </w:rPr>
    </w:lvl>
  </w:abstractNum>
  <w:abstractNum w:abstractNumId="19">
    <w:nsid w:val="797E28AC"/>
    <w:multiLevelType w:val="multilevel"/>
    <w:tmpl w:val="F236A7E6"/>
    <w:lvl w:ilvl="0">
      <w:start w:val="1"/>
      <w:numFmt w:val="lowerLetter"/>
      <w:lvlText w:val="(%1)"/>
      <w:lvlJc w:val="left"/>
      <w:pPr>
        <w:tabs>
          <w:tab w:val="num" w:pos="458"/>
        </w:tabs>
        <w:ind w:left="458" w:hanging="458"/>
      </w:pPr>
      <w:rPr>
        <w:rFonts w:ascii="Baskerville" w:eastAsia="Baskerville" w:hAnsi="Baskerville" w:cs="Baskerville"/>
        <w:i/>
        <w:iCs/>
        <w:position w:val="0"/>
        <w:sz w:val="28"/>
        <w:szCs w:val="28"/>
      </w:rPr>
    </w:lvl>
    <w:lvl w:ilvl="1">
      <w:start w:val="1"/>
      <w:numFmt w:val="lowerLetter"/>
      <w:lvlText w:val="(%2)"/>
      <w:lvlJc w:val="left"/>
      <w:pPr>
        <w:tabs>
          <w:tab w:val="num" w:pos="818"/>
        </w:tabs>
        <w:ind w:left="818" w:hanging="458"/>
      </w:pPr>
      <w:rPr>
        <w:rFonts w:ascii="Baskerville" w:eastAsia="Baskerville" w:hAnsi="Baskerville" w:cs="Baskerville"/>
        <w:i/>
        <w:iCs/>
        <w:position w:val="0"/>
        <w:sz w:val="28"/>
        <w:szCs w:val="28"/>
      </w:rPr>
    </w:lvl>
    <w:lvl w:ilvl="2">
      <w:start w:val="1"/>
      <w:numFmt w:val="lowerLetter"/>
      <w:lvlText w:val="(%3)"/>
      <w:lvlJc w:val="left"/>
      <w:pPr>
        <w:tabs>
          <w:tab w:val="num" w:pos="1113"/>
        </w:tabs>
        <w:ind w:left="1113" w:hanging="393"/>
      </w:pPr>
      <w:rPr>
        <w:rFonts w:ascii="Baskerville" w:eastAsia="Baskerville" w:hAnsi="Baskerville" w:cs="Baskerville"/>
        <w:i/>
        <w:iCs/>
        <w:position w:val="0"/>
        <w:sz w:val="28"/>
        <w:szCs w:val="28"/>
      </w:rPr>
    </w:lvl>
    <w:lvl w:ilvl="3">
      <w:start w:val="1"/>
      <w:numFmt w:val="lowerLetter"/>
      <w:lvlText w:val="(%4)"/>
      <w:lvlJc w:val="left"/>
      <w:pPr>
        <w:tabs>
          <w:tab w:val="num" w:pos="1473"/>
        </w:tabs>
        <w:ind w:left="1473" w:hanging="393"/>
      </w:pPr>
      <w:rPr>
        <w:rFonts w:ascii="Baskerville" w:eastAsia="Baskerville" w:hAnsi="Baskerville" w:cs="Baskerville"/>
        <w:i/>
        <w:iCs/>
        <w:position w:val="0"/>
        <w:sz w:val="28"/>
        <w:szCs w:val="28"/>
      </w:rPr>
    </w:lvl>
    <w:lvl w:ilvl="4">
      <w:start w:val="1"/>
      <w:numFmt w:val="lowerLetter"/>
      <w:lvlText w:val="(%5)"/>
      <w:lvlJc w:val="left"/>
      <w:pPr>
        <w:tabs>
          <w:tab w:val="num" w:pos="1833"/>
        </w:tabs>
        <w:ind w:left="1833" w:hanging="393"/>
      </w:pPr>
      <w:rPr>
        <w:rFonts w:ascii="Baskerville" w:eastAsia="Baskerville" w:hAnsi="Baskerville" w:cs="Baskerville"/>
        <w:i/>
        <w:iCs/>
        <w:position w:val="0"/>
        <w:sz w:val="28"/>
        <w:szCs w:val="28"/>
      </w:rPr>
    </w:lvl>
    <w:lvl w:ilvl="5">
      <w:start w:val="1"/>
      <w:numFmt w:val="lowerLetter"/>
      <w:lvlText w:val="(%6)"/>
      <w:lvlJc w:val="left"/>
      <w:pPr>
        <w:tabs>
          <w:tab w:val="num" w:pos="2193"/>
        </w:tabs>
        <w:ind w:left="2193" w:hanging="393"/>
      </w:pPr>
      <w:rPr>
        <w:rFonts w:ascii="Baskerville" w:eastAsia="Baskerville" w:hAnsi="Baskerville" w:cs="Baskerville"/>
        <w:i/>
        <w:iCs/>
        <w:position w:val="0"/>
        <w:sz w:val="28"/>
        <w:szCs w:val="28"/>
      </w:rPr>
    </w:lvl>
    <w:lvl w:ilvl="6">
      <w:start w:val="1"/>
      <w:numFmt w:val="lowerLetter"/>
      <w:lvlText w:val="%7)"/>
      <w:lvlJc w:val="left"/>
      <w:pPr>
        <w:tabs>
          <w:tab w:val="num" w:pos="2553"/>
        </w:tabs>
        <w:ind w:left="2553" w:hanging="393"/>
      </w:pPr>
      <w:rPr>
        <w:rFonts w:ascii="Baskerville" w:eastAsia="Baskerville" w:hAnsi="Baskerville" w:cs="Baskerville"/>
        <w:i/>
        <w:iCs/>
        <w:position w:val="0"/>
        <w:sz w:val="28"/>
        <w:szCs w:val="28"/>
      </w:rPr>
    </w:lvl>
    <w:lvl w:ilvl="7">
      <w:start w:val="1"/>
      <w:numFmt w:val="lowerLetter"/>
      <w:lvlText w:val="(%8)"/>
      <w:lvlJc w:val="left"/>
      <w:pPr>
        <w:tabs>
          <w:tab w:val="num" w:pos="2978"/>
        </w:tabs>
        <w:ind w:left="2978" w:hanging="458"/>
      </w:pPr>
      <w:rPr>
        <w:rFonts w:ascii="Baskerville" w:eastAsia="Baskerville" w:hAnsi="Baskerville" w:cs="Baskerville"/>
        <w:i/>
        <w:iCs/>
        <w:position w:val="0"/>
        <w:sz w:val="28"/>
        <w:szCs w:val="28"/>
      </w:rPr>
    </w:lvl>
    <w:lvl w:ilvl="8">
      <w:start w:val="1"/>
      <w:numFmt w:val="lowerLetter"/>
      <w:lvlText w:val="(%9)"/>
      <w:lvlJc w:val="left"/>
      <w:pPr>
        <w:tabs>
          <w:tab w:val="num" w:pos="3338"/>
        </w:tabs>
        <w:ind w:left="3338" w:hanging="458"/>
      </w:pPr>
      <w:rPr>
        <w:rFonts w:ascii="Baskerville" w:eastAsia="Baskerville" w:hAnsi="Baskerville" w:cs="Baskerville"/>
        <w:i/>
        <w:iCs/>
        <w:position w:val="0"/>
        <w:sz w:val="28"/>
        <w:szCs w:val="28"/>
      </w:rPr>
    </w:lvl>
  </w:abstractNum>
  <w:abstractNum w:abstractNumId="20">
    <w:nsid w:val="7A1B3E88"/>
    <w:multiLevelType w:val="multilevel"/>
    <w:tmpl w:val="63B8F9BA"/>
    <w:styleLink w:val="List31"/>
    <w:lvl w:ilvl="0">
      <w:start w:val="1"/>
      <w:numFmt w:val="lowerLetter"/>
      <w:lvlText w:val="%1)"/>
      <w:lvlJc w:val="left"/>
      <w:rPr>
        <w:position w:val="0"/>
      </w:rPr>
    </w:lvl>
    <w:lvl w:ilvl="1">
      <w:start w:val="1"/>
      <w:numFmt w:val="lowerLetter"/>
      <w:lvlText w:val="%2)"/>
      <w:lvlJc w:val="left"/>
      <w:rPr>
        <w:position w:val="0"/>
      </w:rPr>
    </w:lvl>
    <w:lvl w:ilvl="2">
      <w:start w:val="1"/>
      <w:numFmt w:val="lowerLetter"/>
      <w:lvlText w:val="%3)"/>
      <w:lvlJc w:val="left"/>
      <w:rPr>
        <w:position w:val="0"/>
      </w:rPr>
    </w:lvl>
    <w:lvl w:ilvl="3">
      <w:start w:val="1"/>
      <w:numFmt w:val="lowerLetter"/>
      <w:lvlText w:val="%4)"/>
      <w:lvlJc w:val="left"/>
      <w:rPr>
        <w:position w:val="0"/>
      </w:rPr>
    </w:lvl>
    <w:lvl w:ilvl="4">
      <w:start w:val="1"/>
      <w:numFmt w:val="lowerLetter"/>
      <w:lvlText w:val="%5)"/>
      <w:lvlJc w:val="left"/>
      <w:rPr>
        <w:position w:val="0"/>
      </w:rPr>
    </w:lvl>
    <w:lvl w:ilvl="5">
      <w:start w:val="6"/>
      <w:numFmt w:val="lowerLetter"/>
      <w:lvlText w:val="%6)"/>
      <w:lvlJc w:val="left"/>
      <w:rPr>
        <w:position w:val="0"/>
      </w:rPr>
    </w:lvl>
    <w:lvl w:ilvl="6">
      <w:start w:val="1"/>
      <w:numFmt w:val="upperLetter"/>
      <w:lvlText w:val="%7."/>
      <w:lvlJc w:val="left"/>
      <w:rPr>
        <w:position w:val="0"/>
      </w:rPr>
    </w:lvl>
    <w:lvl w:ilvl="7">
      <w:start w:val="1"/>
      <w:numFmt w:val="upperLetter"/>
      <w:lvlText w:val="%8."/>
      <w:lvlJc w:val="left"/>
      <w:rPr>
        <w:position w:val="0"/>
      </w:rPr>
    </w:lvl>
    <w:lvl w:ilvl="8">
      <w:start w:val="1"/>
      <w:numFmt w:val="upperLetter"/>
      <w:lvlText w:val="%9."/>
      <w:lvlJc w:val="left"/>
      <w:rPr>
        <w:position w:val="0"/>
      </w:rPr>
    </w:lvl>
  </w:abstractNum>
  <w:abstractNum w:abstractNumId="21">
    <w:nsid w:val="7B5542DC"/>
    <w:multiLevelType w:val="multilevel"/>
    <w:tmpl w:val="5238A7BA"/>
    <w:lvl w:ilvl="0">
      <w:start w:val="1"/>
      <w:numFmt w:val="lowerLetter"/>
      <w:lvlText w:val="%1)"/>
      <w:lvlJc w:val="left"/>
      <w:pPr>
        <w:tabs>
          <w:tab w:val="num" w:pos="1080"/>
        </w:tabs>
        <w:ind w:left="1080" w:hanging="360"/>
      </w:pPr>
      <w:rPr>
        <w:i/>
        <w:iCs/>
        <w:position w:val="0"/>
        <w:sz w:val="24"/>
        <w:szCs w:val="24"/>
        <w:lang w:val="en-US"/>
      </w:rPr>
    </w:lvl>
    <w:lvl w:ilvl="1">
      <w:start w:val="1"/>
      <w:numFmt w:val="upperLetter"/>
      <w:lvlText w:val="%2."/>
      <w:lvlJc w:val="left"/>
      <w:pPr>
        <w:tabs>
          <w:tab w:val="num" w:pos="145"/>
        </w:tabs>
      </w:pPr>
      <w:rPr>
        <w:i/>
        <w:iCs/>
        <w:position w:val="0"/>
        <w:sz w:val="24"/>
        <w:szCs w:val="24"/>
        <w:lang w:val="en-US"/>
      </w:rPr>
    </w:lvl>
    <w:lvl w:ilvl="2">
      <w:start w:val="1"/>
      <w:numFmt w:val="upperLetter"/>
      <w:lvlText w:val="%3."/>
      <w:lvlJc w:val="left"/>
      <w:pPr>
        <w:tabs>
          <w:tab w:val="num" w:pos="145"/>
        </w:tabs>
      </w:pPr>
      <w:rPr>
        <w:i/>
        <w:iCs/>
        <w:position w:val="0"/>
        <w:sz w:val="24"/>
        <w:szCs w:val="24"/>
        <w:lang w:val="en-US"/>
      </w:rPr>
    </w:lvl>
    <w:lvl w:ilvl="3">
      <w:start w:val="1"/>
      <w:numFmt w:val="upperLetter"/>
      <w:lvlText w:val="%4."/>
      <w:lvlJc w:val="left"/>
      <w:pPr>
        <w:tabs>
          <w:tab w:val="num" w:pos="145"/>
        </w:tabs>
      </w:pPr>
      <w:rPr>
        <w:i/>
        <w:iCs/>
        <w:position w:val="0"/>
        <w:sz w:val="24"/>
        <w:szCs w:val="24"/>
        <w:lang w:val="en-US"/>
      </w:rPr>
    </w:lvl>
    <w:lvl w:ilvl="4">
      <w:start w:val="1"/>
      <w:numFmt w:val="upperLetter"/>
      <w:lvlText w:val="%5."/>
      <w:lvlJc w:val="left"/>
      <w:pPr>
        <w:tabs>
          <w:tab w:val="num" w:pos="145"/>
        </w:tabs>
      </w:pPr>
      <w:rPr>
        <w:i/>
        <w:iCs/>
        <w:position w:val="0"/>
        <w:sz w:val="24"/>
        <w:szCs w:val="24"/>
        <w:lang w:val="en-US"/>
      </w:rPr>
    </w:lvl>
    <w:lvl w:ilvl="5">
      <w:start w:val="1"/>
      <w:numFmt w:val="upperLetter"/>
      <w:lvlText w:val="%6."/>
      <w:lvlJc w:val="left"/>
      <w:pPr>
        <w:tabs>
          <w:tab w:val="num" w:pos="145"/>
        </w:tabs>
      </w:pPr>
      <w:rPr>
        <w:i/>
        <w:iCs/>
        <w:position w:val="0"/>
        <w:sz w:val="24"/>
        <w:szCs w:val="24"/>
        <w:lang w:val="en-US"/>
      </w:rPr>
    </w:lvl>
    <w:lvl w:ilvl="6">
      <w:start w:val="1"/>
      <w:numFmt w:val="upperLetter"/>
      <w:lvlText w:val="%7."/>
      <w:lvlJc w:val="left"/>
      <w:pPr>
        <w:tabs>
          <w:tab w:val="num" w:pos="145"/>
        </w:tabs>
      </w:pPr>
      <w:rPr>
        <w:i/>
        <w:iCs/>
        <w:position w:val="0"/>
        <w:sz w:val="24"/>
        <w:szCs w:val="24"/>
        <w:lang w:val="en-US"/>
      </w:rPr>
    </w:lvl>
    <w:lvl w:ilvl="7">
      <w:start w:val="1"/>
      <w:numFmt w:val="upperLetter"/>
      <w:lvlText w:val="%8."/>
      <w:lvlJc w:val="left"/>
      <w:pPr>
        <w:tabs>
          <w:tab w:val="num" w:pos="145"/>
        </w:tabs>
      </w:pPr>
      <w:rPr>
        <w:i/>
        <w:iCs/>
        <w:position w:val="0"/>
        <w:sz w:val="24"/>
        <w:szCs w:val="24"/>
        <w:lang w:val="en-US"/>
      </w:rPr>
    </w:lvl>
    <w:lvl w:ilvl="8">
      <w:start w:val="1"/>
      <w:numFmt w:val="upperLetter"/>
      <w:lvlText w:val="%9."/>
      <w:lvlJc w:val="left"/>
      <w:pPr>
        <w:tabs>
          <w:tab w:val="num" w:pos="145"/>
        </w:tabs>
      </w:pPr>
      <w:rPr>
        <w:i/>
        <w:iCs/>
        <w:position w:val="0"/>
        <w:sz w:val="24"/>
        <w:szCs w:val="24"/>
        <w:lang w:val="en-US"/>
      </w:rPr>
    </w:lvl>
  </w:abstractNum>
  <w:num w:numId="1">
    <w:abstractNumId w:val="17"/>
  </w:num>
  <w:num w:numId="2">
    <w:abstractNumId w:val="3"/>
  </w:num>
  <w:num w:numId="3">
    <w:abstractNumId w:val="8"/>
  </w:num>
  <w:num w:numId="4">
    <w:abstractNumId w:val="9"/>
  </w:num>
  <w:num w:numId="5">
    <w:abstractNumId w:val="0"/>
  </w:num>
  <w:num w:numId="6">
    <w:abstractNumId w:val="16"/>
  </w:num>
  <w:num w:numId="7">
    <w:abstractNumId w:val="10"/>
  </w:num>
  <w:num w:numId="8">
    <w:abstractNumId w:val="15"/>
  </w:num>
  <w:num w:numId="9">
    <w:abstractNumId w:val="20"/>
  </w:num>
  <w:num w:numId="10">
    <w:abstractNumId w:val="19"/>
  </w:num>
  <w:num w:numId="11">
    <w:abstractNumId w:val="12"/>
  </w:num>
  <w:num w:numId="12">
    <w:abstractNumId w:val="7"/>
  </w:num>
  <w:num w:numId="13">
    <w:abstractNumId w:val="6"/>
  </w:num>
  <w:num w:numId="14">
    <w:abstractNumId w:val="1"/>
  </w:num>
  <w:num w:numId="15">
    <w:abstractNumId w:val="4"/>
  </w:num>
  <w:num w:numId="16">
    <w:abstractNumId w:val="14"/>
  </w:num>
  <w:num w:numId="17">
    <w:abstractNumId w:val="18"/>
  </w:num>
  <w:num w:numId="18">
    <w:abstractNumId w:val="13"/>
  </w:num>
  <w:num w:numId="19">
    <w:abstractNumId w:val="21"/>
  </w:num>
  <w:num w:numId="20">
    <w:abstractNumId w:val="2"/>
  </w:num>
  <w:num w:numId="21">
    <w:abstractNumId w:val="11"/>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trackRevisions/>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BE52A7"/>
    <w:rsid w:val="00BE52A7"/>
    <w:rsid w:val="00D361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Capaleraipeudepg">
    <w:name w:val="Capçalera i peu de pàg."/>
    <w:pPr>
      <w:tabs>
        <w:tab w:val="right" w:pos="9020"/>
      </w:tabs>
    </w:pPr>
    <w:rPr>
      <w:rFonts w:ascii="Helvetica" w:hAnsi="Arial Unicode MS" w:cs="Arial Unicode MS"/>
      <w:color w:val="000000"/>
      <w:sz w:val="24"/>
      <w:szCs w:val="24"/>
      <w:u w:color="000000"/>
    </w:rPr>
  </w:style>
  <w:style w:type="paragraph" w:customStyle="1" w:styleId="Capalera">
    <w:name w:val="Capçalera"/>
    <w:next w:val="CosA"/>
    <w:pPr>
      <w:outlineLvl w:val="0"/>
    </w:pPr>
    <w:rPr>
      <w:rFonts w:ascii="Helvetica" w:hAnsi="Arial Unicode MS" w:cs="Arial Unicode MS"/>
      <w:b/>
      <w:bCs/>
      <w:color w:val="000000"/>
      <w:sz w:val="36"/>
      <w:szCs w:val="36"/>
      <w:u w:color="000000"/>
    </w:rPr>
  </w:style>
  <w:style w:type="paragraph" w:customStyle="1" w:styleId="CosA">
    <w:name w:val="Cos A"/>
    <w:rPr>
      <w:rFonts w:ascii="Helvetica" w:hAnsi="Arial Unicode MS" w:cs="Arial Unicode MS"/>
      <w:color w:val="000000"/>
      <w:sz w:val="22"/>
      <w:szCs w:val="22"/>
      <w:u w:color="000000"/>
    </w:rPr>
  </w:style>
  <w:style w:type="paragraph" w:customStyle="1" w:styleId="Default">
    <w:name w:val="Default"/>
    <w:pPr>
      <w:widowControl w:val="0"/>
    </w:pPr>
    <w:rPr>
      <w:rFonts w:ascii="Courier New" w:eastAsia="Courier New" w:hAnsi="Courier New" w:cs="Courier New"/>
      <w:color w:val="000000"/>
      <w:sz w:val="24"/>
      <w:szCs w:val="24"/>
      <w:u w:color="000000"/>
    </w:rPr>
  </w:style>
  <w:style w:type="paragraph" w:customStyle="1" w:styleId="Cos">
    <w:name w:val="Cos"/>
    <w:rPr>
      <w:rFonts w:eastAsia="Times New Roman"/>
      <w:color w:val="000000"/>
      <w:sz w:val="24"/>
      <w:szCs w:val="24"/>
      <w:u w:color="000000"/>
    </w:rPr>
  </w:style>
  <w:style w:type="numbering" w:customStyle="1" w:styleId="List0">
    <w:name w:val="List 0"/>
    <w:basedOn w:val="Lletres"/>
    <w:pPr>
      <w:numPr>
        <w:numId w:val="16"/>
      </w:numPr>
    </w:pPr>
  </w:style>
  <w:style w:type="numbering" w:customStyle="1" w:styleId="Lletres">
    <w:name w:val="Lletres"/>
  </w:style>
  <w:style w:type="numbering" w:customStyle="1" w:styleId="List1">
    <w:name w:val="List 1"/>
    <w:basedOn w:val="Lletres"/>
    <w:pPr>
      <w:numPr>
        <w:numId w:val="5"/>
      </w:numPr>
    </w:pPr>
  </w:style>
  <w:style w:type="numbering" w:customStyle="1" w:styleId="List21">
    <w:name w:val="List 21"/>
    <w:basedOn w:val="Lletres"/>
    <w:pPr>
      <w:numPr>
        <w:numId w:val="7"/>
      </w:numPr>
    </w:pPr>
  </w:style>
  <w:style w:type="character" w:customStyle="1" w:styleId="Hyperlink0">
    <w:name w:val="Hyperlink.0"/>
    <w:basedOn w:val="Hyperlink"/>
    <w:rPr>
      <w:u w:val="single"/>
    </w:rPr>
  </w:style>
  <w:style w:type="numbering" w:customStyle="1" w:styleId="List31">
    <w:name w:val="List 31"/>
    <w:basedOn w:val="Lletres"/>
    <w:pPr>
      <w:numPr>
        <w:numId w:val="9"/>
      </w:numPr>
    </w:pPr>
  </w:style>
  <w:style w:type="numbering" w:customStyle="1" w:styleId="List41">
    <w:name w:val="List 41"/>
    <w:basedOn w:val="Lletres"/>
    <w:pPr>
      <w:numPr>
        <w:numId w:val="11"/>
      </w:numPr>
    </w:pPr>
  </w:style>
  <w:style w:type="numbering" w:customStyle="1" w:styleId="List51">
    <w:name w:val="List 51"/>
    <w:basedOn w:val="Lletres"/>
    <w:pPr>
      <w:numPr>
        <w:numId w:val="13"/>
      </w:numPr>
    </w:pPr>
  </w:style>
  <w:style w:type="numbering" w:customStyle="1" w:styleId="List6">
    <w:name w:val="List 6"/>
    <w:basedOn w:val="Lletres"/>
    <w:pPr>
      <w:numPr>
        <w:numId w:val="15"/>
      </w:numPr>
    </w:pPr>
  </w:style>
  <w:style w:type="character" w:customStyle="1" w:styleId="Cap">
    <w:name w:val="Cap"/>
  </w:style>
  <w:style w:type="character" w:customStyle="1" w:styleId="Hyperlink1">
    <w:name w:val="Hyperlink.1"/>
    <w:basedOn w:val="Cap"/>
    <w:rPr>
      <w:rFonts w:ascii="Helvetica" w:eastAsia="Helvetica" w:hAnsi="Helvetica" w:cs="Helvetica"/>
      <w:color w:val="434343"/>
      <w:sz w:val="24"/>
      <w:szCs w:val="24"/>
      <w:u w:color="000000"/>
    </w:rPr>
  </w:style>
  <w:style w:type="character" w:customStyle="1" w:styleId="Hyperlink2">
    <w:name w:val="Hyperlink.2"/>
    <w:basedOn w:val="Cap"/>
    <w:rPr>
      <w:rFonts w:ascii="Helvetica" w:eastAsia="Helvetica" w:hAnsi="Helvetica" w:cs="Helvetica"/>
      <w:color w:val="434343"/>
      <w:sz w:val="24"/>
      <w:szCs w:val="24"/>
      <w:u w:val="single" w:color="000000"/>
      <w:lang w:val="en-US"/>
    </w:rPr>
  </w:style>
  <w:style w:type="character" w:customStyle="1" w:styleId="Hyperlink3">
    <w:name w:val="Hyperlink.3"/>
    <w:basedOn w:val="Cap"/>
    <w:rPr>
      <w:rFonts w:ascii="Helvetica" w:eastAsia="Helvetica" w:hAnsi="Helvetica" w:cs="Helvetica"/>
      <w:color w:val="434343"/>
      <w:sz w:val="24"/>
      <w:szCs w:val="24"/>
      <w:u w:val="single" w:color="000000"/>
    </w:rPr>
  </w:style>
  <w:style w:type="paragraph" w:customStyle="1" w:styleId="Capalera2">
    <w:name w:val="Capçalera 2"/>
    <w:next w:val="CosA"/>
    <w:pPr>
      <w:outlineLvl w:val="1"/>
    </w:pPr>
    <w:rPr>
      <w:rFonts w:ascii="Helvetica" w:hAnsi="Arial Unicode MS" w:cs="Arial Unicode MS"/>
      <w:b/>
      <w:bCs/>
      <w:color w:val="000000"/>
      <w:sz w:val="32"/>
      <w:szCs w:val="32"/>
      <w:u w:color="000000"/>
    </w:rPr>
  </w:style>
  <w:style w:type="paragraph" w:styleId="ListParagraph">
    <w:name w:val="List Paragraph"/>
    <w:pPr>
      <w:ind w:left="720"/>
    </w:pPr>
    <w:rPr>
      <w:rFonts w:hAnsi="Arial Unicode MS" w:cs="Arial Unicode MS"/>
      <w:color w:val="000000"/>
      <w:sz w:val="24"/>
      <w:szCs w:val="24"/>
      <w:u w:color="000000"/>
    </w:rPr>
  </w:style>
  <w:style w:type="numbering" w:customStyle="1" w:styleId="Importacidelestil1">
    <w:name w:val="Importació de l’estil 1"/>
    <w:pPr>
      <w:numPr>
        <w:numId w:val="18"/>
      </w:numPr>
    </w:pPr>
  </w:style>
  <w:style w:type="numbering" w:customStyle="1" w:styleId="Importacidelestil2">
    <w:name w:val="Importació de l’estil 2"/>
    <w:pPr>
      <w:numPr>
        <w:numId w:val="20"/>
      </w:numPr>
    </w:pPr>
  </w:style>
  <w:style w:type="numbering" w:customStyle="1" w:styleId="Importacidelestil3">
    <w:name w:val="Importació de l’estil 3"/>
    <w:pPr>
      <w:numPr>
        <w:numId w:val="22"/>
      </w:numPr>
    </w:pPr>
  </w:style>
  <w:style w:type="character" w:customStyle="1" w:styleId="Hyperlink4">
    <w:name w:val="Hyperlink.4"/>
    <w:basedOn w:val="Cap"/>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style>
  <w:style w:type="paragraph" w:customStyle="1" w:styleId="Capalera3">
    <w:name w:val="Capçalera 3"/>
    <w:next w:val="CosA"/>
    <w:pPr>
      <w:spacing w:before="360" w:after="40" w:line="288" w:lineRule="auto"/>
      <w:outlineLvl w:val="2"/>
    </w:pPr>
    <w:rPr>
      <w:rFonts w:ascii="Helvetica Light" w:hAnsi="Arial Unicode MS" w:cs="Arial Unicode MS"/>
      <w:color w:val="000000"/>
      <w:spacing w:val="5"/>
      <w:sz w:val="28"/>
      <w:szCs w:val="28"/>
      <w:u w:color="000000"/>
    </w:rPr>
  </w:style>
  <w:style w:type="paragraph" w:styleId="BalloonText">
    <w:name w:val="Balloon Text"/>
    <w:basedOn w:val="Normal"/>
    <w:link w:val="BalloonTextChar"/>
    <w:uiPriority w:val="99"/>
    <w:semiHidden/>
    <w:unhideWhenUsed/>
    <w:rsid w:val="00D3614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3614A"/>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Capaleraipeudepg">
    <w:name w:val="Capçalera i peu de pàg."/>
    <w:pPr>
      <w:tabs>
        <w:tab w:val="right" w:pos="9020"/>
      </w:tabs>
    </w:pPr>
    <w:rPr>
      <w:rFonts w:ascii="Helvetica" w:hAnsi="Arial Unicode MS" w:cs="Arial Unicode MS"/>
      <w:color w:val="000000"/>
      <w:sz w:val="24"/>
      <w:szCs w:val="24"/>
      <w:u w:color="000000"/>
    </w:rPr>
  </w:style>
  <w:style w:type="paragraph" w:customStyle="1" w:styleId="Capalera">
    <w:name w:val="Capçalera"/>
    <w:next w:val="CosA"/>
    <w:pPr>
      <w:outlineLvl w:val="0"/>
    </w:pPr>
    <w:rPr>
      <w:rFonts w:ascii="Helvetica" w:hAnsi="Arial Unicode MS" w:cs="Arial Unicode MS"/>
      <w:b/>
      <w:bCs/>
      <w:color w:val="000000"/>
      <w:sz w:val="36"/>
      <w:szCs w:val="36"/>
      <w:u w:color="000000"/>
    </w:rPr>
  </w:style>
  <w:style w:type="paragraph" w:customStyle="1" w:styleId="CosA">
    <w:name w:val="Cos A"/>
    <w:rPr>
      <w:rFonts w:ascii="Helvetica" w:hAnsi="Arial Unicode MS" w:cs="Arial Unicode MS"/>
      <w:color w:val="000000"/>
      <w:sz w:val="22"/>
      <w:szCs w:val="22"/>
      <w:u w:color="000000"/>
    </w:rPr>
  </w:style>
  <w:style w:type="paragraph" w:customStyle="1" w:styleId="Default">
    <w:name w:val="Default"/>
    <w:pPr>
      <w:widowControl w:val="0"/>
    </w:pPr>
    <w:rPr>
      <w:rFonts w:ascii="Courier New" w:eastAsia="Courier New" w:hAnsi="Courier New" w:cs="Courier New"/>
      <w:color w:val="000000"/>
      <w:sz w:val="24"/>
      <w:szCs w:val="24"/>
      <w:u w:color="000000"/>
    </w:rPr>
  </w:style>
  <w:style w:type="paragraph" w:customStyle="1" w:styleId="Cos">
    <w:name w:val="Cos"/>
    <w:rPr>
      <w:rFonts w:eastAsia="Times New Roman"/>
      <w:color w:val="000000"/>
      <w:sz w:val="24"/>
      <w:szCs w:val="24"/>
      <w:u w:color="000000"/>
    </w:rPr>
  </w:style>
  <w:style w:type="numbering" w:customStyle="1" w:styleId="List0">
    <w:name w:val="List 0"/>
    <w:basedOn w:val="Lletres"/>
    <w:pPr>
      <w:numPr>
        <w:numId w:val="16"/>
      </w:numPr>
    </w:pPr>
  </w:style>
  <w:style w:type="numbering" w:customStyle="1" w:styleId="Lletres">
    <w:name w:val="Lletres"/>
  </w:style>
  <w:style w:type="numbering" w:customStyle="1" w:styleId="List1">
    <w:name w:val="List 1"/>
    <w:basedOn w:val="Lletres"/>
    <w:pPr>
      <w:numPr>
        <w:numId w:val="5"/>
      </w:numPr>
    </w:pPr>
  </w:style>
  <w:style w:type="numbering" w:customStyle="1" w:styleId="List21">
    <w:name w:val="List 21"/>
    <w:basedOn w:val="Lletres"/>
    <w:pPr>
      <w:numPr>
        <w:numId w:val="7"/>
      </w:numPr>
    </w:pPr>
  </w:style>
  <w:style w:type="character" w:customStyle="1" w:styleId="Hyperlink0">
    <w:name w:val="Hyperlink.0"/>
    <w:basedOn w:val="Hyperlink"/>
    <w:rPr>
      <w:u w:val="single"/>
    </w:rPr>
  </w:style>
  <w:style w:type="numbering" w:customStyle="1" w:styleId="List31">
    <w:name w:val="List 31"/>
    <w:basedOn w:val="Lletres"/>
    <w:pPr>
      <w:numPr>
        <w:numId w:val="9"/>
      </w:numPr>
    </w:pPr>
  </w:style>
  <w:style w:type="numbering" w:customStyle="1" w:styleId="List41">
    <w:name w:val="List 41"/>
    <w:basedOn w:val="Lletres"/>
    <w:pPr>
      <w:numPr>
        <w:numId w:val="11"/>
      </w:numPr>
    </w:pPr>
  </w:style>
  <w:style w:type="numbering" w:customStyle="1" w:styleId="List51">
    <w:name w:val="List 51"/>
    <w:basedOn w:val="Lletres"/>
    <w:pPr>
      <w:numPr>
        <w:numId w:val="13"/>
      </w:numPr>
    </w:pPr>
  </w:style>
  <w:style w:type="numbering" w:customStyle="1" w:styleId="List6">
    <w:name w:val="List 6"/>
    <w:basedOn w:val="Lletres"/>
    <w:pPr>
      <w:numPr>
        <w:numId w:val="15"/>
      </w:numPr>
    </w:pPr>
  </w:style>
  <w:style w:type="character" w:customStyle="1" w:styleId="Cap">
    <w:name w:val="Cap"/>
  </w:style>
  <w:style w:type="character" w:customStyle="1" w:styleId="Hyperlink1">
    <w:name w:val="Hyperlink.1"/>
    <w:basedOn w:val="Cap"/>
    <w:rPr>
      <w:rFonts w:ascii="Helvetica" w:eastAsia="Helvetica" w:hAnsi="Helvetica" w:cs="Helvetica"/>
      <w:color w:val="434343"/>
      <w:sz w:val="24"/>
      <w:szCs w:val="24"/>
      <w:u w:color="000000"/>
    </w:rPr>
  </w:style>
  <w:style w:type="character" w:customStyle="1" w:styleId="Hyperlink2">
    <w:name w:val="Hyperlink.2"/>
    <w:basedOn w:val="Cap"/>
    <w:rPr>
      <w:rFonts w:ascii="Helvetica" w:eastAsia="Helvetica" w:hAnsi="Helvetica" w:cs="Helvetica"/>
      <w:color w:val="434343"/>
      <w:sz w:val="24"/>
      <w:szCs w:val="24"/>
      <w:u w:val="single" w:color="000000"/>
      <w:lang w:val="en-US"/>
    </w:rPr>
  </w:style>
  <w:style w:type="character" w:customStyle="1" w:styleId="Hyperlink3">
    <w:name w:val="Hyperlink.3"/>
    <w:basedOn w:val="Cap"/>
    <w:rPr>
      <w:rFonts w:ascii="Helvetica" w:eastAsia="Helvetica" w:hAnsi="Helvetica" w:cs="Helvetica"/>
      <w:color w:val="434343"/>
      <w:sz w:val="24"/>
      <w:szCs w:val="24"/>
      <w:u w:val="single" w:color="000000"/>
    </w:rPr>
  </w:style>
  <w:style w:type="paragraph" w:customStyle="1" w:styleId="Capalera2">
    <w:name w:val="Capçalera 2"/>
    <w:next w:val="CosA"/>
    <w:pPr>
      <w:outlineLvl w:val="1"/>
    </w:pPr>
    <w:rPr>
      <w:rFonts w:ascii="Helvetica" w:hAnsi="Arial Unicode MS" w:cs="Arial Unicode MS"/>
      <w:b/>
      <w:bCs/>
      <w:color w:val="000000"/>
      <w:sz w:val="32"/>
      <w:szCs w:val="32"/>
      <w:u w:color="000000"/>
    </w:rPr>
  </w:style>
  <w:style w:type="paragraph" w:styleId="ListParagraph">
    <w:name w:val="List Paragraph"/>
    <w:pPr>
      <w:ind w:left="720"/>
    </w:pPr>
    <w:rPr>
      <w:rFonts w:hAnsi="Arial Unicode MS" w:cs="Arial Unicode MS"/>
      <w:color w:val="000000"/>
      <w:sz w:val="24"/>
      <w:szCs w:val="24"/>
      <w:u w:color="000000"/>
    </w:rPr>
  </w:style>
  <w:style w:type="numbering" w:customStyle="1" w:styleId="Importacidelestil1">
    <w:name w:val="Importació de l’estil 1"/>
    <w:pPr>
      <w:numPr>
        <w:numId w:val="18"/>
      </w:numPr>
    </w:pPr>
  </w:style>
  <w:style w:type="numbering" w:customStyle="1" w:styleId="Importacidelestil2">
    <w:name w:val="Importació de l’estil 2"/>
    <w:pPr>
      <w:numPr>
        <w:numId w:val="20"/>
      </w:numPr>
    </w:pPr>
  </w:style>
  <w:style w:type="numbering" w:customStyle="1" w:styleId="Importacidelestil3">
    <w:name w:val="Importació de l’estil 3"/>
    <w:pPr>
      <w:numPr>
        <w:numId w:val="22"/>
      </w:numPr>
    </w:pPr>
  </w:style>
  <w:style w:type="character" w:customStyle="1" w:styleId="Hyperlink4">
    <w:name w:val="Hyperlink.4"/>
    <w:basedOn w:val="Cap"/>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style>
  <w:style w:type="paragraph" w:customStyle="1" w:styleId="Capalera3">
    <w:name w:val="Capçalera 3"/>
    <w:next w:val="CosA"/>
    <w:pPr>
      <w:spacing w:before="360" w:after="40" w:line="288" w:lineRule="auto"/>
      <w:outlineLvl w:val="2"/>
    </w:pPr>
    <w:rPr>
      <w:rFonts w:ascii="Helvetica Light" w:hAnsi="Arial Unicode MS" w:cs="Arial Unicode MS"/>
      <w:color w:val="000000"/>
      <w:spacing w:val="5"/>
      <w:sz w:val="28"/>
      <w:szCs w:val="28"/>
      <w:u w:color="000000"/>
    </w:rPr>
  </w:style>
  <w:style w:type="paragraph" w:styleId="BalloonText">
    <w:name w:val="Balloon Text"/>
    <w:basedOn w:val="Normal"/>
    <w:link w:val="BalloonTextChar"/>
    <w:uiPriority w:val="99"/>
    <w:semiHidden/>
    <w:unhideWhenUsed/>
    <w:rsid w:val="00D3614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3614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9" Type="http://schemas.openxmlformats.org/officeDocument/2006/relationships/footer" Target="footer1.xml"/><Relationship Id="rId20" Type="http://schemas.openxmlformats.org/officeDocument/2006/relationships/hyperlink" Target="http://dotscot.net/policies/" TargetMode="External"/><Relationship Id="rId21" Type="http://schemas.openxmlformats.org/officeDocument/2006/relationships/image" Target="media/image2.png"/><Relationship Id="rId22" Type="http://schemas.openxmlformats.org/officeDocument/2006/relationships/header" Target="header3.xml"/><Relationship Id="rId23" Type="http://schemas.openxmlformats.org/officeDocument/2006/relationships/footer" Target="footer3.xm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hyperlink" Target="http://dotscot.net/registrars/" TargetMode="External"/><Relationship Id="rId11" Type="http://schemas.openxmlformats.org/officeDocument/2006/relationships/hyperlink" Target="http://dotscot.net/registrars/" TargetMode="External"/><Relationship Id="rId12" Type="http://schemas.openxmlformats.org/officeDocument/2006/relationships/header" Target="header2.xml"/><Relationship Id="rId13" Type="http://schemas.openxmlformats.org/officeDocument/2006/relationships/footer" Target="footer2.xml"/><Relationship Id="rId14" Type="http://schemas.openxmlformats.org/officeDocument/2006/relationships/hyperlink" Target="http://www.icann.org/en/resources/registrars/raa/approved-with-specs-27jun13-en.pdf" TargetMode="External"/><Relationship Id="rId15" Type="http://schemas.openxmlformats.org/officeDocument/2006/relationships/hyperlink" Target="http://www.icann.org/en/resources/registrars/raa/approved-with-specs-27jun13-en.pdf" TargetMode="External"/><Relationship Id="rId16" Type="http://schemas.openxmlformats.org/officeDocument/2006/relationships/hyperlink" Target="http://www.wipo.int/amc/en/arbitration/expedited-rules/" TargetMode="External"/><Relationship Id="rId17" Type="http://schemas.openxmlformats.org/officeDocument/2006/relationships/hyperlink" Target="http://dotscot.net/registrars/" TargetMode="External"/><Relationship Id="rId18" Type="http://schemas.openxmlformats.org/officeDocument/2006/relationships/hyperlink" Target="http://www.icann.org/en/resources/registries/agp/agp-policy-17dec08-en.htm" TargetMode="External"/><Relationship Id="rId19" Type="http://schemas.openxmlformats.org/officeDocument/2006/relationships/hyperlink" Target="mailto:gavin.mccutcheon@dotscot.net"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33</Pages>
  <Words>10173</Words>
  <Characters>57992</Characters>
  <Application>Microsoft Macintosh Word</Application>
  <DocSecurity>0</DocSecurity>
  <Lines>483</Lines>
  <Paragraphs>136</Paragraphs>
  <ScaleCrop>false</ScaleCrop>
  <Company>ICANN</Company>
  <LinksUpToDate>false</LinksUpToDate>
  <CharactersWithSpaces>68029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Negar Farzinnia</cp:lastModifiedBy>
  <cp:revision>2</cp:revision>
  <dcterms:created xsi:type="dcterms:W3CDTF">2015-03-13T21:39:00Z</dcterms:created>
  <dcterms:modified xsi:type="dcterms:W3CDTF">2015-03-13T21:39:00Z</dcterms:modified>
</cp:coreProperties>
</file>